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666" w14:textId="77777777" w:rsidR="00F5013D" w:rsidRDefault="00F5013D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A642729" w14:textId="2730BCE2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 w:rsidR="00E15060" w:rsidRPr="00E1506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16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6EDA91FD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AC40C0" w:rsidRPr="00E1506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13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59065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009AD8D7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91F7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DE3B8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392FFFAA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14F79A3" w14:textId="228CD492" w:rsidR="000207B1" w:rsidRPr="007E3902" w:rsidRDefault="000207B1" w:rsidP="000207B1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  <w:r w:rsidRPr="000207B1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pt-PT" w:eastAsia="pt-BR"/>
        </w:rPr>
        <w:t xml:space="preserve">SÚMULA: </w:t>
      </w:r>
      <w:r w:rsidRPr="000207B1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 xml:space="preserve">: </w:t>
      </w:r>
      <w:r w:rsidR="007E3902" w:rsidRPr="007E390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“AUTORIZA O CHEFE DO PODER EXECUTIVO MUNICIPAL A CONCEDER EM REGIME DE </w:t>
      </w:r>
      <w:bookmarkStart w:id="2" w:name="_Hlk105503004"/>
      <w:r w:rsidR="007E3902" w:rsidRPr="007E390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COMODATO</w:t>
      </w:r>
      <w:bookmarkEnd w:id="2"/>
      <w:r w:rsidR="007E3902" w:rsidRPr="007E3902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 AO MUNICÍPIO DE TAPURAH, MÁQUINA ROLO COMPACTADOR MARCA XCMG, MODELO LW300KY, SÉRIE TB010116 </w:t>
      </w:r>
      <w:r w:rsidR="007E3902" w:rsidRPr="007E3902">
        <w:rPr>
          <w:rFonts w:ascii="Courier New" w:eastAsia="Batang" w:hAnsi="Courier New" w:cs="Courier New"/>
          <w:i/>
          <w:iCs/>
          <w:sz w:val="24"/>
          <w:szCs w:val="24"/>
          <w:lang w:eastAsia="pt-BR" w:bidi="pt-BR"/>
        </w:rPr>
        <w:t>E DÁ OUTRAS PROVIDÊNCIAS</w:t>
      </w:r>
      <w:r w:rsidR="007E3902"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>”.</w:t>
      </w:r>
    </w:p>
    <w:p w14:paraId="7B429161" w14:textId="44E142F5" w:rsidR="00A95A7C" w:rsidRPr="00A95A7C" w:rsidRDefault="00A95A7C" w:rsidP="00A95A7C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</w:p>
    <w:p w14:paraId="3F6DFC17" w14:textId="77777777" w:rsidR="00C5554A" w:rsidRPr="00E146B3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6CD904" w14:textId="66502BC6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3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3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CAC254B" w14:textId="631F8A55" w:rsidR="007E3902" w:rsidRDefault="007E3902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C0AC1C9" w14:textId="53B90CDE" w:rsidR="007E3902" w:rsidRDefault="007E3902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ED61139" w14:textId="77777777" w:rsidR="007E3902" w:rsidRPr="007E3902" w:rsidRDefault="007E3902" w:rsidP="007E3902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E390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1º </w:t>
      </w:r>
      <w:r w:rsidRPr="007E390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Fica </w:t>
      </w:r>
      <w:r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o Chefe do Poder Executivo autorizado a Celebrar Contrato de Comodato com o Município de </w:t>
      </w:r>
      <w:proofErr w:type="spellStart"/>
      <w:r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>Tapurah</w:t>
      </w:r>
      <w:proofErr w:type="spellEnd"/>
      <w:r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/MT. </w:t>
      </w:r>
    </w:p>
    <w:p w14:paraId="355F89FB" w14:textId="77777777" w:rsidR="007E3902" w:rsidRPr="007E3902" w:rsidRDefault="007E3902" w:rsidP="007E3902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D3D320F" w14:textId="77777777" w:rsidR="007E3902" w:rsidRPr="007E3902" w:rsidRDefault="007E3902" w:rsidP="007E3902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E390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</w:t>
      </w:r>
      <w:r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contrato de comodato a que se refere esta Lei tem como objeto 01 (uma) Máquina Rolo Compactador, Marca XCMG, número de série TB010116, Modelo LW300KY, do qual o COMODANTE é proprietário, sendo o mesmo concedido para ao COMODATÁRIO.</w:t>
      </w:r>
    </w:p>
    <w:p w14:paraId="1FB6350E" w14:textId="77777777" w:rsidR="007E3902" w:rsidRPr="007E3902" w:rsidRDefault="007E3902" w:rsidP="007E3902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C1E1821" w14:textId="77777777" w:rsidR="007E3902" w:rsidRPr="007E3902" w:rsidRDefault="007E3902" w:rsidP="007E3902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E390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Fica terminantemente proibido qualquer espécie de modificação na máquina.</w:t>
      </w:r>
      <w:r w:rsidRPr="007E390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19906CC1" w14:textId="77777777" w:rsidR="007E3902" w:rsidRPr="007E3902" w:rsidRDefault="007E3902" w:rsidP="007E3902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4A8D585" w14:textId="77777777" w:rsidR="007E3902" w:rsidRPr="007E3902" w:rsidRDefault="007E3902" w:rsidP="007E3902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E390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3º</w:t>
      </w:r>
      <w:r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 máquina ora cedida, será para uso exclusivo do COMODATÁRIO não devendo ultrapassar o uso do objeto ao desenvolvimento das atividades próprias do município de </w:t>
      </w:r>
      <w:proofErr w:type="spellStart"/>
      <w:r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>Tapurah</w:t>
      </w:r>
      <w:proofErr w:type="spellEnd"/>
      <w:r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>/MT, vedada a sua utilização em outras operações estranhas à que se propõe.</w:t>
      </w:r>
      <w:r w:rsidRPr="007E390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6C142C00" w14:textId="77777777" w:rsidR="007E3902" w:rsidRPr="007E3902" w:rsidRDefault="007E3902" w:rsidP="007E3902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E8F04A" w14:textId="77777777" w:rsidR="007E3902" w:rsidRPr="007E3902" w:rsidRDefault="007E3902" w:rsidP="007E3902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E390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</w:t>
      </w:r>
      <w:r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>As condições gerais de despesas sobre a conservação, manutenção, com abastecimento de combustível e com o operador correrão por conta do COMODATÁRIO e deverão constar no Contrato de Comodato.</w:t>
      </w:r>
    </w:p>
    <w:p w14:paraId="6F571D1F" w14:textId="77777777" w:rsidR="007E3902" w:rsidRPr="007E3902" w:rsidRDefault="007E3902" w:rsidP="007E3902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C053115" w14:textId="77777777" w:rsidR="007E3902" w:rsidRPr="007E3902" w:rsidRDefault="007E3902" w:rsidP="007E3902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E390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5º </w:t>
      </w:r>
      <w:r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>O Contrato de Comodato, onde constam as cláusulas que o regem, é parte integrante da presente lei, sendo seu anexo.</w:t>
      </w:r>
    </w:p>
    <w:p w14:paraId="6E38F886" w14:textId="77777777" w:rsidR="007E3902" w:rsidRPr="007E3902" w:rsidRDefault="007E3902" w:rsidP="007E3902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AA31D4D" w14:textId="77777777" w:rsidR="007E3902" w:rsidRPr="007E3902" w:rsidRDefault="007E3902" w:rsidP="007E3902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E390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6º</w:t>
      </w:r>
      <w:r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 referida concessão em regime de comodato será a título gratuito.</w:t>
      </w:r>
      <w:r w:rsidRPr="007E390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7EA7C6BF" w14:textId="77777777" w:rsidR="007E3902" w:rsidRPr="007E3902" w:rsidRDefault="007E3902" w:rsidP="007E3902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5807AF0" w14:textId="77777777" w:rsidR="007E3902" w:rsidRPr="007E3902" w:rsidRDefault="007E3902" w:rsidP="007E3902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E390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Art. 7º</w:t>
      </w:r>
      <w:r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Contrato de Comodato terá a vigência por prazo determinado de 03 (três) meses, </w:t>
      </w:r>
      <w:bookmarkStart w:id="4" w:name="_Hlk105055912"/>
      <w:r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>podendo ser revogado a qualquer período, unilateralmente por expressa vontade do COMODANTE, ou por ambas as partes, em ambos os casos mediante notificação com no mínimo 05 (cinco) dias de antecedência</w:t>
      </w:r>
      <w:bookmarkEnd w:id="4"/>
      <w:r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  <w:r w:rsidRPr="007E3902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2CF8EBE1" w14:textId="77777777" w:rsidR="007E3902" w:rsidRPr="007E3902" w:rsidRDefault="007E3902" w:rsidP="007E3902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47DF466" w14:textId="77777777" w:rsidR="007E3902" w:rsidRPr="007E3902" w:rsidRDefault="007E3902" w:rsidP="007E3902">
      <w:pPr>
        <w:spacing w:after="0" w:line="240" w:lineRule="auto"/>
        <w:ind w:firstLine="226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E390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8º</w:t>
      </w:r>
      <w:r w:rsidRPr="007E390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Esta lei entra em vigor na data de sua publicação, revogadas todas as disposições em contrário</w:t>
      </w:r>
    </w:p>
    <w:p w14:paraId="7D2F7A1C" w14:textId="77777777" w:rsidR="007E3902" w:rsidRDefault="007E3902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2DFB7BD" w14:textId="4B989ECF" w:rsidR="00715D7A" w:rsidRDefault="00715D7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17EADCC" w14:textId="69B07EA4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AC40C0" w:rsidRPr="00E15060">
        <w:rPr>
          <w:rFonts w:ascii="Courier New" w:eastAsia="Times New Roman" w:hAnsi="Courier New" w:cs="Courier New"/>
          <w:sz w:val="24"/>
          <w:szCs w:val="24"/>
          <w:lang w:eastAsia="pt-BR"/>
        </w:rPr>
        <w:t>13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DE3B82">
        <w:rPr>
          <w:rFonts w:ascii="Courier New" w:eastAsia="Times New Roman" w:hAnsi="Courier New" w:cs="Courier New"/>
          <w:sz w:val="24"/>
          <w:szCs w:val="24"/>
          <w:lang w:eastAsia="pt-BR"/>
        </w:rPr>
        <w:t>junho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43DE2E9F" w14:textId="77777777" w:rsidR="00C5554A" w:rsidRPr="00E146B3" w:rsidRDefault="00C5554A" w:rsidP="00C5554A">
      <w:pPr>
        <w:rPr>
          <w:sz w:val="24"/>
          <w:szCs w:val="24"/>
        </w:rPr>
      </w:pPr>
    </w:p>
    <w:p w14:paraId="3DAF567D" w14:textId="77777777" w:rsidR="00C5554A" w:rsidRPr="00E146B3" w:rsidRDefault="00C5554A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F2DAA20" w14:textId="570C2BD1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6778AD43" w14:textId="77777777" w:rsid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</w:pPr>
    </w:p>
    <w:p w14:paraId="4569C932" w14:textId="77777777" w:rsidR="00E4141A" w:rsidRP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151A4F7" w14:textId="5DAC2E08" w:rsidR="00E4141A" w:rsidRP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8F9D303" w14:textId="77777777" w:rsidR="00E4141A" w:rsidRPr="00E146B3" w:rsidRDefault="00E4141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bookmarkEnd w:id="0"/>
    <w:bookmarkEnd w:id="1"/>
    <w:sectPr w:rsidR="00E4141A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820DAD7" w:rsidR="008E3D76" w:rsidRDefault="00E15060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>
        <w:r w:rsidR="003273B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D31B7E5" wp14:editId="16256AF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8BB3B" w14:textId="77777777" w:rsidR="003273B0" w:rsidRDefault="003273B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31B7E5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768BB3B" w14:textId="77777777" w:rsidR="003273B0" w:rsidRDefault="003273B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435C0"/>
    <w:rsid w:val="00052CF6"/>
    <w:rsid w:val="0005458D"/>
    <w:rsid w:val="00056E74"/>
    <w:rsid w:val="00064F8D"/>
    <w:rsid w:val="000E3598"/>
    <w:rsid w:val="00103789"/>
    <w:rsid w:val="00125B9D"/>
    <w:rsid w:val="00141B12"/>
    <w:rsid w:val="001A69A9"/>
    <w:rsid w:val="001D09B8"/>
    <w:rsid w:val="001D6E82"/>
    <w:rsid w:val="00203EDD"/>
    <w:rsid w:val="00216CD5"/>
    <w:rsid w:val="00237562"/>
    <w:rsid w:val="00244611"/>
    <w:rsid w:val="00251F5C"/>
    <w:rsid w:val="002A3259"/>
    <w:rsid w:val="002E2C15"/>
    <w:rsid w:val="003273B0"/>
    <w:rsid w:val="003365A6"/>
    <w:rsid w:val="00374F01"/>
    <w:rsid w:val="00384E59"/>
    <w:rsid w:val="00391F7B"/>
    <w:rsid w:val="00392E12"/>
    <w:rsid w:val="003B5350"/>
    <w:rsid w:val="003D3552"/>
    <w:rsid w:val="00474779"/>
    <w:rsid w:val="004C3F40"/>
    <w:rsid w:val="004D556B"/>
    <w:rsid w:val="004F077B"/>
    <w:rsid w:val="005237AD"/>
    <w:rsid w:val="005343BB"/>
    <w:rsid w:val="005517D4"/>
    <w:rsid w:val="0059065C"/>
    <w:rsid w:val="00591521"/>
    <w:rsid w:val="005A0502"/>
    <w:rsid w:val="005B7B69"/>
    <w:rsid w:val="005C550D"/>
    <w:rsid w:val="005D750B"/>
    <w:rsid w:val="00601661"/>
    <w:rsid w:val="00604E22"/>
    <w:rsid w:val="006055A4"/>
    <w:rsid w:val="00613B4B"/>
    <w:rsid w:val="0062673C"/>
    <w:rsid w:val="00645A1B"/>
    <w:rsid w:val="00654603"/>
    <w:rsid w:val="0065794E"/>
    <w:rsid w:val="00666E00"/>
    <w:rsid w:val="00692B6C"/>
    <w:rsid w:val="006C7AAC"/>
    <w:rsid w:val="00715D7A"/>
    <w:rsid w:val="00721104"/>
    <w:rsid w:val="00727D04"/>
    <w:rsid w:val="00747A8E"/>
    <w:rsid w:val="007667E2"/>
    <w:rsid w:val="00796EF9"/>
    <w:rsid w:val="007A6CC2"/>
    <w:rsid w:val="007D066F"/>
    <w:rsid w:val="007D3D59"/>
    <w:rsid w:val="007D520A"/>
    <w:rsid w:val="007D6313"/>
    <w:rsid w:val="007E3902"/>
    <w:rsid w:val="008361FD"/>
    <w:rsid w:val="00837129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8361D"/>
    <w:rsid w:val="009D52CB"/>
    <w:rsid w:val="009E6146"/>
    <w:rsid w:val="009F53F8"/>
    <w:rsid w:val="00A26EE3"/>
    <w:rsid w:val="00A40852"/>
    <w:rsid w:val="00A80265"/>
    <w:rsid w:val="00A84A2F"/>
    <w:rsid w:val="00A95A7C"/>
    <w:rsid w:val="00AA612D"/>
    <w:rsid w:val="00AB2CCB"/>
    <w:rsid w:val="00AC40C0"/>
    <w:rsid w:val="00B022D7"/>
    <w:rsid w:val="00B154D8"/>
    <w:rsid w:val="00B84634"/>
    <w:rsid w:val="00B960DE"/>
    <w:rsid w:val="00B96B00"/>
    <w:rsid w:val="00BB12C6"/>
    <w:rsid w:val="00BB19AD"/>
    <w:rsid w:val="00BC1354"/>
    <w:rsid w:val="00BD2A40"/>
    <w:rsid w:val="00C060EE"/>
    <w:rsid w:val="00C5554A"/>
    <w:rsid w:val="00CA1FC9"/>
    <w:rsid w:val="00CB029C"/>
    <w:rsid w:val="00CC2BF8"/>
    <w:rsid w:val="00CC418F"/>
    <w:rsid w:val="00D254C9"/>
    <w:rsid w:val="00D334DE"/>
    <w:rsid w:val="00D55326"/>
    <w:rsid w:val="00D9116C"/>
    <w:rsid w:val="00DB4685"/>
    <w:rsid w:val="00DE3B82"/>
    <w:rsid w:val="00DF28B3"/>
    <w:rsid w:val="00DF78D5"/>
    <w:rsid w:val="00E146B3"/>
    <w:rsid w:val="00E15060"/>
    <w:rsid w:val="00E225E0"/>
    <w:rsid w:val="00E35C62"/>
    <w:rsid w:val="00E4141A"/>
    <w:rsid w:val="00EA153F"/>
    <w:rsid w:val="00EC3776"/>
    <w:rsid w:val="00EF1702"/>
    <w:rsid w:val="00F1203E"/>
    <w:rsid w:val="00F5013D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10</cp:revision>
  <cp:lastPrinted>2022-06-07T19:04:00Z</cp:lastPrinted>
  <dcterms:created xsi:type="dcterms:W3CDTF">2022-06-07T17:43:00Z</dcterms:created>
  <dcterms:modified xsi:type="dcterms:W3CDTF">2022-06-13T22:04:00Z</dcterms:modified>
</cp:coreProperties>
</file>