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C5FF07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0A3B3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61CD8ED5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A3B3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0A3B3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1E4B613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0A3B3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4C68764B" w:rsidR="00B84634" w:rsidRPr="00F35B7D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Pr="00B84634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CE5B3C">
        <w:rPr>
          <w:rFonts w:ascii="Courier New" w:hAnsi="Courier New" w:cs="Courier New"/>
          <w:b/>
        </w:rPr>
        <w:t>“</w:t>
      </w:r>
      <w:r w:rsidR="00CE5B3C">
        <w:rPr>
          <w:rFonts w:ascii="Courier New" w:hAnsi="Courier New" w:cs="Courier New"/>
        </w:rPr>
        <w:t>DISPÕE SOBRE A ABERTURA DE CRÉDITO ADICIONAL SUPLEMENTAR NO ORÇAMENTO VIGENTE E DÁ OUTRAS PROVIDÊNCIAS”</w:t>
      </w:r>
      <w:r w:rsidR="00CE5B3C">
        <w:rPr>
          <w:rFonts w:ascii="Courier New" w:hAnsi="Courier New" w:cs="Courier New"/>
          <w:bCs/>
        </w:rPr>
        <w:t>.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68FD77C0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EE7EE38" w14:textId="02AAC2A6" w:rsidR="00A06DD7" w:rsidRDefault="00A06DD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FA07C9" w14:textId="72098DAC" w:rsidR="00A06DD7" w:rsidRDefault="00A06DD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8D06BA" w14:textId="73D79187" w:rsidR="00A06DD7" w:rsidRDefault="00A06DD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F20951" w14:textId="77777777" w:rsidR="00CE5B3C" w:rsidRPr="00CE5B3C" w:rsidRDefault="00CE5B3C" w:rsidP="00CE5B3C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CE5B3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CE5B3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CE5B3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290.000,00 (Duzentos e Noventa Mil Reais</w:t>
      </w:r>
      <w:r w:rsidRPr="00CE5B3C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 da Lei Federal nº 4.320/64, para reforço de dotações e Fontes de Recursos no Orçamento vigente, conforme segue:</w:t>
      </w:r>
    </w:p>
    <w:p w14:paraId="2E5C384D" w14:textId="77777777" w:rsidR="00CE5B3C" w:rsidRPr="00CE5B3C" w:rsidRDefault="00CE5B3C" w:rsidP="00CE5B3C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2E8AD94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5357C4CE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Unidade: 001 – Departamento Administrativo Educacional</w:t>
      </w:r>
    </w:p>
    <w:p w14:paraId="6925FBF5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12 – Educação</w:t>
      </w:r>
    </w:p>
    <w:p w14:paraId="713FE022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</w:t>
      </w:r>
      <w:r w:rsidRPr="00CE5B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365 – Educação Infantil</w:t>
      </w:r>
    </w:p>
    <w:p w14:paraId="3A867B67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</w:t>
      </w:r>
      <w:r w:rsidRPr="00CE5B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0004 - Educação Transformadora</w:t>
      </w:r>
    </w:p>
    <w:p w14:paraId="5438EC6B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2049 - Manutenção do Transporte Escolar</w:t>
      </w:r>
    </w:p>
    <w:p w14:paraId="26D2A215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9A0D7F7" w14:textId="77777777" w:rsidR="00CE5B3C" w:rsidRPr="00CE5B3C" w:rsidRDefault="00CE5B3C" w:rsidP="00CE5B3C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44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Equipamentos e Material Permanente......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200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.000,00</w:t>
      </w:r>
    </w:p>
    <w:p w14:paraId="2A8A24DB" w14:textId="77777777" w:rsidR="00CE5B3C" w:rsidRPr="00CE5B3C" w:rsidRDefault="00CE5B3C" w:rsidP="00CE5B3C">
      <w:pPr>
        <w:spacing w:after="0" w:line="240" w:lineRule="auto"/>
        <w:ind w:right="142" w:firstLine="1418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10B49E6F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7C2EB6A0" w14:textId="77777777" w:rsidR="00CE5B3C" w:rsidRPr="00CE5B3C" w:rsidRDefault="00CE5B3C" w:rsidP="00CE5B3C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1.570.0000000 Transferências do Governo Federal referentes a Convênios e Instrumentos Congêneres vinculados à Educação..............................................R$ 200.000,00</w:t>
      </w:r>
    </w:p>
    <w:p w14:paraId="27212212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D24CF73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04 - SECRETARIA MUNICIPAL DE EDUCAÇÃO E CULTURA</w:t>
      </w:r>
    </w:p>
    <w:p w14:paraId="4837507C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Unidade:</w:t>
      </w:r>
      <w:r w:rsidRPr="00CE5B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004 - Departamento de Cultura</w:t>
      </w:r>
    </w:p>
    <w:p w14:paraId="0D17797F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13 – Cultura</w:t>
      </w:r>
    </w:p>
    <w:p w14:paraId="589CA572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</w:t>
      </w:r>
      <w:r w:rsidRPr="00CE5B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392 - Difusão cultural</w:t>
      </w:r>
    </w:p>
    <w:p w14:paraId="0C83FBFB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</w:t>
      </w:r>
      <w:r w:rsidRPr="00CE5B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0008 - Cultura em Movimento</w:t>
      </w:r>
    </w:p>
    <w:p w14:paraId="3E667F6F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2037 - Man. das Ações do Fundo Mun. de Cultura</w:t>
      </w:r>
    </w:p>
    <w:p w14:paraId="7D33A873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41D24FE5" w14:textId="77777777" w:rsidR="00CE5B3C" w:rsidRPr="00CE5B3C" w:rsidRDefault="00CE5B3C" w:rsidP="00CE5B3C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3390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30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Material de Consumo....................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4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eastAsia="x-none"/>
        </w:rPr>
        <w:t>4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00,00</w:t>
      </w:r>
    </w:p>
    <w:p w14:paraId="3C4FD171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3390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39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Outros Serviços de Terceiros – P.J.....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</w:rPr>
        <w:t>85.600</w:t>
      </w: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,00</w:t>
      </w:r>
    </w:p>
    <w:p w14:paraId="5D22C04E" w14:textId="77777777" w:rsidR="00CE5B3C" w:rsidRPr="00CE5B3C" w:rsidRDefault="00CE5B3C" w:rsidP="00CE5B3C">
      <w:pPr>
        <w:spacing w:after="0" w:line="240" w:lineRule="auto"/>
        <w:ind w:right="142" w:firstLine="1418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19384B87" w14:textId="77777777" w:rsidR="00CE5B3C" w:rsidRPr="00CE5B3C" w:rsidRDefault="00CE5B3C" w:rsidP="00CE5B3C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1FB62FB2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1.701.0000000 Outras Transferências de Convênios ou Instrumentos Congêneres dos Estados.................................R$ 90.000,00</w:t>
      </w:r>
    </w:p>
    <w:p w14:paraId="2B50753D" w14:textId="77777777" w:rsidR="00CE5B3C" w:rsidRPr="00CE5B3C" w:rsidRDefault="00CE5B3C" w:rsidP="00CE5B3C">
      <w:pPr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AE7A21" w14:textId="77777777" w:rsidR="00CE5B3C" w:rsidRPr="00CE5B3C" w:rsidRDefault="00CE5B3C" w:rsidP="00CE5B3C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GERAL..........................................R$ 290.000,00</w:t>
      </w:r>
    </w:p>
    <w:p w14:paraId="68901D13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B860FA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B6D596B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CE5B3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 do §1º do art. 43 da Lei 4.320/1964, oriundos de Tendência e Excesso de Arrecadação, sendo eles:</w:t>
      </w:r>
    </w:p>
    <w:p w14:paraId="5D0C4EC9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C376B08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- Fonte de Recurso com Tendência de Excesso de Arrecadação:</w:t>
      </w:r>
    </w:p>
    <w:p w14:paraId="3511EEF8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096A80" w14:textId="77777777" w:rsidR="00CE5B3C" w:rsidRPr="00CE5B3C" w:rsidRDefault="00CE5B3C" w:rsidP="00CE5B3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843" w:right="142"/>
        <w:contextualSpacing/>
        <w:jc w:val="both"/>
        <w:rPr>
          <w:rFonts w:ascii="Courier New" w:eastAsia="Times New Roman" w:hAnsi="Courier New" w:cs="Courier New"/>
          <w:lang w:eastAsia="pt-BR"/>
        </w:rPr>
      </w:pPr>
      <w:r w:rsidRPr="00CE5B3C">
        <w:rPr>
          <w:rFonts w:ascii="Courier New" w:eastAsia="Times New Roman" w:hAnsi="Courier New" w:cs="Courier New"/>
          <w:bCs/>
          <w:lang w:eastAsia="pt-BR"/>
        </w:rPr>
        <w:t>1.570.0000000 Transferências do Governo Federal referentes a Convênios e Instrumentos Congêneres vinculados à Educação;</w:t>
      </w:r>
    </w:p>
    <w:p w14:paraId="60477223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FF2870D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II - Fonte de Recurso com Excesso de Arrecadação efetivado:</w:t>
      </w:r>
    </w:p>
    <w:p w14:paraId="0633CB81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C12B5CF" w14:textId="77777777" w:rsidR="00CE5B3C" w:rsidRPr="00CE5B3C" w:rsidRDefault="00CE5B3C" w:rsidP="00CE5B3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843" w:right="142"/>
        <w:contextualSpacing/>
        <w:jc w:val="both"/>
        <w:rPr>
          <w:rFonts w:ascii="Courier New" w:eastAsia="Times New Roman" w:hAnsi="Courier New" w:cs="Courier New"/>
          <w:lang w:eastAsia="pt-BR"/>
        </w:rPr>
      </w:pPr>
      <w:r w:rsidRPr="00CE5B3C">
        <w:rPr>
          <w:rFonts w:ascii="Courier New" w:eastAsia="Times New Roman" w:hAnsi="Courier New" w:cs="Courier New"/>
          <w:bCs/>
          <w:lang w:eastAsia="pt-BR"/>
        </w:rPr>
        <w:t>1.701.0000000 Outras Transferências de Convênios ou Instrumentos Congêneres dos Estados</w:t>
      </w:r>
      <w:r w:rsidRPr="00CE5B3C">
        <w:rPr>
          <w:rFonts w:ascii="Courier New" w:eastAsia="Times New Roman" w:hAnsi="Courier New" w:cs="Courier New"/>
          <w:lang w:eastAsia="pt-BR"/>
        </w:rPr>
        <w:t>.</w:t>
      </w:r>
    </w:p>
    <w:p w14:paraId="44D5848A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E4A80C4" w14:textId="77777777" w:rsidR="00CE5B3C" w:rsidRPr="00CE5B3C" w:rsidRDefault="00CE5B3C" w:rsidP="00CE5B3C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E5B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</w:t>
      </w:r>
      <w:r w:rsidRPr="00CE5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1B3AC8DB" w14:textId="77777777" w:rsidR="00CE5B3C" w:rsidRPr="00CE5B3C" w:rsidRDefault="00CE5B3C" w:rsidP="00CE5B3C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2A508A" w14:textId="77777777" w:rsidR="00CE5B3C" w:rsidRPr="00CE5B3C" w:rsidRDefault="00CE5B3C" w:rsidP="00CE5B3C">
      <w:pPr>
        <w:tabs>
          <w:tab w:val="left" w:pos="1440"/>
        </w:tabs>
        <w:spacing w:after="0" w:line="276" w:lineRule="auto"/>
        <w:ind w:right="142" w:firstLine="1418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607D98" w14:textId="77777777" w:rsidR="00CE5B3C" w:rsidRPr="00CE5B3C" w:rsidRDefault="00CE5B3C" w:rsidP="00CE5B3C">
      <w:pPr>
        <w:tabs>
          <w:tab w:val="left" w:pos="1440"/>
        </w:tabs>
        <w:spacing w:after="0" w:line="276" w:lineRule="auto"/>
        <w:ind w:right="142" w:firstLine="1418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22E7A3F" w14:textId="7CE21E44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E5B3C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CE5B3C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31459548" w14:textId="4F20970E" w:rsidR="00B84634" w:rsidRDefault="00B84634" w:rsidP="00B84634"/>
    <w:p w14:paraId="304FD4E5" w14:textId="77777777" w:rsidR="0071390F" w:rsidRDefault="0071390F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1010A63" w:rsidR="00002991" w:rsidRDefault="00AE3A14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7493"/>
    <w:multiLevelType w:val="hybridMultilevel"/>
    <w:tmpl w:val="090C5E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8885617"/>
    <w:multiLevelType w:val="hybridMultilevel"/>
    <w:tmpl w:val="E3B06DD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3B3D"/>
    <w:rsid w:val="001D09B8"/>
    <w:rsid w:val="002A3259"/>
    <w:rsid w:val="003D3552"/>
    <w:rsid w:val="005C550D"/>
    <w:rsid w:val="006C7AAC"/>
    <w:rsid w:val="0071390F"/>
    <w:rsid w:val="0082696D"/>
    <w:rsid w:val="00A06DD7"/>
    <w:rsid w:val="00AE3A14"/>
    <w:rsid w:val="00B84634"/>
    <w:rsid w:val="00C060EE"/>
    <w:rsid w:val="00C823FA"/>
    <w:rsid w:val="00CC2BF8"/>
    <w:rsid w:val="00CE5B3C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2022-03-08T12:01:00Z</cp:lastPrinted>
  <dcterms:created xsi:type="dcterms:W3CDTF">2022-03-08T02:18:00Z</dcterms:created>
  <dcterms:modified xsi:type="dcterms:W3CDTF">2022-03-08T12:01:00Z</dcterms:modified>
</cp:coreProperties>
</file>