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620E" w14:textId="77777777" w:rsidR="009272B6" w:rsidRDefault="009272B6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9EACF61" w14:textId="286B30ED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992D8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3A93D3EC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32A39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18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6B717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DEZE</w:t>
      </w:r>
      <w:r w:rsidR="003E1D3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45EFD41C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63131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="002F7B9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EB20BA8" w14:textId="4178038B" w:rsidR="002F7B95" w:rsidRPr="002F7B95" w:rsidRDefault="00A84FB9" w:rsidP="002F7B95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 w:rsidR="006B7173"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2F7B95" w:rsidRPr="002F7B9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2F7B95" w:rsidRPr="002F7B95"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  <w:t>“DISPÕE SOBRE A ABERTURA DE CRÉDITO ADICIONAL SUPLEMENTAR NO ORÇAMENTO VIGENTE E DÁ OUTRAS PROVIDÊNCIAS.”</w:t>
      </w:r>
    </w:p>
    <w:p w14:paraId="79BA369F" w14:textId="0E218879" w:rsidR="00F35B7D" w:rsidRDefault="006506B1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6506B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A84FB9"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</w:p>
    <w:p w14:paraId="21347D56" w14:textId="1FA439F0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A4F7264" w14:textId="54E46E19" w:rsidR="007C1757" w:rsidRDefault="007C1757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C78DBB1" w14:textId="6F9D5C0E" w:rsidR="006506B1" w:rsidRDefault="006506B1" w:rsidP="006506B1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13012B2" w14:textId="77777777" w:rsidR="002F7B95" w:rsidRPr="002F7B95" w:rsidRDefault="002F7B95" w:rsidP="002F7B95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F7B9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2F7B95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2F7B9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suplementar no valor de até </w:t>
      </w:r>
      <w:r w:rsidRPr="002F7B9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R$ 1.000.000,00 (Um Milhão de reais)</w:t>
      </w:r>
      <w:r w:rsidRPr="002F7B9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nos termos do Artigo 41, inc. I da Lei Federal nº 4.320/64, para reforço de dotações e fontes de recursos já consignadas no Orçamento vigente.</w:t>
      </w:r>
    </w:p>
    <w:p w14:paraId="0C4A31B3" w14:textId="77777777" w:rsidR="002F7B95" w:rsidRPr="002F7B95" w:rsidRDefault="002F7B95" w:rsidP="002F7B9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5615D3F" w14:textId="77777777" w:rsidR="002F7B95" w:rsidRPr="002F7B95" w:rsidRDefault="002F7B95" w:rsidP="002F7B95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F7B9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Parágrafo único.</w:t>
      </w:r>
      <w:r w:rsidRPr="002F7B9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 valor do crédito adicional autorizado no Caput, será aberto mediante decreto pelo chefe do poder executivo para atender exclusivamente despesas com pessoal e encargos do FUNDEB70% até o limite do excesso de arrecadação comprovado na fonte de recurso.</w:t>
      </w:r>
    </w:p>
    <w:p w14:paraId="5342FCB9" w14:textId="77777777" w:rsidR="002F7B95" w:rsidRPr="002F7B95" w:rsidRDefault="002F7B95" w:rsidP="002F7B95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BE61FF2" w14:textId="77777777" w:rsidR="002F7B95" w:rsidRPr="002F7B95" w:rsidRDefault="002F7B95" w:rsidP="002F7B95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F7B9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2F7B9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cobertura do Crédito Adicional Suplementar aberto no Artigo 1º serão utilizados recursos provenientes de Excesso de Arrecadação em conformidade com o §1º, inciso II do artigo 43 da Lei 4.320/64.</w:t>
      </w:r>
    </w:p>
    <w:p w14:paraId="56645F7A" w14:textId="77777777" w:rsidR="002F7B95" w:rsidRPr="002F7B95" w:rsidRDefault="002F7B95" w:rsidP="002F7B95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3AFBFFB" w14:textId="77777777" w:rsidR="002F7B95" w:rsidRPr="002F7B95" w:rsidRDefault="002F7B95" w:rsidP="002F7B95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F7B9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</w:t>
      </w:r>
      <w:r w:rsidRPr="002F7B9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Esta Lei entrará em vigor na data de sua publicação, revogando as disposições em contrário.</w:t>
      </w:r>
    </w:p>
    <w:p w14:paraId="6864F944" w14:textId="77777777" w:rsidR="002F7B95" w:rsidRPr="002F7B95" w:rsidRDefault="002F7B95" w:rsidP="002F7B95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F7B95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2F7B95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</w:p>
    <w:p w14:paraId="31414D5B" w14:textId="77777777" w:rsidR="003E1D3E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4AC7EB2" w14:textId="4BF058D5" w:rsidR="003E1D3E" w:rsidRPr="001D503F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F32A39">
        <w:rPr>
          <w:rFonts w:ascii="Courier New" w:eastAsia="Times New Roman" w:hAnsi="Courier New" w:cs="Courier New"/>
          <w:sz w:val="24"/>
          <w:szCs w:val="24"/>
          <w:lang w:eastAsia="pt-BR"/>
        </w:rPr>
        <w:t>18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986B8F">
        <w:rPr>
          <w:rFonts w:ascii="Courier New" w:eastAsia="Times New Roman" w:hAnsi="Courier New" w:cs="Courier New"/>
          <w:sz w:val="24"/>
          <w:szCs w:val="24"/>
          <w:lang w:eastAsia="pt-BR"/>
        </w:rPr>
        <w:t>dezembro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de 2021.</w:t>
      </w:r>
    </w:p>
    <w:p w14:paraId="18857A36" w14:textId="77777777" w:rsidR="003E1D3E" w:rsidRPr="001D503F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E1D2A4D" w14:textId="77777777" w:rsidR="003E1D3E" w:rsidRPr="001D503F" w:rsidRDefault="003E1D3E" w:rsidP="003E1D3E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3FECC8BB" w14:textId="77777777" w:rsidR="003E1D3E" w:rsidRPr="001D503F" w:rsidRDefault="003E1D3E" w:rsidP="003E1D3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79DD720A" w14:textId="77777777" w:rsidR="003E1D3E" w:rsidRPr="001D503F" w:rsidRDefault="003E1D3E" w:rsidP="003E1D3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51112F1" w14:textId="3C63639C" w:rsidR="002801D1" w:rsidRDefault="003E1D3E" w:rsidP="006506B1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2801D1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04BB246" w:rsidR="008E3D76" w:rsidRDefault="00F32A39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1316572073"/>
        <w:docPartObj>
          <w:docPartGallery w:val="Page Numbers (Margins)"/>
          <w:docPartUnique/>
        </w:docPartObj>
      </w:sdtPr>
      <w:sdtEndPr/>
      <w:sdtContent>
        <w:r w:rsidR="00905AEE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F330C33" wp14:editId="404DC79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7B1C2" w14:textId="77777777" w:rsidR="00905AEE" w:rsidRDefault="00905AE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330C33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467B1C2" w14:textId="77777777" w:rsidR="00905AEE" w:rsidRDefault="00905AE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9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0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8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41941B1"/>
    <w:multiLevelType w:val="hybridMultilevel"/>
    <w:tmpl w:val="AFD2B1D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530E10FB"/>
    <w:multiLevelType w:val="multilevel"/>
    <w:tmpl w:val="5F6ADCB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4B01CA0"/>
    <w:multiLevelType w:val="hybridMultilevel"/>
    <w:tmpl w:val="2AC4FE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B89"/>
    <w:multiLevelType w:val="hybridMultilevel"/>
    <w:tmpl w:val="78500590"/>
    <w:lvl w:ilvl="0" w:tplc="32508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0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6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3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9"/>
  </w:num>
  <w:num w:numId="3">
    <w:abstractNumId w:val="8"/>
  </w:num>
  <w:num w:numId="4">
    <w:abstractNumId w:val="34"/>
  </w:num>
  <w:num w:numId="5">
    <w:abstractNumId w:val="38"/>
  </w:num>
  <w:num w:numId="6">
    <w:abstractNumId w:val="18"/>
  </w:num>
  <w:num w:numId="7">
    <w:abstractNumId w:val="16"/>
  </w:num>
  <w:num w:numId="8">
    <w:abstractNumId w:val="6"/>
  </w:num>
  <w:num w:numId="9">
    <w:abstractNumId w:val="12"/>
  </w:num>
  <w:num w:numId="10">
    <w:abstractNumId w:val="13"/>
  </w:num>
  <w:num w:numId="11">
    <w:abstractNumId w:val="30"/>
  </w:num>
  <w:num w:numId="12">
    <w:abstractNumId w:val="37"/>
  </w:num>
  <w:num w:numId="13">
    <w:abstractNumId w:val="32"/>
  </w:num>
  <w:num w:numId="14">
    <w:abstractNumId w:val="17"/>
  </w:num>
  <w:num w:numId="15">
    <w:abstractNumId w:val="9"/>
  </w:num>
  <w:num w:numId="16">
    <w:abstractNumId w:val="2"/>
  </w:num>
  <w:num w:numId="17">
    <w:abstractNumId w:val="35"/>
  </w:num>
  <w:num w:numId="18">
    <w:abstractNumId w:val="0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5"/>
  </w:num>
  <w:num w:numId="22">
    <w:abstractNumId w:val="3"/>
  </w:num>
  <w:num w:numId="23">
    <w:abstractNumId w:val="31"/>
  </w:num>
  <w:num w:numId="24">
    <w:abstractNumId w:val="20"/>
  </w:num>
  <w:num w:numId="25">
    <w:abstractNumId w:val="29"/>
  </w:num>
  <w:num w:numId="26">
    <w:abstractNumId w:val="22"/>
  </w:num>
  <w:num w:numId="27">
    <w:abstractNumId w:val="11"/>
  </w:num>
  <w:num w:numId="28">
    <w:abstractNumId w:val="36"/>
  </w:num>
  <w:num w:numId="29">
    <w:abstractNumId w:val="33"/>
  </w:num>
  <w:num w:numId="30">
    <w:abstractNumId w:val="25"/>
  </w:num>
  <w:num w:numId="31">
    <w:abstractNumId w:val="23"/>
  </w:num>
  <w:num w:numId="32">
    <w:abstractNumId w:val="10"/>
  </w:num>
  <w:num w:numId="33">
    <w:abstractNumId w:val="21"/>
  </w:num>
  <w:num w:numId="34">
    <w:abstractNumId w:val="19"/>
  </w:num>
  <w:num w:numId="35">
    <w:abstractNumId w:val="15"/>
  </w:num>
  <w:num w:numId="36">
    <w:abstractNumId w:val="7"/>
  </w:num>
  <w:num w:numId="37">
    <w:abstractNumId w:val="1"/>
  </w:num>
  <w:num w:numId="38">
    <w:abstractNumId w:val="24"/>
  </w:num>
  <w:num w:numId="39">
    <w:abstractNumId w:val="26"/>
  </w:num>
  <w:num w:numId="40">
    <w:abstractNumId w:val="28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74A3B"/>
    <w:rsid w:val="000966C2"/>
    <w:rsid w:val="000A4CD7"/>
    <w:rsid w:val="000B2D4C"/>
    <w:rsid w:val="000B351C"/>
    <w:rsid w:val="000C1B88"/>
    <w:rsid w:val="000F25FA"/>
    <w:rsid w:val="00131757"/>
    <w:rsid w:val="001361B5"/>
    <w:rsid w:val="001379E5"/>
    <w:rsid w:val="00155427"/>
    <w:rsid w:val="00192F1E"/>
    <w:rsid w:val="00195545"/>
    <w:rsid w:val="001B2365"/>
    <w:rsid w:val="001C178D"/>
    <w:rsid w:val="001D503F"/>
    <w:rsid w:val="001D617B"/>
    <w:rsid w:val="002801D1"/>
    <w:rsid w:val="002F7B95"/>
    <w:rsid w:val="00307C19"/>
    <w:rsid w:val="003112ED"/>
    <w:rsid w:val="003566CE"/>
    <w:rsid w:val="00383B9B"/>
    <w:rsid w:val="00392CA4"/>
    <w:rsid w:val="003D433E"/>
    <w:rsid w:val="003E1D3E"/>
    <w:rsid w:val="00427993"/>
    <w:rsid w:val="00444878"/>
    <w:rsid w:val="00483121"/>
    <w:rsid w:val="004D3FD8"/>
    <w:rsid w:val="004F0358"/>
    <w:rsid w:val="004F7865"/>
    <w:rsid w:val="00507E13"/>
    <w:rsid w:val="00537ABF"/>
    <w:rsid w:val="0055355F"/>
    <w:rsid w:val="005F46FE"/>
    <w:rsid w:val="0061000F"/>
    <w:rsid w:val="00631315"/>
    <w:rsid w:val="0064414C"/>
    <w:rsid w:val="006506B1"/>
    <w:rsid w:val="00656A5A"/>
    <w:rsid w:val="006936A5"/>
    <w:rsid w:val="006977DF"/>
    <w:rsid w:val="006A3BA0"/>
    <w:rsid w:val="006B3A66"/>
    <w:rsid w:val="006B7173"/>
    <w:rsid w:val="006B7861"/>
    <w:rsid w:val="006D262E"/>
    <w:rsid w:val="006D28DE"/>
    <w:rsid w:val="006F7C7A"/>
    <w:rsid w:val="007545B6"/>
    <w:rsid w:val="0076673A"/>
    <w:rsid w:val="00770943"/>
    <w:rsid w:val="007C1757"/>
    <w:rsid w:val="007C382A"/>
    <w:rsid w:val="008168CC"/>
    <w:rsid w:val="0085000E"/>
    <w:rsid w:val="00850E6B"/>
    <w:rsid w:val="00854C22"/>
    <w:rsid w:val="008D04E2"/>
    <w:rsid w:val="008E3773"/>
    <w:rsid w:val="008E3D76"/>
    <w:rsid w:val="008E422F"/>
    <w:rsid w:val="008E42AF"/>
    <w:rsid w:val="00905AEE"/>
    <w:rsid w:val="009272B6"/>
    <w:rsid w:val="00986B8F"/>
    <w:rsid w:val="00987D5B"/>
    <w:rsid w:val="00992D84"/>
    <w:rsid w:val="009A00E2"/>
    <w:rsid w:val="009A6F6C"/>
    <w:rsid w:val="009D32EF"/>
    <w:rsid w:val="009F41ED"/>
    <w:rsid w:val="00A02A14"/>
    <w:rsid w:val="00A3132F"/>
    <w:rsid w:val="00A47B5D"/>
    <w:rsid w:val="00A802C6"/>
    <w:rsid w:val="00A84FB9"/>
    <w:rsid w:val="00AD4993"/>
    <w:rsid w:val="00B21D23"/>
    <w:rsid w:val="00B3724F"/>
    <w:rsid w:val="00B377ED"/>
    <w:rsid w:val="00B80570"/>
    <w:rsid w:val="00B83FB0"/>
    <w:rsid w:val="00BE560C"/>
    <w:rsid w:val="00C262F1"/>
    <w:rsid w:val="00C271A7"/>
    <w:rsid w:val="00C32C3F"/>
    <w:rsid w:val="00C53C9B"/>
    <w:rsid w:val="00C5461D"/>
    <w:rsid w:val="00C75823"/>
    <w:rsid w:val="00C966F8"/>
    <w:rsid w:val="00CE181A"/>
    <w:rsid w:val="00D6066A"/>
    <w:rsid w:val="00D970D0"/>
    <w:rsid w:val="00DA480A"/>
    <w:rsid w:val="00DA6847"/>
    <w:rsid w:val="00DB1F9A"/>
    <w:rsid w:val="00DB2AF8"/>
    <w:rsid w:val="00DD4458"/>
    <w:rsid w:val="00E35972"/>
    <w:rsid w:val="00E66F69"/>
    <w:rsid w:val="00E869A8"/>
    <w:rsid w:val="00ED1E68"/>
    <w:rsid w:val="00ED4817"/>
    <w:rsid w:val="00F32A39"/>
    <w:rsid w:val="00F35B7D"/>
    <w:rsid w:val="00F43A4F"/>
    <w:rsid w:val="00F50D4D"/>
    <w:rsid w:val="00F577B3"/>
    <w:rsid w:val="00F93099"/>
    <w:rsid w:val="00FB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05A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05AEE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05AEE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36"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905AEE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05AEE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05AEE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Semlista1">
    <w:name w:val="Sem lista1"/>
    <w:next w:val="Semlista"/>
    <w:uiPriority w:val="99"/>
    <w:semiHidden/>
    <w:rsid w:val="00905AEE"/>
  </w:style>
  <w:style w:type="paragraph" w:styleId="Corpodetexto">
    <w:name w:val="Body Text"/>
    <w:basedOn w:val="Normal"/>
    <w:link w:val="CorpodetextoChar"/>
    <w:rsid w:val="00905AEE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link w:val="NormalWebChar"/>
    <w:uiPriority w:val="99"/>
    <w:rsid w:val="0090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Forte">
    <w:name w:val="Strong"/>
    <w:uiPriority w:val="22"/>
    <w:qFormat/>
    <w:rsid w:val="00905AEE"/>
    <w:rPr>
      <w:b/>
      <w:bCs/>
    </w:rPr>
  </w:style>
  <w:style w:type="table" w:styleId="Tabelacomgrade">
    <w:name w:val="Table Grid"/>
    <w:basedOn w:val="Tabelanormal"/>
    <w:rsid w:val="00905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905AEE"/>
  </w:style>
  <w:style w:type="paragraph" w:styleId="Recuodecorpodetexto">
    <w:name w:val="Body Text Indent"/>
    <w:basedOn w:val="Normal"/>
    <w:link w:val="RecuodecorpodetextoChar"/>
    <w:rsid w:val="00905AEE"/>
    <w:pPr>
      <w:spacing w:after="120" w:line="240" w:lineRule="auto"/>
      <w:ind w:left="283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Nmerodepgina">
    <w:name w:val="page number"/>
    <w:uiPriority w:val="99"/>
    <w:unhideWhenUsed/>
    <w:rsid w:val="00905AEE"/>
    <w:rPr>
      <w:rFonts w:eastAsia="Times New Roman" w:cs="Times New Roman"/>
      <w:bCs w:val="0"/>
      <w:iCs w:val="0"/>
      <w:szCs w:val="22"/>
      <w:lang w:val="pt-BR"/>
    </w:rPr>
  </w:style>
  <w:style w:type="paragraph" w:styleId="Recuodecorpodetexto2">
    <w:name w:val="Body Text Indent 2"/>
    <w:basedOn w:val="Normal"/>
    <w:link w:val="Recuodecorpodetexto2Char"/>
    <w:rsid w:val="00905AEE"/>
    <w:pPr>
      <w:spacing w:after="120" w:line="480" w:lineRule="auto"/>
      <w:ind w:left="283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905AE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xtosemFormatao">
    <w:name w:val="Plain Text"/>
    <w:basedOn w:val="Normal"/>
    <w:link w:val="TextosemFormataoChar"/>
    <w:uiPriority w:val="99"/>
    <w:unhideWhenUsed/>
    <w:rsid w:val="00905AEE"/>
    <w:pPr>
      <w:spacing w:after="0" w:line="240" w:lineRule="auto"/>
    </w:pPr>
    <w:rPr>
      <w:lang w:val="x-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05AEE"/>
    <w:rPr>
      <w:rFonts w:ascii="Calibri" w:eastAsia="Calibri" w:hAnsi="Calibri" w:cs="Times New Roman"/>
      <w:lang w:val="x-none"/>
    </w:rPr>
  </w:style>
  <w:style w:type="paragraph" w:styleId="Corpodetexto2">
    <w:name w:val="Body Text 2"/>
    <w:basedOn w:val="Normal"/>
    <w:link w:val="Corpodetexto2Char"/>
    <w:rsid w:val="00905AEE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905A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905A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905AEE"/>
    <w:pPr>
      <w:spacing w:after="0" w:line="240" w:lineRule="auto"/>
    </w:pPr>
    <w:rPr>
      <w:rFonts w:ascii="Segoe UI" w:eastAsia="Times New Roman" w:hAnsi="Segoe UI"/>
      <w:b/>
      <w:sz w:val="18"/>
      <w:szCs w:val="18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905AEE"/>
    <w:rPr>
      <w:rFonts w:ascii="Segoe UI" w:eastAsia="Times New Roman" w:hAnsi="Segoe UI" w:cs="Times New Roman"/>
      <w:b/>
      <w:sz w:val="18"/>
      <w:szCs w:val="18"/>
      <w:lang w:val="x-none" w:eastAsia="x-none"/>
    </w:rPr>
  </w:style>
  <w:style w:type="paragraph" w:customStyle="1" w:styleId="Standard">
    <w:name w:val="Standard"/>
    <w:rsid w:val="00905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graficounidade">
    <w:name w:val="grafico__unidade"/>
    <w:basedOn w:val="Fontepargpadro"/>
    <w:rsid w:val="00905AEE"/>
  </w:style>
  <w:style w:type="paragraph" w:customStyle="1" w:styleId="graficolegenda-texto">
    <w:name w:val="grafico__legenda-texto"/>
    <w:basedOn w:val="Normal"/>
    <w:rsid w:val="0090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uiPriority w:val="99"/>
    <w:semiHidden/>
    <w:unhideWhenUsed/>
    <w:rsid w:val="00905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7</cp:revision>
  <cp:lastPrinted>2021-11-17T19:27:00Z</cp:lastPrinted>
  <dcterms:created xsi:type="dcterms:W3CDTF">2021-12-17T22:37:00Z</dcterms:created>
  <dcterms:modified xsi:type="dcterms:W3CDTF">2021-12-17T22:46:00Z</dcterms:modified>
</cp:coreProperties>
</file>