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7356E" w14:textId="77777777" w:rsidR="004D4763" w:rsidRDefault="004D4763" w:rsidP="005C3A01">
      <w:pPr>
        <w:jc w:val="center"/>
        <w:rPr>
          <w:rFonts w:ascii="Courier New" w:hAnsi="Courier New" w:cs="Courier New"/>
          <w:b/>
          <w:bCs/>
        </w:rPr>
      </w:pPr>
    </w:p>
    <w:p w14:paraId="00808668" w14:textId="5AD24790" w:rsidR="00221D77" w:rsidRPr="004D4763" w:rsidRDefault="00221D77" w:rsidP="0044282F">
      <w:pPr>
        <w:jc w:val="right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</w:rPr>
        <w:t xml:space="preserve">PROJETO DE LEI MUNICIPAL Nº </w:t>
      </w:r>
      <w:r w:rsidRPr="00D5254C">
        <w:rPr>
          <w:rFonts w:ascii="Courier New" w:hAnsi="Courier New" w:cs="Courier New"/>
          <w:b/>
          <w:bCs/>
        </w:rPr>
        <w:t>0</w:t>
      </w:r>
      <w:r w:rsidR="00D5254C" w:rsidRPr="00D5254C">
        <w:rPr>
          <w:rFonts w:ascii="Courier New" w:hAnsi="Courier New" w:cs="Courier New"/>
          <w:b/>
          <w:bCs/>
        </w:rPr>
        <w:t>28</w:t>
      </w:r>
      <w:r w:rsidRPr="004D4763">
        <w:rPr>
          <w:rFonts w:ascii="Courier New" w:hAnsi="Courier New" w:cs="Courier New"/>
          <w:b/>
          <w:bCs/>
        </w:rPr>
        <w:t>/2021</w:t>
      </w:r>
    </w:p>
    <w:p w14:paraId="67FF282C" w14:textId="52132F47" w:rsidR="00221D77" w:rsidRDefault="00221D77" w:rsidP="00221D77">
      <w:pPr>
        <w:ind w:left="3402"/>
        <w:jc w:val="both"/>
        <w:rPr>
          <w:rFonts w:ascii="Courier New" w:hAnsi="Courier New" w:cs="Courier New"/>
          <w:lang w:val="pt-PT"/>
        </w:rPr>
      </w:pPr>
    </w:p>
    <w:p w14:paraId="45099C3F" w14:textId="77777777" w:rsidR="004D4763" w:rsidRPr="004D4763" w:rsidRDefault="004D4763" w:rsidP="00221D77">
      <w:pPr>
        <w:ind w:left="3402"/>
        <w:jc w:val="both"/>
        <w:rPr>
          <w:rFonts w:ascii="Courier New" w:hAnsi="Courier New" w:cs="Courier New"/>
          <w:lang w:val="pt-PT"/>
        </w:rPr>
      </w:pPr>
    </w:p>
    <w:p w14:paraId="42B5170C" w14:textId="77777777" w:rsidR="00221D77" w:rsidRPr="004D4763" w:rsidRDefault="00221D77" w:rsidP="0044282F">
      <w:pPr>
        <w:spacing w:line="276" w:lineRule="auto"/>
        <w:ind w:left="4395"/>
        <w:jc w:val="both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  <w:lang w:val="pt-PT"/>
        </w:rPr>
        <w:t>SÚMULA</w:t>
      </w:r>
      <w:r w:rsidRPr="004D4763">
        <w:rPr>
          <w:rFonts w:ascii="Courier New" w:hAnsi="Courier New" w:cs="Courier New"/>
          <w:b/>
          <w:bCs/>
        </w:rPr>
        <w:t xml:space="preserve">: </w:t>
      </w:r>
      <w:r w:rsidRPr="0044282F">
        <w:rPr>
          <w:rFonts w:ascii="Courier New" w:hAnsi="Courier New" w:cs="Courier New"/>
        </w:rPr>
        <w:t>“DISPÕE SOBRE A ABERTURA DE CRÉDITO ADICIONAL SUPLEMENTAR NO ORÇAMENTO VIGENTE E DÁ OUTRAS PROVIDÊNCIAS.”</w:t>
      </w:r>
    </w:p>
    <w:p w14:paraId="3841F2E3" w14:textId="1CBBF47B" w:rsidR="00221D77" w:rsidRDefault="00221D77" w:rsidP="00221D77">
      <w:pPr>
        <w:spacing w:line="276" w:lineRule="auto"/>
        <w:ind w:left="3402"/>
        <w:jc w:val="both"/>
        <w:rPr>
          <w:rFonts w:ascii="Courier New" w:hAnsi="Courier New" w:cs="Courier New"/>
          <w:b/>
        </w:rPr>
      </w:pPr>
    </w:p>
    <w:p w14:paraId="719ED31F" w14:textId="77777777" w:rsidR="004D4763" w:rsidRPr="004D4763" w:rsidRDefault="004D4763" w:rsidP="00221D77">
      <w:pPr>
        <w:spacing w:line="276" w:lineRule="auto"/>
        <w:ind w:left="3402"/>
        <w:jc w:val="both"/>
        <w:rPr>
          <w:rFonts w:ascii="Courier New" w:hAnsi="Courier New" w:cs="Courier New"/>
          <w:b/>
        </w:rPr>
      </w:pPr>
    </w:p>
    <w:p w14:paraId="5A0E23CD" w14:textId="04004067" w:rsidR="00221D77" w:rsidRPr="004D4763" w:rsidRDefault="004D4763" w:rsidP="00221D77">
      <w:pPr>
        <w:spacing w:line="276" w:lineRule="auto"/>
        <w:ind w:firstLine="1416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Cs/>
        </w:rPr>
        <w:t xml:space="preserve">O Excelentíssimo Senhor </w:t>
      </w:r>
      <w:r w:rsidRPr="004D4763">
        <w:rPr>
          <w:rFonts w:ascii="Courier New" w:hAnsi="Courier New" w:cs="Courier New"/>
          <w:b/>
        </w:rPr>
        <w:t>EDU LAUDI PASCOSKI</w:t>
      </w:r>
      <w:r w:rsidRPr="004D4763">
        <w:rPr>
          <w:rFonts w:ascii="Courier New" w:hAnsi="Courier New" w:cs="Courier New"/>
          <w:bCs/>
        </w:rPr>
        <w:t>, Prefeito Municipal de Itanhangá, Estado de Mato Grosso, no uso de suas atribuições autorizadas por Lei, faz saber que requer à Câmara Municipal de Vereadores a apreciação do seguinte Projeto de Lei Municipal</w:t>
      </w:r>
      <w:r w:rsidR="00531659" w:rsidRPr="004D4763">
        <w:rPr>
          <w:rFonts w:ascii="Courier New" w:hAnsi="Courier New" w:cs="Courier New"/>
          <w:b/>
          <w:lang w:val="pt-PT" w:eastAsia="pt-PT"/>
        </w:rPr>
        <w:t>:</w:t>
      </w:r>
    </w:p>
    <w:p w14:paraId="6B8042DE" w14:textId="77777777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32921EDC" w14:textId="33D49AB5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  <w:bCs/>
        </w:rPr>
        <w:t>Art. 1º</w:t>
      </w:r>
      <w:r w:rsidRPr="004D4763">
        <w:rPr>
          <w:rFonts w:ascii="Courier New" w:hAnsi="Courier New" w:cs="Courier New"/>
        </w:rPr>
        <w:t xml:space="preserve"> - Fica o Chefe do Poder Executivo autorizado a abrir crédito adicional suplementar no valor de</w:t>
      </w:r>
      <w:r w:rsidR="005C3A01" w:rsidRPr="004D4763">
        <w:rPr>
          <w:rFonts w:ascii="Courier New" w:hAnsi="Courier New" w:cs="Courier New"/>
        </w:rPr>
        <w:t xml:space="preserve"> até</w:t>
      </w:r>
      <w:r w:rsidRPr="004D4763">
        <w:rPr>
          <w:rFonts w:ascii="Courier New" w:hAnsi="Courier New" w:cs="Courier New"/>
        </w:rPr>
        <w:t xml:space="preserve"> </w:t>
      </w:r>
      <w:r w:rsidR="00531659" w:rsidRPr="004D4763">
        <w:rPr>
          <w:rFonts w:ascii="Courier New" w:hAnsi="Courier New" w:cs="Courier New"/>
          <w:b/>
          <w:bCs/>
        </w:rPr>
        <w:t>R</w:t>
      </w:r>
      <w:r w:rsidR="00531659" w:rsidRPr="0069474E">
        <w:rPr>
          <w:rFonts w:ascii="Courier New" w:hAnsi="Courier New" w:cs="Courier New"/>
          <w:b/>
          <w:bCs/>
        </w:rPr>
        <w:t xml:space="preserve">$ </w:t>
      </w:r>
      <w:r w:rsidR="00CA11FB" w:rsidRPr="0069474E">
        <w:rPr>
          <w:rFonts w:ascii="Courier New" w:hAnsi="Courier New" w:cs="Courier New"/>
          <w:b/>
          <w:bCs/>
        </w:rPr>
        <w:t>8.400.000,00 (oito milhões e quatrocentos mil reais)</w:t>
      </w:r>
      <w:r w:rsidR="00CA11FB" w:rsidRPr="0069474E">
        <w:rPr>
          <w:rFonts w:ascii="Courier New" w:hAnsi="Courier New" w:cs="Courier New"/>
        </w:rPr>
        <w:t>,</w:t>
      </w:r>
      <w:r w:rsidR="00CA11FB">
        <w:rPr>
          <w:rFonts w:ascii="Courier New" w:hAnsi="Courier New" w:cs="Courier New"/>
        </w:rPr>
        <w:t xml:space="preserve"> </w:t>
      </w:r>
      <w:r w:rsidRPr="0069474E">
        <w:rPr>
          <w:rFonts w:ascii="Courier New" w:hAnsi="Courier New" w:cs="Courier New"/>
        </w:rPr>
        <w:t>nos</w:t>
      </w:r>
      <w:r w:rsidRPr="004D4763">
        <w:rPr>
          <w:rFonts w:ascii="Courier New" w:hAnsi="Courier New" w:cs="Courier New"/>
        </w:rPr>
        <w:t xml:space="preserve"> termos do Artigo 41, inc. I da Lei Federal nº 4.320/64, para Reforço de dotações e Fontes de Recursos no Orçamento vigente</w:t>
      </w:r>
      <w:r w:rsidR="00531659" w:rsidRPr="004D4763">
        <w:rPr>
          <w:rFonts w:ascii="Courier New" w:hAnsi="Courier New" w:cs="Courier New"/>
        </w:rPr>
        <w:t xml:space="preserve"> para as diversas secretarias</w:t>
      </w:r>
      <w:r w:rsidRPr="004D4763">
        <w:rPr>
          <w:rFonts w:ascii="Courier New" w:hAnsi="Courier New" w:cs="Courier New"/>
        </w:rPr>
        <w:t xml:space="preserve">. </w:t>
      </w:r>
    </w:p>
    <w:p w14:paraId="2AB69A17" w14:textId="77777777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</w:p>
    <w:p w14:paraId="3A4238BA" w14:textId="528EC6DB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Parágrafo Primeiro:</w:t>
      </w:r>
      <w:r w:rsidRPr="004D4763">
        <w:rPr>
          <w:rFonts w:ascii="Courier New" w:hAnsi="Courier New" w:cs="Courier New"/>
          <w:bCs/>
        </w:rPr>
        <w:t xml:space="preserve"> </w:t>
      </w:r>
      <w:r w:rsidRPr="004D4763">
        <w:rPr>
          <w:rFonts w:ascii="Courier New" w:hAnsi="Courier New" w:cs="Courier New"/>
        </w:rPr>
        <w:t>Os Créditos referido no Caput, serão abertos por decreto do</w:t>
      </w:r>
      <w:r w:rsidR="005C3A01" w:rsidRPr="004D4763">
        <w:rPr>
          <w:rFonts w:ascii="Courier New" w:hAnsi="Courier New" w:cs="Courier New"/>
        </w:rPr>
        <w:t xml:space="preserve"> poder</w:t>
      </w:r>
      <w:r w:rsidRPr="004D4763">
        <w:rPr>
          <w:rFonts w:ascii="Courier New" w:hAnsi="Courier New" w:cs="Courier New"/>
        </w:rPr>
        <w:t xml:space="preserve"> executivo após a comprovação do excesso de arrecadação </w:t>
      </w:r>
      <w:r w:rsidR="00531659" w:rsidRPr="004D4763">
        <w:rPr>
          <w:rFonts w:ascii="Courier New" w:hAnsi="Courier New" w:cs="Courier New"/>
        </w:rPr>
        <w:t>das respectivas fontes de recurso</w:t>
      </w:r>
      <w:r w:rsidR="005C3A01" w:rsidRPr="004D4763">
        <w:rPr>
          <w:rFonts w:ascii="Courier New" w:hAnsi="Courier New" w:cs="Courier New"/>
        </w:rPr>
        <w:t>s</w:t>
      </w:r>
      <w:r w:rsidR="00531659" w:rsidRPr="004D4763">
        <w:rPr>
          <w:rFonts w:ascii="Courier New" w:hAnsi="Courier New" w:cs="Courier New"/>
        </w:rPr>
        <w:t>.</w:t>
      </w:r>
      <w:r w:rsidRPr="004D4763">
        <w:rPr>
          <w:rFonts w:ascii="Courier New" w:hAnsi="Courier New" w:cs="Courier New"/>
        </w:rPr>
        <w:t xml:space="preserve"> </w:t>
      </w:r>
    </w:p>
    <w:p w14:paraId="6AFC1A1C" w14:textId="77777777" w:rsidR="00221D77" w:rsidRPr="004D4763" w:rsidRDefault="00221D77" w:rsidP="00221D77">
      <w:pPr>
        <w:autoSpaceDE w:val="0"/>
        <w:autoSpaceDN w:val="0"/>
        <w:adjustRightInd w:val="0"/>
        <w:rPr>
          <w:rFonts w:ascii="Courier New" w:hAnsi="Courier New" w:cs="Courier New"/>
          <w:b/>
          <w:bCs/>
        </w:rPr>
      </w:pPr>
    </w:p>
    <w:p w14:paraId="6482A3C6" w14:textId="462402F6" w:rsidR="00221D77" w:rsidRPr="004D4763" w:rsidRDefault="00221D77" w:rsidP="00221D77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  <w:bCs/>
        </w:rPr>
        <w:t>Art. 2º</w:t>
      </w:r>
      <w:r w:rsidRPr="004D4763">
        <w:rPr>
          <w:rFonts w:ascii="Courier New" w:hAnsi="Courier New" w:cs="Courier New"/>
        </w:rPr>
        <w:t xml:space="preserve"> - Para cobertura do Crédito Adicional Suplementar do Artigo 1º serão utilizados recursos provenientes de Excesso de Arrecadação em conformidade com o §1º inciso II do artigo 43, da Lei 4.320/64.</w:t>
      </w:r>
    </w:p>
    <w:p w14:paraId="02D1C9A9" w14:textId="77777777" w:rsidR="00221D77" w:rsidRPr="004D4763" w:rsidRDefault="00221D77" w:rsidP="00221D77">
      <w:pPr>
        <w:autoSpaceDE w:val="0"/>
        <w:autoSpaceDN w:val="0"/>
        <w:adjustRightInd w:val="0"/>
        <w:jc w:val="both"/>
        <w:rPr>
          <w:rFonts w:ascii="Courier New" w:hAnsi="Courier New" w:cs="Courier New"/>
          <w:b/>
        </w:rPr>
      </w:pPr>
    </w:p>
    <w:p w14:paraId="2C2959BF" w14:textId="77777777" w:rsidR="00221D77" w:rsidRPr="004D4763" w:rsidRDefault="00221D77" w:rsidP="00221D77">
      <w:pPr>
        <w:spacing w:line="276" w:lineRule="auto"/>
        <w:ind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Art. 3º</w:t>
      </w:r>
      <w:r w:rsidRPr="004D4763">
        <w:rPr>
          <w:rFonts w:ascii="Courier New" w:hAnsi="Courier New" w:cs="Courier New"/>
        </w:rPr>
        <w:t xml:space="preserve"> - Esta Lei entrará em vigor na data de sua publicação, revogando as disposições em contrário.</w:t>
      </w:r>
    </w:p>
    <w:p w14:paraId="3B25DA4B" w14:textId="190AD5CA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</w:rPr>
      </w:pPr>
      <w:r w:rsidRPr="004D4763">
        <w:rPr>
          <w:rFonts w:ascii="Courier New" w:hAnsi="Courier New" w:cs="Courier New"/>
        </w:rPr>
        <w:tab/>
      </w:r>
      <w:r w:rsidRPr="004D4763">
        <w:rPr>
          <w:rFonts w:ascii="Courier New" w:hAnsi="Courier New" w:cs="Courier New"/>
        </w:rPr>
        <w:tab/>
      </w:r>
    </w:p>
    <w:p w14:paraId="6E8A1C86" w14:textId="3B00043E" w:rsidR="00E1032C" w:rsidRDefault="00E1032C" w:rsidP="00221D7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</w:rPr>
      </w:pPr>
    </w:p>
    <w:p w14:paraId="0AAFA4E1" w14:textId="0F5503DD" w:rsidR="004D4763" w:rsidRDefault="004D4763" w:rsidP="00221D77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</w:rPr>
      </w:pPr>
    </w:p>
    <w:p w14:paraId="36383089" w14:textId="77777777" w:rsidR="004D4763" w:rsidRP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  <w:color w:val="231F20"/>
        </w:rPr>
      </w:pPr>
      <w:r w:rsidRPr="004D4763">
        <w:rPr>
          <w:rFonts w:ascii="Courier New" w:hAnsi="Courier New" w:cs="Courier New"/>
          <w:b/>
          <w:color w:val="231F20"/>
        </w:rPr>
        <w:t>CENTRO ADMINISTRATIVO HILÁRIO DA ROCHA, Gabinete do Prefeito.</w:t>
      </w:r>
    </w:p>
    <w:p w14:paraId="5576926D" w14:textId="7EFCADE6" w:rsid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</w:rPr>
      </w:pPr>
      <w:r w:rsidRPr="004D4763">
        <w:rPr>
          <w:rFonts w:ascii="Courier New" w:hAnsi="Courier New" w:cs="Courier New"/>
          <w:bCs/>
        </w:rPr>
        <w:t xml:space="preserve">Itanhangá-MT, </w:t>
      </w:r>
      <w:r w:rsidR="00D5254C">
        <w:rPr>
          <w:rFonts w:ascii="Courier New" w:hAnsi="Courier New" w:cs="Courier New"/>
          <w:bCs/>
        </w:rPr>
        <w:t>30</w:t>
      </w:r>
      <w:r w:rsidRPr="004D4763">
        <w:rPr>
          <w:rFonts w:ascii="Courier New" w:hAnsi="Courier New" w:cs="Courier New"/>
        </w:rPr>
        <w:t xml:space="preserve"> de </w:t>
      </w:r>
      <w:r>
        <w:rPr>
          <w:rFonts w:ascii="Courier New" w:hAnsi="Courier New" w:cs="Courier New"/>
        </w:rPr>
        <w:t xml:space="preserve">agosto </w:t>
      </w:r>
      <w:r w:rsidRPr="004D4763">
        <w:rPr>
          <w:rFonts w:ascii="Courier New" w:hAnsi="Courier New" w:cs="Courier New"/>
        </w:rPr>
        <w:t>de 2021.</w:t>
      </w:r>
    </w:p>
    <w:p w14:paraId="126619D0" w14:textId="71F906D8" w:rsid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798874D7" w14:textId="02F75D5C" w:rsid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66C552A2" w14:textId="77777777" w:rsidR="004D4763" w:rsidRPr="004D4763" w:rsidRDefault="004D4763" w:rsidP="004D4763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/>
        </w:rPr>
      </w:pPr>
    </w:p>
    <w:p w14:paraId="670D4272" w14:textId="77777777" w:rsidR="004D4763" w:rsidRDefault="004D4763" w:rsidP="004D4763">
      <w:pPr>
        <w:spacing w:line="276" w:lineRule="auto"/>
        <w:jc w:val="center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EDU LAUDI PASCOSKI</w:t>
      </w:r>
    </w:p>
    <w:p w14:paraId="303129D5" w14:textId="3F3ECB62" w:rsidR="00531659" w:rsidRPr="004D4763" w:rsidRDefault="004D4763" w:rsidP="004D4763">
      <w:pPr>
        <w:spacing w:line="276" w:lineRule="auto"/>
        <w:jc w:val="center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PREFEITO MUNICIPAL</w:t>
      </w:r>
    </w:p>
    <w:p w14:paraId="073AF1F3" w14:textId="5F4969D7" w:rsidR="004D4763" w:rsidRDefault="004D4763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1E6E55BE" w14:textId="09DC1E70" w:rsidR="004D4763" w:rsidRDefault="004D4763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</w:p>
    <w:p w14:paraId="3AD52493" w14:textId="2094CAF6" w:rsidR="00221D77" w:rsidRPr="004D4763" w:rsidRDefault="00221D77" w:rsidP="00221D77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</w:rPr>
        <w:t>MENSAGEM</w:t>
      </w:r>
    </w:p>
    <w:p w14:paraId="1DE8EC7A" w14:textId="77777777" w:rsidR="00221D77" w:rsidRPr="004D4763" w:rsidRDefault="00221D77" w:rsidP="00221D77">
      <w:pPr>
        <w:spacing w:line="360" w:lineRule="auto"/>
        <w:jc w:val="center"/>
        <w:rPr>
          <w:rFonts w:ascii="Courier New" w:hAnsi="Courier New" w:cs="Courier New"/>
          <w:b/>
        </w:rPr>
      </w:pPr>
    </w:p>
    <w:p w14:paraId="0BC4CC54" w14:textId="77777777" w:rsidR="00221D77" w:rsidRPr="004D4763" w:rsidRDefault="00221D77" w:rsidP="00221D77">
      <w:pPr>
        <w:spacing w:line="360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Senhor Presidente,</w:t>
      </w:r>
    </w:p>
    <w:p w14:paraId="17DF7B59" w14:textId="77777777" w:rsidR="00221D77" w:rsidRPr="004D4763" w:rsidRDefault="00221D77" w:rsidP="00221D77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Senhores Vereadores,</w:t>
      </w:r>
    </w:p>
    <w:p w14:paraId="738BCE16" w14:textId="77777777" w:rsidR="00221D77" w:rsidRPr="004D4763" w:rsidRDefault="00221D77" w:rsidP="00221D77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ab/>
      </w:r>
    </w:p>
    <w:p w14:paraId="556E0A24" w14:textId="1F8DD15B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ab/>
      </w:r>
      <w:r w:rsidRPr="004D4763">
        <w:rPr>
          <w:rFonts w:ascii="Courier New" w:hAnsi="Courier New" w:cs="Courier New"/>
        </w:rPr>
        <w:tab/>
        <w:t>Encaminhamos para apreciação de Vossas Excelências, o Projeto de Lei n.</w:t>
      </w:r>
      <w:r w:rsidRPr="00D5254C">
        <w:rPr>
          <w:rFonts w:ascii="Courier New" w:hAnsi="Courier New" w:cs="Courier New"/>
        </w:rPr>
        <w:t>º 0</w:t>
      </w:r>
      <w:r w:rsidR="00D5254C" w:rsidRPr="00D5254C">
        <w:rPr>
          <w:rFonts w:ascii="Courier New" w:hAnsi="Courier New" w:cs="Courier New"/>
        </w:rPr>
        <w:t>28</w:t>
      </w:r>
      <w:r w:rsidRPr="004D4763">
        <w:rPr>
          <w:rFonts w:ascii="Courier New" w:hAnsi="Courier New" w:cs="Courier New"/>
        </w:rPr>
        <w:t>/2021, que trata sobre abertura de crédito adicional suplementar por tendência de Excesso de Arrecadação no orçamento financeiro do exercício de 2021.</w:t>
      </w:r>
    </w:p>
    <w:p w14:paraId="7987F37F" w14:textId="77777777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ab/>
      </w:r>
      <w:r w:rsidRPr="004D4763">
        <w:rPr>
          <w:rFonts w:ascii="Courier New" w:hAnsi="Courier New" w:cs="Courier New"/>
        </w:rPr>
        <w:tab/>
      </w:r>
    </w:p>
    <w:p w14:paraId="567C0EC9" w14:textId="3475FDA1" w:rsidR="0058734A" w:rsidRPr="004D4763" w:rsidRDefault="0058734A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lang w:val="pt-BR"/>
        </w:rPr>
      </w:pPr>
      <w:r w:rsidRPr="004D4763">
        <w:rPr>
          <w:rFonts w:ascii="Courier New" w:hAnsi="Courier New" w:cs="Courier New"/>
          <w:lang w:val="pt-BR"/>
        </w:rPr>
        <w:t xml:space="preserve">Considerando que o cenário não se apresentava favorável em virtude da pandemia gerada pela COVID-19 no </w:t>
      </w:r>
      <w:r w:rsidR="005C3A01" w:rsidRPr="004D4763">
        <w:rPr>
          <w:rFonts w:ascii="Courier New" w:hAnsi="Courier New" w:cs="Courier New"/>
          <w:lang w:val="pt-BR"/>
        </w:rPr>
        <w:t>período d</w:t>
      </w:r>
      <w:r w:rsidRPr="004D4763">
        <w:rPr>
          <w:rFonts w:ascii="Courier New" w:hAnsi="Courier New" w:cs="Courier New"/>
          <w:lang w:val="pt-BR"/>
        </w:rPr>
        <w:t>a</w:t>
      </w:r>
      <w:r w:rsidR="005C3A01" w:rsidRPr="004D4763">
        <w:rPr>
          <w:rFonts w:ascii="Courier New" w:hAnsi="Courier New" w:cs="Courier New"/>
          <w:lang w:val="pt-BR"/>
        </w:rPr>
        <w:t xml:space="preserve"> elaboração das peças de planejamento no exercício de 2020</w:t>
      </w:r>
      <w:r w:rsidRPr="004D4763">
        <w:rPr>
          <w:rFonts w:ascii="Courier New" w:hAnsi="Courier New" w:cs="Courier New"/>
          <w:lang w:val="pt-BR"/>
        </w:rPr>
        <w:t>.</w:t>
      </w:r>
    </w:p>
    <w:p w14:paraId="2F78482F" w14:textId="6C2D819A" w:rsidR="00D16240" w:rsidRPr="004D4763" w:rsidRDefault="0058734A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lang w:val="pt-BR"/>
        </w:rPr>
      </w:pPr>
      <w:r w:rsidRPr="004D4763">
        <w:rPr>
          <w:rFonts w:ascii="Courier New" w:hAnsi="Courier New" w:cs="Courier New"/>
          <w:lang w:val="pt-BR"/>
        </w:rPr>
        <w:t>C</w:t>
      </w:r>
      <w:r w:rsidR="005C3A01" w:rsidRPr="004D4763">
        <w:rPr>
          <w:rFonts w:ascii="Courier New" w:hAnsi="Courier New" w:cs="Courier New"/>
          <w:lang w:val="pt-BR"/>
        </w:rPr>
        <w:t xml:space="preserve">onsiderando principalmente a </w:t>
      </w:r>
      <w:r w:rsidRPr="004D4763">
        <w:rPr>
          <w:rFonts w:ascii="Courier New" w:hAnsi="Courier New" w:cs="Courier New"/>
          <w:lang w:val="pt-BR"/>
        </w:rPr>
        <w:t>particularidade</w:t>
      </w:r>
      <w:r w:rsidR="005C3A01" w:rsidRPr="004D4763">
        <w:rPr>
          <w:rFonts w:ascii="Courier New" w:hAnsi="Courier New" w:cs="Courier New"/>
          <w:lang w:val="pt-BR"/>
        </w:rPr>
        <w:t xml:space="preserve"> do município de </w:t>
      </w:r>
      <w:r w:rsidR="004D4763">
        <w:rPr>
          <w:rFonts w:ascii="Courier New" w:hAnsi="Courier New" w:cs="Courier New"/>
          <w:lang w:val="pt-BR"/>
        </w:rPr>
        <w:t>Itanhangá</w:t>
      </w:r>
      <w:r w:rsidR="005C3A01" w:rsidRPr="004D4763">
        <w:rPr>
          <w:rFonts w:ascii="Courier New" w:hAnsi="Courier New" w:cs="Courier New"/>
          <w:lang w:val="pt-BR"/>
        </w:rPr>
        <w:t xml:space="preserve"> e Região, </w:t>
      </w:r>
      <w:r w:rsidRPr="004D4763">
        <w:rPr>
          <w:rFonts w:ascii="Courier New" w:hAnsi="Courier New" w:cs="Courier New"/>
          <w:lang w:val="pt-BR"/>
        </w:rPr>
        <w:t xml:space="preserve">que </w:t>
      </w:r>
      <w:r w:rsidR="005C3A01" w:rsidRPr="004D4763">
        <w:rPr>
          <w:rFonts w:ascii="Courier New" w:hAnsi="Courier New" w:cs="Courier New"/>
          <w:lang w:val="pt-BR"/>
        </w:rPr>
        <w:t>o Agro</w:t>
      </w:r>
      <w:r w:rsidRPr="004D4763">
        <w:rPr>
          <w:rFonts w:ascii="Courier New" w:hAnsi="Courier New" w:cs="Courier New"/>
          <w:lang w:val="pt-BR"/>
        </w:rPr>
        <w:t>negócio</w:t>
      </w:r>
      <w:r w:rsidR="005C3A01" w:rsidRPr="004D4763">
        <w:rPr>
          <w:rFonts w:ascii="Courier New" w:hAnsi="Courier New" w:cs="Courier New"/>
          <w:lang w:val="pt-BR"/>
        </w:rPr>
        <w:t xml:space="preserve"> tem se apresentado como </w:t>
      </w:r>
      <w:r w:rsidRPr="004D4763">
        <w:rPr>
          <w:rFonts w:ascii="Courier New" w:hAnsi="Courier New" w:cs="Courier New"/>
          <w:lang w:val="pt-BR"/>
        </w:rPr>
        <w:t>uma das</w:t>
      </w:r>
      <w:r w:rsidR="005C3A01" w:rsidRPr="004D4763">
        <w:rPr>
          <w:rFonts w:ascii="Courier New" w:hAnsi="Courier New" w:cs="Courier New"/>
          <w:lang w:val="pt-BR"/>
        </w:rPr>
        <w:t xml:space="preserve"> principa</w:t>
      </w:r>
      <w:r w:rsidRPr="004D4763">
        <w:rPr>
          <w:rFonts w:ascii="Courier New" w:hAnsi="Courier New" w:cs="Courier New"/>
          <w:lang w:val="pt-BR"/>
        </w:rPr>
        <w:t xml:space="preserve">is fontes para sustentar e aumentar a arrecadação do município. </w:t>
      </w:r>
    </w:p>
    <w:p w14:paraId="6F9548F8" w14:textId="664CDD14" w:rsidR="00221D77" w:rsidRPr="004D4763" w:rsidRDefault="00D16240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lang w:val="pt-BR"/>
        </w:rPr>
        <w:t>Porém</w:t>
      </w:r>
      <w:r w:rsidR="004D4763">
        <w:rPr>
          <w:rFonts w:ascii="Courier New" w:hAnsi="Courier New" w:cs="Courier New"/>
          <w:lang w:val="pt-BR"/>
        </w:rPr>
        <w:t>, há</w:t>
      </w:r>
      <w:r w:rsidRPr="004D4763">
        <w:rPr>
          <w:rFonts w:ascii="Courier New" w:hAnsi="Courier New" w:cs="Courier New"/>
          <w:lang w:val="pt-BR"/>
        </w:rPr>
        <w:t xml:space="preserve"> outras situações não previstas</w:t>
      </w:r>
      <w:r w:rsidR="004D4763">
        <w:rPr>
          <w:rFonts w:ascii="Courier New" w:hAnsi="Courier New" w:cs="Courier New"/>
          <w:lang w:val="pt-BR"/>
        </w:rPr>
        <w:t>,</w:t>
      </w:r>
      <w:r w:rsidRPr="004D4763">
        <w:rPr>
          <w:rFonts w:ascii="Courier New" w:hAnsi="Courier New" w:cs="Courier New"/>
          <w:lang w:val="pt-BR"/>
        </w:rPr>
        <w:t xml:space="preserve"> como o</w:t>
      </w:r>
      <w:r w:rsidR="0058734A" w:rsidRPr="004D4763">
        <w:rPr>
          <w:rFonts w:ascii="Courier New" w:hAnsi="Courier New" w:cs="Courier New"/>
          <w:lang w:val="pt-BR"/>
        </w:rPr>
        <w:t xml:space="preserve"> </w:t>
      </w:r>
      <w:r w:rsidRPr="004D4763">
        <w:rPr>
          <w:rFonts w:ascii="Courier New" w:hAnsi="Courier New" w:cs="Courier New"/>
          <w:lang w:val="pt-BR"/>
        </w:rPr>
        <w:t>aumento constantes das</w:t>
      </w:r>
      <w:r w:rsidR="0058734A" w:rsidRPr="004D4763">
        <w:rPr>
          <w:rFonts w:ascii="Courier New" w:hAnsi="Courier New" w:cs="Courier New"/>
          <w:lang w:val="pt-BR"/>
        </w:rPr>
        <w:t xml:space="preserve"> despesas no município </w:t>
      </w:r>
      <w:r w:rsidRPr="004D4763">
        <w:rPr>
          <w:rFonts w:ascii="Courier New" w:hAnsi="Courier New" w:cs="Courier New"/>
          <w:lang w:val="pt-BR"/>
        </w:rPr>
        <w:t xml:space="preserve">para a </w:t>
      </w:r>
      <w:r w:rsidR="004D4763" w:rsidRPr="004D4763">
        <w:rPr>
          <w:rFonts w:ascii="Courier New" w:hAnsi="Courier New" w:cs="Courier New"/>
          <w:lang w:val="pt-BR"/>
        </w:rPr>
        <w:t>área</w:t>
      </w:r>
      <w:r w:rsidRPr="004D4763">
        <w:rPr>
          <w:rFonts w:ascii="Courier New" w:hAnsi="Courier New" w:cs="Courier New"/>
          <w:lang w:val="pt-BR"/>
        </w:rPr>
        <w:t xml:space="preserve"> da</w:t>
      </w:r>
      <w:r w:rsidR="0058734A" w:rsidRPr="004D4763">
        <w:rPr>
          <w:rFonts w:ascii="Courier New" w:hAnsi="Courier New" w:cs="Courier New"/>
          <w:lang w:val="pt-BR"/>
        </w:rPr>
        <w:t xml:space="preserve"> saúde. Sendo assim, o</w:t>
      </w:r>
      <w:r w:rsidR="00221D77" w:rsidRPr="004D4763">
        <w:rPr>
          <w:rFonts w:ascii="Courier New" w:hAnsi="Courier New" w:cs="Courier New"/>
        </w:rPr>
        <w:t xml:space="preserve"> reforço orçamentário</w:t>
      </w:r>
      <w:r w:rsidR="0058734A" w:rsidRPr="004D4763">
        <w:rPr>
          <w:rFonts w:ascii="Courier New" w:hAnsi="Courier New" w:cs="Courier New"/>
          <w:lang w:val="pt-BR"/>
        </w:rPr>
        <w:t xml:space="preserve"> será utilizado com base nos valores de excesso da </w:t>
      </w:r>
      <w:r w:rsidR="0058734A" w:rsidRPr="004D4763">
        <w:rPr>
          <w:rFonts w:ascii="Courier New" w:hAnsi="Courier New" w:cs="Courier New"/>
        </w:rPr>
        <w:t>respectivas</w:t>
      </w:r>
      <w:r w:rsidR="00221D77" w:rsidRPr="004D4763">
        <w:rPr>
          <w:rFonts w:ascii="Courier New" w:hAnsi="Courier New" w:cs="Courier New"/>
        </w:rPr>
        <w:t xml:space="preserve"> Fontes de Recursos</w:t>
      </w:r>
      <w:r w:rsidR="005C3A01" w:rsidRPr="004D4763">
        <w:rPr>
          <w:rFonts w:ascii="Courier New" w:hAnsi="Courier New" w:cs="Courier New"/>
          <w:lang w:val="pt-BR"/>
        </w:rPr>
        <w:t xml:space="preserve"> </w:t>
      </w:r>
      <w:r w:rsidR="0058734A" w:rsidRPr="004D4763">
        <w:rPr>
          <w:rFonts w:ascii="Courier New" w:hAnsi="Courier New" w:cs="Courier New"/>
          <w:lang w:val="pt-BR"/>
        </w:rPr>
        <w:t xml:space="preserve">para as diversas secretarias conforme </w:t>
      </w:r>
      <w:proofErr w:type="gramStart"/>
      <w:r w:rsidR="0058734A" w:rsidRPr="004D4763">
        <w:rPr>
          <w:rFonts w:ascii="Courier New" w:hAnsi="Courier New" w:cs="Courier New"/>
          <w:lang w:val="pt-BR"/>
        </w:rPr>
        <w:t>a sua necessidade</w:t>
      </w:r>
      <w:proofErr w:type="gramEnd"/>
      <w:r w:rsidR="0058734A" w:rsidRPr="004D4763">
        <w:rPr>
          <w:rFonts w:ascii="Courier New" w:hAnsi="Courier New" w:cs="Courier New"/>
          <w:lang w:val="pt-BR"/>
        </w:rPr>
        <w:t xml:space="preserve"> porém sempre dentro do limite solicitado.</w:t>
      </w:r>
    </w:p>
    <w:p w14:paraId="4D1D396B" w14:textId="72585941" w:rsidR="00221D77" w:rsidRPr="004D4763" w:rsidRDefault="00221D77" w:rsidP="00221D77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/>
          <w:lang w:val="pt-BR"/>
        </w:rPr>
      </w:pPr>
      <w:r w:rsidRPr="004D4763">
        <w:rPr>
          <w:rFonts w:ascii="Courier New" w:hAnsi="Courier New" w:cs="Courier New"/>
        </w:rPr>
        <w:t xml:space="preserve">Abaixo apresentamos a movimentação das Fontes de Recursos que tem por finalidade demonstrar que elas irão arrecadar mais que o valor previsto na LOA/2021, e que, a probabilidade de excesso para estas fontes será aproximadamente de R$ </w:t>
      </w:r>
      <w:r w:rsidR="0069474E" w:rsidRPr="0069474E">
        <w:rPr>
          <w:rFonts w:ascii="Courier New" w:hAnsi="Courier New" w:cs="Courier New"/>
          <w:lang w:val="pt-BR"/>
        </w:rPr>
        <w:t>8.872</w:t>
      </w:r>
      <w:r w:rsidRPr="0069474E">
        <w:rPr>
          <w:rFonts w:ascii="Courier New" w:hAnsi="Courier New" w:cs="Courier New"/>
        </w:rPr>
        <w:t>.000,00 (</w:t>
      </w:r>
      <w:r w:rsidR="0069474E" w:rsidRPr="0069474E">
        <w:rPr>
          <w:rFonts w:ascii="Courier New" w:hAnsi="Courier New" w:cs="Courier New"/>
        </w:rPr>
        <w:t>oito milhões e oitocentos e setenta e dois mil reais</w:t>
      </w:r>
      <w:r w:rsidR="005239F3" w:rsidRPr="0069474E">
        <w:rPr>
          <w:rFonts w:ascii="Courier New" w:hAnsi="Courier New" w:cs="Courier New"/>
          <w:lang w:val="pt-BR"/>
        </w:rPr>
        <w:t>)</w:t>
      </w:r>
      <w:r w:rsidRPr="004D4763">
        <w:rPr>
          <w:rFonts w:ascii="Courier New" w:hAnsi="Courier New" w:cs="Courier New"/>
        </w:rPr>
        <w:t xml:space="preserve"> no entanto</w:t>
      </w:r>
      <w:r w:rsidR="005239F3" w:rsidRPr="004D4763">
        <w:rPr>
          <w:rFonts w:ascii="Courier New" w:hAnsi="Courier New" w:cs="Courier New"/>
          <w:lang w:val="pt-BR"/>
        </w:rPr>
        <w:t>,</w:t>
      </w:r>
      <w:r w:rsidRPr="004D4763">
        <w:rPr>
          <w:rFonts w:ascii="Courier New" w:hAnsi="Courier New" w:cs="Courier New"/>
        </w:rPr>
        <w:t xml:space="preserve"> o projeto solicita autorização para até </w:t>
      </w:r>
      <w:r w:rsidRPr="0069474E">
        <w:rPr>
          <w:rFonts w:ascii="Courier New" w:hAnsi="Courier New" w:cs="Courier New"/>
        </w:rPr>
        <w:t xml:space="preserve">R$ </w:t>
      </w:r>
      <w:r w:rsidR="00CA11FB" w:rsidRPr="0069474E">
        <w:rPr>
          <w:rFonts w:ascii="Courier New" w:hAnsi="Courier New" w:cs="Courier New"/>
          <w:b/>
          <w:bCs/>
        </w:rPr>
        <w:t>8.400.000,00 (oito milhões e quatrocentos mil reais)</w:t>
      </w:r>
      <w:r w:rsidR="00CA11FB" w:rsidRPr="0069474E">
        <w:rPr>
          <w:rFonts w:ascii="Courier New" w:hAnsi="Courier New" w:cs="Courier New"/>
        </w:rPr>
        <w:t>,</w:t>
      </w:r>
      <w:r w:rsidRPr="004D4763">
        <w:rPr>
          <w:rFonts w:ascii="Courier New" w:hAnsi="Courier New" w:cs="Courier New"/>
        </w:rPr>
        <w:t xml:space="preserve"> e ainda, os decretos somente serão abertos após a comprovação do excesso </w:t>
      </w:r>
      <w:r w:rsidR="005239F3" w:rsidRPr="004D4763">
        <w:rPr>
          <w:rFonts w:ascii="Courier New" w:hAnsi="Courier New" w:cs="Courier New"/>
          <w:lang w:val="pt-BR"/>
        </w:rPr>
        <w:t>das respectivas Fontes abaixo.</w:t>
      </w:r>
    </w:p>
    <w:p w14:paraId="2876AFB9" w14:textId="3C42566A" w:rsidR="00DE6C08" w:rsidRDefault="00DE6C08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p w14:paraId="57FA018A" w14:textId="2D19ED97" w:rsidR="0069474E" w:rsidRDefault="0069474E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tbl>
      <w:tblPr>
        <w:tblW w:w="10773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7"/>
        <w:gridCol w:w="1938"/>
        <w:gridCol w:w="1311"/>
        <w:gridCol w:w="1382"/>
        <w:gridCol w:w="1311"/>
        <w:gridCol w:w="1311"/>
        <w:gridCol w:w="1401"/>
        <w:gridCol w:w="1222"/>
      </w:tblGrid>
      <w:tr w:rsidR="0069474E" w:rsidRPr="0069474E" w14:paraId="030467AC" w14:textId="77777777" w:rsidTr="0069474E">
        <w:trPr>
          <w:trHeight w:val="117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C9DDA" w14:textId="77777777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Fonte de Recursos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8018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Previsão Inicial</w:t>
            </w:r>
          </w:p>
          <w:p w14:paraId="2540C1D0" w14:textId="4415D300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(a)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C519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Previsão Atualizada</w:t>
            </w:r>
          </w:p>
          <w:p w14:paraId="405807BA" w14:textId="7950503A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(b)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D4922" w14:textId="6EB71736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Arrecadado até julho/21 (c)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95C6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Projeção Arrecadação </w:t>
            </w: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br/>
              <w:t>2021</w:t>
            </w:r>
          </w:p>
          <w:p w14:paraId="405B59AB" w14:textId="45AD4DC7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(d)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1E38" w14:textId="77777777" w:rsid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Excesso de Arrecadação até julho/2021</w:t>
            </w:r>
          </w:p>
          <w:p w14:paraId="0B8BD76E" w14:textId="6D86FDE5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(e= </w:t>
            </w:r>
            <w:proofErr w:type="spellStart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c-a</w:t>
            </w:r>
            <w:proofErr w:type="spellEnd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566E" w14:textId="495C1AE0" w:rsidR="0069474E" w:rsidRPr="0069474E" w:rsidRDefault="0069474E" w:rsidP="0069474E">
            <w:pPr>
              <w:jc w:val="center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 xml:space="preserve">Tendência de Excesso de Arrecadação 2021 </w:t>
            </w: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br/>
              <w:t xml:space="preserve">(f = </w:t>
            </w:r>
            <w:proofErr w:type="spellStart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d-a</w:t>
            </w:r>
            <w:proofErr w:type="spellEnd"/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69474E" w:rsidRPr="0069474E" w14:paraId="50D83340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DD5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100000000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503C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Rec. Ordinários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D62D" w14:textId="5DEBD1E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11.372.320,00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6805" w14:textId="725A8FF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11.372.320,00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26255" w14:textId="30F05C8A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9.659.401,33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1A8B" w14:textId="73735B9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16.816.732,70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E3DFACB" w14:textId="2B8ECA0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(1.712.918,67)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ACB35B5" w14:textId="3E4C1DF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5.444.412,70</w:t>
            </w:r>
          </w:p>
        </w:tc>
      </w:tr>
      <w:tr w:rsidR="0069474E" w:rsidRPr="0069474E" w14:paraId="28E9970D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2F79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101000000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03CEE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Rec. Impostos e </w:t>
            </w: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Impostos - Educação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E6CB4" w14:textId="170D75E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2.123.600,00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CDAC7" w14:textId="3A5174B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2.123.600,00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F6A3" w14:textId="189518A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1.604.551,70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F9420" w14:textId="7FDC497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2.573.889,55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268238FD" w14:textId="40FAE02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(519.048,30)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CD0FF93" w14:textId="0FE3535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450.289,55</w:t>
            </w:r>
          </w:p>
        </w:tc>
      </w:tr>
      <w:tr w:rsidR="0069474E" w:rsidRPr="0069474E" w14:paraId="565A4E13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8FE3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102000000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0B9DA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Rec. Impostos e </w:t>
            </w: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Impostos - Saúde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B77D" w14:textId="7E40E20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5.176.380,00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A0156" w14:textId="5839F46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5.176.380,00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32A8" w14:textId="3BECF2C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3.655.870,53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3EF5" w14:textId="7EBF530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5.672.685,23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072145E" w14:textId="0CE13420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(1.520.509,47)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13845269" w14:textId="33BB424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496.305,23</w:t>
            </w:r>
          </w:p>
        </w:tc>
      </w:tr>
      <w:tr w:rsidR="0069474E" w:rsidRPr="0069474E" w14:paraId="0EE40761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1720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118000000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19DD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do FUNDEB 70%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31B0F" w14:textId="20859B7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2.908.900,00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FE51" w14:textId="657F06A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2.908.900,00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4A9B" w14:textId="238CF489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2.415.347,96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0CB4" w14:textId="6F888E3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4.340.347,96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0AE91A8E" w14:textId="64C461B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(493.552,04)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BAC5FCD" w14:textId="4AD1AFB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1.431.447,96</w:t>
            </w:r>
          </w:p>
        </w:tc>
      </w:tr>
      <w:tr w:rsidR="0069474E" w:rsidRPr="0069474E" w14:paraId="08E1AC51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C7CA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119000000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6906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do FUNDEB 30%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E073" w14:textId="0F0B4673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1.272.000,00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06A61" w14:textId="446847B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1.272.000,00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D378" w14:textId="36C6EFD3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1.056.772,07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054" w14:textId="450F7A3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1.895.022,07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63D5F945" w14:textId="7DD0075C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(215.227,93)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2C8B558" w14:textId="04DA286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623.022,07</w:t>
            </w:r>
          </w:p>
        </w:tc>
      </w:tr>
      <w:tr w:rsidR="0069474E" w:rsidRPr="0069474E" w14:paraId="7B7C2E41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4D8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122000000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642E8" w14:textId="2CF5C6ED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de Convênios - Educação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1671F" w14:textId="7FBCBE4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421.700,00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DC383" w14:textId="5CBFB2CC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421.700,00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25BB9" w14:textId="1294FF2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264.816,51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8799" w14:textId="08B22DE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473.666,51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7A9FC5AE" w14:textId="3697B1E3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(156.883,49)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E6FA0E4" w14:textId="5992443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51.966,51</w:t>
            </w:r>
          </w:p>
        </w:tc>
      </w:tr>
      <w:tr w:rsidR="0069474E" w:rsidRPr="0069474E" w14:paraId="189162CF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7753D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130000000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9884A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Rec. do Fundo de Transporte e Habitação - FETHAB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E64A3" w14:textId="45AC0EE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1.281.900,00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8E52" w14:textId="54F51BC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1.281.900,00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FBE" w14:textId="0004EC6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739.172,65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64F76" w14:textId="38451F3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1.314.716,99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14:paraId="1B930769" w14:textId="4ECB091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9C0006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9C0006"/>
                <w:sz w:val="14"/>
                <w:szCs w:val="14"/>
              </w:rPr>
              <w:t>(542.727,35)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728FFAB2" w14:textId="3C249F0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32.816,99</w:t>
            </w:r>
          </w:p>
        </w:tc>
      </w:tr>
      <w:tr w:rsidR="0069474E" w:rsidRPr="0069474E" w14:paraId="080AAFAE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CDE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142000000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F76EF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proofErr w:type="spellStart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</w:t>
            </w:r>
            <w:proofErr w:type="spellEnd"/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. de Rec. Saúde - SUS - Estado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270D7" w14:textId="79AE1A9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160.300,00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9C8E" w14:textId="15249E5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160.300,00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D31F" w14:textId="2BF126F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225.654,34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1670" w14:textId="36BD66A4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226.404,34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B36C025" w14:textId="6AB659C7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65.354,34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E763637" w14:textId="250E610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66.104,34</w:t>
            </w:r>
          </w:p>
        </w:tc>
      </w:tr>
      <w:tr w:rsidR="0069474E" w:rsidRPr="0069474E" w14:paraId="6FBD014A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5591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146070000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96DB8" w14:textId="10CE964B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Transferências da União decorrentes de emedas parlamentares individuais (§ 9., art. 166 CF)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2814" w14:textId="41792ED5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4109" w14:textId="4FE8AE1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CD1D5" w14:textId="13DB758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261.308,00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C7DF" w14:textId="1EF2DC66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261.308,00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5AF29AA4" w14:textId="5D354862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261.308,00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28235D3F" w14:textId="46BFD5B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261.308,00</w:t>
            </w:r>
          </w:p>
        </w:tc>
      </w:tr>
      <w:tr w:rsidR="0069474E" w:rsidRPr="0069474E" w14:paraId="1A6EE98C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780E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192000000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9AD0" w14:textId="77777777" w:rsidR="0069474E" w:rsidRPr="0069474E" w:rsidRDefault="0069474E" w:rsidP="0069474E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Alienação de Bens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DC5B" w14:textId="31368E3D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61.000,00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4AC7" w14:textId="0E87026C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61.000,00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8537" w14:textId="5192B971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62.959,76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6F69" w14:textId="48C34B1E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0000"/>
                <w:sz w:val="14"/>
                <w:szCs w:val="14"/>
              </w:rPr>
              <w:t>75.461,09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63790694" w14:textId="48A83A6B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1.959,76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14:paraId="34FE4A23" w14:textId="428FC1FF" w:rsidR="0069474E" w:rsidRPr="0069474E" w:rsidRDefault="0069474E" w:rsidP="0069474E">
            <w:pPr>
              <w:jc w:val="right"/>
              <w:rPr>
                <w:rFonts w:ascii="Courier New" w:hAnsi="Courier New" w:cs="Courier New"/>
                <w:color w:val="0061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color w:val="006100"/>
                <w:sz w:val="14"/>
                <w:szCs w:val="14"/>
              </w:rPr>
              <w:t>14.461,09</w:t>
            </w:r>
          </w:p>
        </w:tc>
      </w:tr>
      <w:tr w:rsidR="0069474E" w:rsidRPr="0069474E" w14:paraId="327358E4" w14:textId="77777777" w:rsidTr="0069474E">
        <w:trPr>
          <w:trHeight w:val="195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689E" w14:textId="2012332C" w:rsidR="0069474E" w:rsidRPr="0069474E" w:rsidRDefault="0069474E" w:rsidP="0069474E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372F" w14:textId="77777777" w:rsidR="0069474E" w:rsidRPr="0069474E" w:rsidRDefault="0069474E" w:rsidP="0069474E">
            <w:pPr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F258" w14:textId="7C9AC35A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24.778.100,00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05F0" w14:textId="737A5549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24.778.100,00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BE92" w14:textId="66AA5EFD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19.945.854,85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E6F2" w14:textId="0FDDA111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33.650.234,44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87CA" w14:textId="4478B070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(4.832.245,15)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1ADC" w14:textId="08AB8AD2" w:rsidR="0069474E" w:rsidRPr="0069474E" w:rsidRDefault="0069474E" w:rsidP="0069474E">
            <w:pPr>
              <w:jc w:val="right"/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</w:pPr>
            <w:r w:rsidRPr="0069474E">
              <w:rPr>
                <w:rFonts w:ascii="Courier New" w:hAnsi="Courier New" w:cs="Courier New"/>
                <w:b/>
                <w:bCs/>
                <w:color w:val="000000"/>
                <w:sz w:val="14"/>
                <w:szCs w:val="14"/>
              </w:rPr>
              <w:t>8.872.134,44</w:t>
            </w:r>
          </w:p>
        </w:tc>
      </w:tr>
    </w:tbl>
    <w:p w14:paraId="56BC8741" w14:textId="77777777" w:rsidR="0069474E" w:rsidRPr="004D4763" w:rsidRDefault="0069474E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p w14:paraId="271357BF" w14:textId="44F4D91F" w:rsidR="00221D77" w:rsidRPr="004D4763" w:rsidRDefault="00221D77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O presente projeto está amparado pelo Tribunal de Contas do Estado de Mato Grosso conforme segue:</w:t>
      </w:r>
    </w:p>
    <w:p w14:paraId="2C19FFFF" w14:textId="188D7A55" w:rsidR="00221D77" w:rsidRPr="004D4763" w:rsidRDefault="00221D77" w:rsidP="005239F3">
      <w:pPr>
        <w:pStyle w:val="Recuodecorpodetexto"/>
        <w:spacing w:after="0"/>
        <w:ind w:left="0" w:firstLine="709"/>
        <w:jc w:val="both"/>
        <w:rPr>
          <w:rFonts w:ascii="Courier New" w:hAnsi="Courier New" w:cs="Courier New"/>
          <w:b/>
          <w:bCs/>
        </w:rPr>
      </w:pPr>
      <w:r w:rsidRPr="004D4763">
        <w:rPr>
          <w:rFonts w:ascii="Courier New" w:hAnsi="Courier New" w:cs="Courier New"/>
          <w:b/>
          <w:bCs/>
        </w:rPr>
        <w:t>Acórdão nº 3.145/2006 (</w:t>
      </w:r>
      <w:r w:rsidRPr="004D4763">
        <w:rPr>
          <w:rFonts w:ascii="Courier New" w:hAnsi="Courier New" w:cs="Courier New"/>
          <w:b/>
          <w:bCs/>
          <w:color w:val="58595B"/>
        </w:rPr>
        <w:t>DOE, 30/01/2007</w:t>
      </w:r>
      <w:r w:rsidRPr="004D4763">
        <w:rPr>
          <w:rFonts w:ascii="Courier New" w:hAnsi="Courier New" w:cs="Courier New"/>
          <w:b/>
          <w:bCs/>
        </w:rPr>
        <w:t>). Planejamento. LOA . Alteração.</w:t>
      </w:r>
      <w:r w:rsidR="005239F3" w:rsidRPr="004D4763">
        <w:rPr>
          <w:rFonts w:ascii="Courier New" w:hAnsi="Courier New" w:cs="Courier New"/>
          <w:b/>
          <w:bCs/>
        </w:rPr>
        <w:t xml:space="preserve"> </w:t>
      </w:r>
      <w:r w:rsidRPr="004D4763">
        <w:rPr>
          <w:rFonts w:ascii="Courier New" w:hAnsi="Courier New" w:cs="Courier New"/>
          <w:b/>
          <w:bCs/>
        </w:rPr>
        <w:t>Crédito adicional. Fonte de recursos. Possibilidade de se indicar o excesso de arrecadação em fonte vinculada, ainda que o excesso não se reflita na receita total arrecadada.</w:t>
      </w:r>
    </w:p>
    <w:p w14:paraId="7C7EA9A8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Para abertura de crédito adicional, poderá ser indicado como fonte de recurso o excesso de arrecadação proveniente de recursos adicionais de transferências recebidas, com destinação vinculada, não previstos ou subestimados no orçamento. Isso pode ser realizado ainda que o excesso não se reflita na receita total arrecadada, desde que atenda ao objeto da vinculação e se adotem as providências para a garantia do equilíbrio financeiro.</w:t>
      </w:r>
    </w:p>
    <w:p w14:paraId="223F91F0" w14:textId="77777777" w:rsidR="00221D77" w:rsidRPr="004D4763" w:rsidRDefault="00221D77" w:rsidP="00221D77">
      <w:pPr>
        <w:pStyle w:val="Recuodecorpodetexto"/>
        <w:spacing w:line="360" w:lineRule="auto"/>
        <w:jc w:val="both"/>
        <w:rPr>
          <w:rFonts w:ascii="Courier New" w:hAnsi="Courier New" w:cs="Courier New"/>
          <w:b/>
        </w:rPr>
      </w:pPr>
    </w:p>
    <w:p w14:paraId="7BCE5A0F" w14:textId="77777777" w:rsidR="00221D77" w:rsidRPr="004D4763" w:rsidRDefault="00221D77" w:rsidP="005239F3">
      <w:pPr>
        <w:pStyle w:val="Recuodecorpodetexto"/>
        <w:spacing w:after="0"/>
        <w:ind w:left="0" w:firstLine="709"/>
        <w:jc w:val="both"/>
        <w:rPr>
          <w:rFonts w:ascii="Courier New" w:hAnsi="Courier New" w:cs="Courier New"/>
          <w:b/>
          <w:bCs/>
          <w:i/>
          <w:iCs/>
        </w:rPr>
      </w:pPr>
      <w:r w:rsidRPr="004D4763">
        <w:rPr>
          <w:rFonts w:ascii="Courier New" w:hAnsi="Courier New" w:cs="Courier New"/>
          <w:b/>
          <w:bCs/>
        </w:rPr>
        <w:t>Resolução de Consulta nº 26/2015-TP (</w:t>
      </w:r>
      <w:r w:rsidRPr="004D4763">
        <w:rPr>
          <w:rFonts w:ascii="Courier New" w:hAnsi="Courier New" w:cs="Courier New"/>
          <w:b/>
          <w:bCs/>
          <w:color w:val="58595B"/>
        </w:rPr>
        <w:t>DOC, 21/12/2015</w:t>
      </w:r>
      <w:r w:rsidRPr="004D4763">
        <w:rPr>
          <w:rFonts w:ascii="Courier New" w:hAnsi="Courier New" w:cs="Courier New"/>
          <w:b/>
          <w:bCs/>
        </w:rPr>
        <w:t>). Orçamento. Poderes Estaduais e órgãos autônomos. Crédito adicional. Excesso de arrecadação.</w:t>
      </w:r>
    </w:p>
    <w:p w14:paraId="3661E24B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lastRenderedPageBreak/>
        <w:t>1. O excesso de arrecadação de receita ordinária, não vinculada à finalidade específica, pode ser utilizado como fonte de recursos para abertura de créditos adicionais aos orçamentos dos poderes e órgãos autônomos (art. 43, II, da Lei nº 4.320/1964, c/c o art. 8º, parágrafo único, da LC nº 101/2000).</w:t>
      </w:r>
    </w:p>
    <w:p w14:paraId="64332000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2. O excesso de arrecadação utilizado como fonte de recursos para abertura de créditos adicionais corresponde ao saldo positivo das diferenças acumuladas mês a mês entre a receita realizada e a prevista para o respectivo exercício financeiro, considerando, ainda, a tendência do exercício (art. 43, § 3º, Lei nº 4.320/64).</w:t>
      </w:r>
    </w:p>
    <w:p w14:paraId="185F8827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3. A legislação financeira vigente não estabelece prazo para abertura de créditos adicionais quando verificada a existência de excesso de arrecadação, o que pode ser promovido a qualquer tempo, desde que realizado dentro do respectivo exercício de apuração e observados os requisitos legais pertinentes.</w:t>
      </w:r>
    </w:p>
    <w:p w14:paraId="23F70614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4. O cálculo do excesso de arrecadação deve ser realizado conjuntamente com os mecanismos de controles criados pela Lei de Responsabilidade Fiscal para garantir o equilíbrio fiscal das contas públicas, com destaque para o Relatório Resumido da Execução Orçamentária, de forma a mitigar os riscos fiscais inerentes à utilização de potencial excesso de arrecadação para abertura de créditos adicionais.</w:t>
      </w:r>
    </w:p>
    <w:p w14:paraId="56B0F2CC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>5. A apuração do excesso de arrecadação com base na tendência do exercício, para efeito de abertura de créditos adicionais, deve ser revestida de prudência e precedida de adequada metodologia de cálculo, que leve em consideração possíveis riscos capazes de afetar os resultados fiscais do exercício.</w:t>
      </w:r>
    </w:p>
    <w:p w14:paraId="5D5F6B87" w14:textId="77777777" w:rsidR="00221D77" w:rsidRPr="004D4763" w:rsidRDefault="00221D77" w:rsidP="005239F3">
      <w:pPr>
        <w:pStyle w:val="Citao"/>
        <w:ind w:left="3402" w:right="-1"/>
        <w:jc w:val="both"/>
        <w:rPr>
          <w:rFonts w:ascii="Courier New" w:hAnsi="Courier New" w:cs="Courier New"/>
          <w:b w:val="0"/>
          <w:bCs/>
          <w:szCs w:val="24"/>
        </w:rPr>
      </w:pPr>
      <w:r w:rsidRPr="004D4763">
        <w:rPr>
          <w:rFonts w:ascii="Courier New" w:hAnsi="Courier New" w:cs="Courier New"/>
          <w:b w:val="0"/>
          <w:bCs/>
          <w:szCs w:val="24"/>
        </w:rPr>
        <w:t xml:space="preserve">6. A administração deve realizar um acompanhamento mensal efetivo com o objetivo de avaliar se os excessos de arrecadação estimados por fonte de recursos e utilizados para abertura de créditos </w:t>
      </w:r>
      <w:r w:rsidRPr="004D4763">
        <w:rPr>
          <w:rFonts w:ascii="Courier New" w:hAnsi="Courier New" w:cs="Courier New"/>
          <w:b w:val="0"/>
          <w:bCs/>
          <w:szCs w:val="24"/>
        </w:rPr>
        <w:lastRenderedPageBreak/>
        <w:t>adicionais estão se concretizando ao longo do exercício, e, caso não estejam, deve adotar medidas de ajuste e de limitação de despesas previstas na Lei de Responsabilidade Fiscal, de forma a evitar o desequilíbrio financeiro e orçamentário das contas públicas.</w:t>
      </w:r>
    </w:p>
    <w:p w14:paraId="2EF25456" w14:textId="77777777" w:rsidR="00E92DE1" w:rsidRDefault="00E92DE1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</w:rPr>
      </w:pPr>
    </w:p>
    <w:p w14:paraId="76A7902D" w14:textId="451E1AAE" w:rsidR="00221D77" w:rsidRPr="004D4763" w:rsidRDefault="00221D77" w:rsidP="00221D77">
      <w:pPr>
        <w:pStyle w:val="Recuodecorpodetexto"/>
        <w:spacing w:line="360" w:lineRule="auto"/>
        <w:ind w:left="0"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Com base no exposto, verifica-se que o valor solicitado para a tendência do excesso de arrecadação está abaixo do que é esperado alcançar para o exercício de 2021, entretanto pelo princípio da prudência e do equilíbrio fiscal encaminhamos o projeto com valor abaixo do esperado arrecadar neste exercício financeiro.</w:t>
      </w:r>
    </w:p>
    <w:p w14:paraId="1552FBBF" w14:textId="77777777" w:rsidR="00221D77" w:rsidRPr="004D4763" w:rsidRDefault="00221D77" w:rsidP="00221D77">
      <w:pPr>
        <w:spacing w:line="276" w:lineRule="auto"/>
        <w:ind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Assim, agradecemos o tradicional apoio dos senhores Vereadores na apreciação da presente matéria na integra e por unanimidade.</w:t>
      </w:r>
    </w:p>
    <w:p w14:paraId="2B90895B" w14:textId="77777777" w:rsidR="00221D77" w:rsidRPr="004D4763" w:rsidRDefault="00221D77" w:rsidP="00221D77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62F24006" w14:textId="77777777" w:rsidR="00221D77" w:rsidRPr="004D4763" w:rsidRDefault="00221D77" w:rsidP="00221D77">
      <w:pPr>
        <w:spacing w:line="276" w:lineRule="auto"/>
        <w:ind w:firstLine="708"/>
        <w:jc w:val="both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</w:rPr>
        <w:t>Na oportunidade aproveitamos para reiterar a Vossas Excelências os protestos de elevado apreço.</w:t>
      </w:r>
    </w:p>
    <w:p w14:paraId="028F0977" w14:textId="77777777" w:rsidR="00221D77" w:rsidRPr="004D4763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446AC131" w14:textId="77777777" w:rsidR="00221D77" w:rsidRPr="004D4763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4E826006" w14:textId="77777777" w:rsidR="00221D77" w:rsidRPr="004D4763" w:rsidRDefault="00221D77" w:rsidP="00221D77">
      <w:pPr>
        <w:spacing w:line="276" w:lineRule="auto"/>
        <w:rPr>
          <w:rFonts w:ascii="Courier New" w:hAnsi="Courier New" w:cs="Courier New"/>
          <w:b/>
        </w:rPr>
      </w:pPr>
    </w:p>
    <w:p w14:paraId="7AAAB43F" w14:textId="77777777" w:rsidR="00221D77" w:rsidRPr="004D4763" w:rsidRDefault="00221D77" w:rsidP="00221D77">
      <w:pPr>
        <w:spacing w:line="276" w:lineRule="auto"/>
        <w:jc w:val="center"/>
        <w:rPr>
          <w:rFonts w:ascii="Courier New" w:hAnsi="Courier New" w:cs="Courier New"/>
        </w:rPr>
      </w:pPr>
    </w:p>
    <w:p w14:paraId="5ABD808E" w14:textId="77777777" w:rsidR="00817C45" w:rsidRPr="004D4763" w:rsidRDefault="00817C45" w:rsidP="00817C45">
      <w:pPr>
        <w:jc w:val="center"/>
        <w:rPr>
          <w:rFonts w:ascii="Courier New" w:hAnsi="Courier New" w:cs="Courier New"/>
          <w:b/>
        </w:rPr>
      </w:pPr>
    </w:p>
    <w:p w14:paraId="32F9A360" w14:textId="77777777" w:rsidR="00817C45" w:rsidRPr="004D4763" w:rsidRDefault="00817C45" w:rsidP="00817C45">
      <w:pPr>
        <w:jc w:val="center"/>
        <w:rPr>
          <w:rFonts w:ascii="Courier New" w:hAnsi="Courier New" w:cs="Courier New"/>
          <w:b/>
        </w:rPr>
      </w:pPr>
    </w:p>
    <w:p w14:paraId="64B9D58B" w14:textId="77777777" w:rsidR="00E92DE1" w:rsidRDefault="00E92DE1" w:rsidP="00E92DE1">
      <w:pPr>
        <w:spacing w:line="276" w:lineRule="auto"/>
        <w:jc w:val="center"/>
        <w:rPr>
          <w:rFonts w:ascii="Courier New" w:hAnsi="Courier New" w:cs="Courier New"/>
          <w:b/>
        </w:rPr>
      </w:pPr>
      <w:r w:rsidRPr="004D4763">
        <w:rPr>
          <w:rFonts w:ascii="Courier New" w:hAnsi="Courier New" w:cs="Courier New"/>
          <w:b/>
        </w:rPr>
        <w:t>EDU LAUDI PASCOSKI</w:t>
      </w:r>
    </w:p>
    <w:p w14:paraId="59C1B000" w14:textId="4842206B" w:rsidR="00817C45" w:rsidRPr="004D4763" w:rsidRDefault="00E92DE1" w:rsidP="00E92DE1">
      <w:pPr>
        <w:jc w:val="center"/>
        <w:rPr>
          <w:rFonts w:ascii="Courier New" w:hAnsi="Courier New" w:cs="Courier New"/>
        </w:rPr>
      </w:pPr>
      <w:r w:rsidRPr="004D4763">
        <w:rPr>
          <w:rFonts w:ascii="Courier New" w:hAnsi="Courier New" w:cs="Courier New"/>
        </w:rPr>
        <w:t>PREFEITO MUNICIPAL</w:t>
      </w:r>
    </w:p>
    <w:p w14:paraId="7689D36D" w14:textId="77777777" w:rsidR="00817C45" w:rsidRPr="004D4763" w:rsidRDefault="00817C45" w:rsidP="005C3A01">
      <w:pPr>
        <w:jc w:val="center"/>
        <w:rPr>
          <w:rFonts w:ascii="Courier New" w:hAnsi="Courier New" w:cs="Courier New"/>
        </w:rPr>
      </w:pPr>
    </w:p>
    <w:p w14:paraId="2080FE3A" w14:textId="77777777" w:rsidR="00817C45" w:rsidRPr="004D4763" w:rsidRDefault="00817C45" w:rsidP="00817C45">
      <w:pPr>
        <w:rPr>
          <w:rFonts w:ascii="Courier New" w:hAnsi="Courier New" w:cs="Courier New"/>
        </w:rPr>
      </w:pPr>
    </w:p>
    <w:p w14:paraId="5A9AFE70" w14:textId="31146EB7" w:rsidR="00491344" w:rsidRPr="004D4763" w:rsidRDefault="00491344" w:rsidP="00817C45">
      <w:pPr>
        <w:rPr>
          <w:rFonts w:ascii="Courier New" w:hAnsi="Courier New" w:cs="Courier New"/>
        </w:rPr>
      </w:pPr>
    </w:p>
    <w:sectPr w:rsidR="00491344" w:rsidRPr="004D4763" w:rsidSect="004D4763">
      <w:headerReference w:type="default" r:id="rId8"/>
      <w:footerReference w:type="default" r:id="rId9"/>
      <w:pgSz w:w="11906" w:h="16838" w:code="9"/>
      <w:pgMar w:top="1134" w:right="851" w:bottom="249" w:left="1559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EDB98" w14:textId="77777777" w:rsidR="004F30BB" w:rsidRDefault="004F30BB">
      <w:r>
        <w:separator/>
      </w:r>
    </w:p>
  </w:endnote>
  <w:endnote w:type="continuationSeparator" w:id="0">
    <w:p w14:paraId="57535FE6" w14:textId="77777777" w:rsidR="004F30BB" w:rsidRDefault="004F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1F2C4" w14:textId="5EDF5505" w:rsidR="004D4763" w:rsidRDefault="004D4763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36CEDB" wp14:editId="3143E31A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762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AA8BD0" w14:textId="77777777" w:rsidR="004D4763" w:rsidRPr="007A72C4" w:rsidRDefault="004D4763" w:rsidP="004D4763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6CEDB" id="Retângulo 2" o:spid="_x0000_s1026" style="position:absolute;left:0;text-align:left;margin-left:.75pt;margin-top:624.85pt;width:48.9pt;height:171.9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" o:allowincell="f" filled="f" stroked="f">
              <v:textbox style="layout-flow:vertical;mso-layout-flow-alt:bottom-to-top">
                <w:txbxContent>
                  <w:p w14:paraId="28AA8BD0" w14:textId="77777777" w:rsidR="004D4763" w:rsidRPr="007A72C4" w:rsidRDefault="004D4763" w:rsidP="004D4763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Arial" w:hAnsi="Arial" w:cs="Arial"/>
        <w:b/>
        <w:color w:val="0000FF"/>
        <w:sz w:val="18"/>
        <w:szCs w:val="18"/>
      </w:rPr>
      <w:t>____________________________________________________________________________________</w:t>
    </w:r>
  </w:p>
  <w:p w14:paraId="101AFEC8" w14:textId="77777777" w:rsidR="004D4763" w:rsidRPr="00BD5646" w:rsidRDefault="004D4763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r>
      <w:rPr>
        <w:rFonts w:ascii="Arial" w:hAnsi="Arial" w:cs="Arial"/>
        <w:b/>
        <w:color w:val="0000FF"/>
        <w:sz w:val="18"/>
        <w:szCs w:val="18"/>
      </w:rPr>
      <w:t>Avenida Santa Catarina, 314 - fone/fax: (</w:t>
    </w:r>
    <w:r w:rsidRPr="00BD5646">
      <w:rPr>
        <w:rFonts w:ascii="Arial" w:hAnsi="Arial" w:cs="Arial"/>
        <w:b/>
        <w:color w:val="0000FF"/>
        <w:sz w:val="18"/>
        <w:szCs w:val="18"/>
      </w:rPr>
      <w:t>66) 3578-2500</w:t>
    </w:r>
    <w:r>
      <w:rPr>
        <w:rFonts w:ascii="Arial" w:hAnsi="Arial" w:cs="Arial"/>
        <w:b/>
        <w:color w:val="0000FF"/>
        <w:sz w:val="18"/>
        <w:szCs w:val="18"/>
      </w:rPr>
      <w:t xml:space="preserve"> - CEP</w:t>
    </w:r>
    <w:r w:rsidRPr="00BD5646">
      <w:rPr>
        <w:rFonts w:ascii="Arial" w:hAnsi="Arial" w:cs="Arial"/>
        <w:b/>
        <w:color w:val="0000FF"/>
        <w:sz w:val="18"/>
        <w:szCs w:val="18"/>
      </w:rPr>
      <w:t xml:space="preserve">: 78.579.000 - </w:t>
    </w:r>
    <w:r>
      <w:rPr>
        <w:rFonts w:ascii="Arial" w:hAnsi="Arial" w:cs="Arial"/>
        <w:b/>
        <w:color w:val="0000FF"/>
        <w:sz w:val="18"/>
        <w:szCs w:val="18"/>
      </w:rPr>
      <w:t>Itanhangá - M</w:t>
    </w:r>
    <w:r w:rsidRPr="00BD5646">
      <w:rPr>
        <w:rFonts w:ascii="Arial" w:hAnsi="Arial" w:cs="Arial"/>
        <w:b/>
        <w:color w:val="0000FF"/>
        <w:sz w:val="18"/>
        <w:szCs w:val="18"/>
      </w:rPr>
      <w:t xml:space="preserve">ato </w:t>
    </w:r>
    <w:r>
      <w:rPr>
        <w:rFonts w:ascii="Arial" w:hAnsi="Arial" w:cs="Arial"/>
        <w:b/>
        <w:color w:val="0000FF"/>
        <w:sz w:val="18"/>
        <w:szCs w:val="18"/>
      </w:rPr>
      <w:t>G</w:t>
    </w:r>
    <w:r w:rsidRPr="00BD5646">
      <w:rPr>
        <w:rFonts w:ascii="Arial" w:hAnsi="Arial" w:cs="Arial"/>
        <w:b/>
        <w:color w:val="0000FF"/>
        <w:sz w:val="18"/>
        <w:szCs w:val="18"/>
      </w:rPr>
      <w:t>rosso</w:t>
    </w:r>
    <w:r>
      <w:rPr>
        <w:rFonts w:ascii="Arial" w:hAnsi="Arial" w:cs="Arial"/>
        <w:b/>
        <w:color w:val="0000FF"/>
        <w:sz w:val="18"/>
        <w:szCs w:val="18"/>
      </w:rPr>
      <w:t>.</w:t>
    </w:r>
  </w:p>
  <w:p w14:paraId="76ACED42" w14:textId="77777777" w:rsidR="004D4763" w:rsidRPr="00BD5646" w:rsidRDefault="00687D72" w:rsidP="004D4763">
    <w:pPr>
      <w:pStyle w:val="Rodap"/>
      <w:jc w:val="center"/>
      <w:rPr>
        <w:rFonts w:ascii="Arial" w:hAnsi="Arial" w:cs="Arial"/>
        <w:b/>
        <w:color w:val="0000FF"/>
        <w:sz w:val="18"/>
        <w:szCs w:val="18"/>
      </w:rPr>
    </w:pPr>
    <w:hyperlink r:id="rId1" w:history="1">
      <w:r w:rsidR="004D4763" w:rsidRPr="009D1E34">
        <w:rPr>
          <w:rStyle w:val="Hyperlink"/>
          <w:rFonts w:ascii="Arial" w:hAnsi="Arial" w:cs="Arial"/>
          <w:b/>
          <w:sz w:val="18"/>
          <w:szCs w:val="18"/>
        </w:rPr>
        <w:t>www.itanhanga.mt.gov.br</w:t>
      </w:r>
    </w:hyperlink>
    <w:r w:rsidR="004D4763">
      <w:rPr>
        <w:rFonts w:ascii="Arial" w:hAnsi="Arial" w:cs="Arial"/>
        <w:b/>
        <w:color w:val="0000FF"/>
        <w:sz w:val="18"/>
        <w:szCs w:val="18"/>
      </w:rPr>
      <w:t xml:space="preserve"> e</w:t>
    </w:r>
    <w:r w:rsidR="004D4763" w:rsidRPr="00BD5646">
      <w:rPr>
        <w:rFonts w:ascii="Arial" w:hAnsi="Arial" w:cs="Arial"/>
        <w:b/>
        <w:color w:val="0000FF"/>
        <w:sz w:val="18"/>
        <w:szCs w:val="18"/>
      </w:rPr>
      <w:t>-mail: gabinete@itanhanga.mt.gov.br</w:t>
    </w:r>
  </w:p>
  <w:p w14:paraId="40F2022F" w14:textId="77777777" w:rsidR="004D4763" w:rsidRDefault="004D47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D94ED" w14:textId="77777777" w:rsidR="004F30BB" w:rsidRDefault="004F30BB">
      <w:r>
        <w:separator/>
      </w:r>
    </w:p>
  </w:footnote>
  <w:footnote w:type="continuationSeparator" w:id="0">
    <w:p w14:paraId="6949F7A2" w14:textId="77777777" w:rsidR="004F30BB" w:rsidRDefault="004F3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8465A" w14:textId="7D01A886" w:rsidR="004D4763" w:rsidRPr="004D4763" w:rsidRDefault="004D4763" w:rsidP="004D4763">
    <w:pPr>
      <w:jc w:val="center"/>
      <w:rPr>
        <w:b/>
        <w:sz w:val="28"/>
        <w:szCs w:val="28"/>
      </w:rPr>
    </w:pPr>
    <w:r w:rsidRPr="004D4763">
      <w:rPr>
        <w:b/>
        <w:noProof/>
        <w:szCs w:val="20"/>
      </w:rPr>
      <w:drawing>
        <wp:anchor distT="0" distB="0" distL="114300" distR="114300" simplePos="0" relativeHeight="251659264" behindDoc="0" locked="0" layoutInCell="1" allowOverlap="1" wp14:anchorId="76509746" wp14:editId="1A850AF2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763">
      <w:rPr>
        <w:b/>
        <w:color w:val="000080"/>
        <w:sz w:val="28"/>
        <w:szCs w:val="28"/>
      </w:rPr>
      <w:t xml:space="preserve">      Estado de Mato Grosso</w:t>
    </w:r>
  </w:p>
  <w:p w14:paraId="7A3FB027" w14:textId="77777777" w:rsidR="004D4763" w:rsidRPr="004D4763" w:rsidRDefault="004D4763" w:rsidP="004D4763">
    <w:pPr>
      <w:jc w:val="center"/>
      <w:rPr>
        <w:bCs/>
        <w:color w:val="0000FF"/>
        <w:sz w:val="32"/>
        <w:szCs w:val="32"/>
      </w:rPr>
    </w:pPr>
    <w:r w:rsidRPr="004D4763">
      <w:rPr>
        <w:bCs/>
        <w:color w:val="0000FF"/>
        <w:sz w:val="36"/>
        <w:szCs w:val="36"/>
      </w:rPr>
      <w:t xml:space="preserve">        </w:t>
    </w:r>
    <w:r w:rsidRPr="004D4763">
      <w:rPr>
        <w:bCs/>
        <w:color w:val="0000FF"/>
        <w:sz w:val="32"/>
        <w:szCs w:val="32"/>
      </w:rPr>
      <w:t>PREFEITURA MUNICIPAL DE ITANHANGÁ</w:t>
    </w:r>
  </w:p>
  <w:p w14:paraId="7855B09D" w14:textId="77777777" w:rsidR="004D4763" w:rsidRPr="004D4763" w:rsidRDefault="004D4763" w:rsidP="004D4763">
    <w:pPr>
      <w:jc w:val="center"/>
      <w:rPr>
        <w:color w:val="0000FF"/>
        <w:szCs w:val="20"/>
      </w:rPr>
    </w:pPr>
    <w:r w:rsidRPr="004D4763">
      <w:rPr>
        <w:color w:val="0000FF"/>
        <w:szCs w:val="20"/>
      </w:rPr>
      <w:t xml:space="preserve">        CNPJ: 07.209.225/0001-00</w:t>
    </w:r>
  </w:p>
  <w:p w14:paraId="0A657F55" w14:textId="77777777" w:rsidR="004D4763" w:rsidRPr="004D4763" w:rsidRDefault="004D4763" w:rsidP="004D4763">
    <w:pPr>
      <w:tabs>
        <w:tab w:val="center" w:pos="4419"/>
        <w:tab w:val="right" w:pos="8838"/>
      </w:tabs>
      <w:jc w:val="center"/>
      <w:rPr>
        <w:color w:val="0000FF"/>
        <w:szCs w:val="20"/>
        <w:lang w:eastAsia="x-none"/>
      </w:rPr>
    </w:pPr>
    <w:r w:rsidRPr="004D4763">
      <w:rPr>
        <w:color w:val="0000FF"/>
        <w:szCs w:val="20"/>
      </w:rPr>
      <w:t xml:space="preserve">         Gestão 20</w:t>
    </w:r>
    <w:r w:rsidRPr="004D4763">
      <w:rPr>
        <w:color w:val="0000FF"/>
        <w:szCs w:val="20"/>
        <w:lang w:eastAsia="x-none"/>
      </w:rPr>
      <w:t>21</w:t>
    </w:r>
    <w:r w:rsidRPr="004D4763">
      <w:rPr>
        <w:color w:val="0000FF"/>
        <w:szCs w:val="20"/>
      </w:rPr>
      <w:t>/202</w:t>
    </w:r>
    <w:r w:rsidRPr="004D4763">
      <w:rPr>
        <w:color w:val="0000FF"/>
        <w:szCs w:val="20"/>
        <w:lang w:eastAsia="x-none"/>
      </w:rPr>
      <w:t>4</w:t>
    </w:r>
  </w:p>
  <w:p w14:paraId="72D2A2F0" w14:textId="09C61114" w:rsidR="004D4763" w:rsidRPr="004D4763" w:rsidRDefault="004D4763" w:rsidP="004D4763">
    <w:pPr>
      <w:tabs>
        <w:tab w:val="center" w:pos="4419"/>
        <w:tab w:val="right" w:pos="8838"/>
      </w:tabs>
      <w:jc w:val="center"/>
      <w:rPr>
        <w:color w:val="0000FF"/>
        <w:szCs w:val="20"/>
      </w:rPr>
    </w:pPr>
    <w:r w:rsidRPr="004D4763">
      <w:rPr>
        <w:color w:val="0000FF"/>
        <w:szCs w:val="20"/>
      </w:rPr>
      <w:t>______________________________________________________________________</w:t>
    </w:r>
  </w:p>
  <w:p w14:paraId="3E8AF89E" w14:textId="47E60818" w:rsidR="0006705D" w:rsidRDefault="0006705D" w:rsidP="00DC758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2A4880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0653669"/>
    <w:multiLevelType w:val="multilevel"/>
    <w:tmpl w:val="F174B56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suff w:val="nothing"/>
      <w:lvlText w:val="%1.%2.%3.%4.%5.%6."/>
      <w:lvlJc w:val="left"/>
    </w:lvl>
    <w:lvl w:ilvl="6">
      <w:start w:val="1"/>
      <w:numFmt w:val="upperRoman"/>
      <w:pStyle w:val="p1"/>
      <w:lvlText w:val="%7."/>
      <w:lvlJc w:val="left"/>
      <w:pPr>
        <w:tabs>
          <w:tab w:val="num" w:pos="720"/>
        </w:tabs>
      </w:pPr>
    </w:lvl>
    <w:lvl w:ilvl="7">
      <w:start w:val="1"/>
      <w:numFmt w:val="lowerLetter"/>
      <w:pStyle w:val="Texto1"/>
      <w:suff w:val="space"/>
      <w:lvlText w:val="%8)"/>
      <w:lvlJc w:val="left"/>
    </w:lvl>
    <w:lvl w:ilvl="8">
      <w:start w:val="1"/>
      <w:numFmt w:val="upperRoman"/>
      <w:lvlText w:val="%9."/>
      <w:lvlJc w:val="left"/>
      <w:pPr>
        <w:tabs>
          <w:tab w:val="num" w:pos="720"/>
        </w:tabs>
      </w:pPr>
    </w:lvl>
  </w:abstractNum>
  <w:abstractNum w:abstractNumId="3" w15:restartNumberingAfterBreak="0">
    <w:nsid w:val="22BA742E"/>
    <w:multiLevelType w:val="multilevel"/>
    <w:tmpl w:val="0126878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ditalNvel1"/>
      <w:lvlText w:val="%1.%2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4" w15:restartNumberingAfterBreak="0">
    <w:nsid w:val="4AF4491A"/>
    <w:multiLevelType w:val="multilevel"/>
    <w:tmpl w:val="041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7A4F6C9C"/>
    <w:multiLevelType w:val="hybridMultilevel"/>
    <w:tmpl w:val="3ED850D6"/>
    <w:lvl w:ilvl="0" w:tplc="71F2D4A8">
      <w:start w:val="1"/>
      <w:numFmt w:val="decimal"/>
      <w:pStyle w:val="Sumrio1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588"/>
    <w:rsid w:val="00002D08"/>
    <w:rsid w:val="00004355"/>
    <w:rsid w:val="000046A7"/>
    <w:rsid w:val="00004E01"/>
    <w:rsid w:val="00012828"/>
    <w:rsid w:val="000178BF"/>
    <w:rsid w:val="000232E3"/>
    <w:rsid w:val="00024D1F"/>
    <w:rsid w:val="000311A0"/>
    <w:rsid w:val="00032AA0"/>
    <w:rsid w:val="000353E4"/>
    <w:rsid w:val="0003716C"/>
    <w:rsid w:val="00037729"/>
    <w:rsid w:val="0004620F"/>
    <w:rsid w:val="00052BF0"/>
    <w:rsid w:val="00054215"/>
    <w:rsid w:val="000556F2"/>
    <w:rsid w:val="00057302"/>
    <w:rsid w:val="00057745"/>
    <w:rsid w:val="00060EEE"/>
    <w:rsid w:val="00061A7A"/>
    <w:rsid w:val="00062951"/>
    <w:rsid w:val="00064DB7"/>
    <w:rsid w:val="00066DEC"/>
    <w:rsid w:val="00066FF2"/>
    <w:rsid w:val="0006705D"/>
    <w:rsid w:val="00072235"/>
    <w:rsid w:val="00084931"/>
    <w:rsid w:val="00084EBA"/>
    <w:rsid w:val="00087B15"/>
    <w:rsid w:val="00092DBB"/>
    <w:rsid w:val="000A2938"/>
    <w:rsid w:val="000A3838"/>
    <w:rsid w:val="000A4C66"/>
    <w:rsid w:val="000A5F8F"/>
    <w:rsid w:val="000A7B3E"/>
    <w:rsid w:val="000B0986"/>
    <w:rsid w:val="000B29FF"/>
    <w:rsid w:val="000B2A81"/>
    <w:rsid w:val="000B372A"/>
    <w:rsid w:val="000B3B32"/>
    <w:rsid w:val="000B71B9"/>
    <w:rsid w:val="000C53B7"/>
    <w:rsid w:val="000C56D9"/>
    <w:rsid w:val="000C5C3F"/>
    <w:rsid w:val="000C7C06"/>
    <w:rsid w:val="000D0375"/>
    <w:rsid w:val="000D1EC8"/>
    <w:rsid w:val="000D4637"/>
    <w:rsid w:val="000D5490"/>
    <w:rsid w:val="000E048B"/>
    <w:rsid w:val="000E72E2"/>
    <w:rsid w:val="000F1E6B"/>
    <w:rsid w:val="00101D08"/>
    <w:rsid w:val="00102884"/>
    <w:rsid w:val="00104AA2"/>
    <w:rsid w:val="00111C62"/>
    <w:rsid w:val="00121DC8"/>
    <w:rsid w:val="00126BFB"/>
    <w:rsid w:val="001303A8"/>
    <w:rsid w:val="00133E38"/>
    <w:rsid w:val="00142CFC"/>
    <w:rsid w:val="001442EA"/>
    <w:rsid w:val="00144E98"/>
    <w:rsid w:val="00152FEC"/>
    <w:rsid w:val="001535C2"/>
    <w:rsid w:val="001549C5"/>
    <w:rsid w:val="001565E4"/>
    <w:rsid w:val="00156D03"/>
    <w:rsid w:val="00161DBA"/>
    <w:rsid w:val="001704B9"/>
    <w:rsid w:val="00170763"/>
    <w:rsid w:val="001714AC"/>
    <w:rsid w:val="001865E9"/>
    <w:rsid w:val="001922DF"/>
    <w:rsid w:val="00193D81"/>
    <w:rsid w:val="00194C80"/>
    <w:rsid w:val="001A0A44"/>
    <w:rsid w:val="001A4103"/>
    <w:rsid w:val="001A4A09"/>
    <w:rsid w:val="001A67E5"/>
    <w:rsid w:val="001A73BD"/>
    <w:rsid w:val="001B01F5"/>
    <w:rsid w:val="001B5198"/>
    <w:rsid w:val="001C1732"/>
    <w:rsid w:val="001C1ECE"/>
    <w:rsid w:val="001C26CB"/>
    <w:rsid w:val="001C46F2"/>
    <w:rsid w:val="001E48A9"/>
    <w:rsid w:val="001E7124"/>
    <w:rsid w:val="001F14FF"/>
    <w:rsid w:val="001F2845"/>
    <w:rsid w:val="001F2D6C"/>
    <w:rsid w:val="001F546F"/>
    <w:rsid w:val="001F555B"/>
    <w:rsid w:val="00202CED"/>
    <w:rsid w:val="00210817"/>
    <w:rsid w:val="00212156"/>
    <w:rsid w:val="00215F81"/>
    <w:rsid w:val="00216957"/>
    <w:rsid w:val="00221D77"/>
    <w:rsid w:val="00224067"/>
    <w:rsid w:val="00224DAF"/>
    <w:rsid w:val="00225271"/>
    <w:rsid w:val="002273F8"/>
    <w:rsid w:val="002277B5"/>
    <w:rsid w:val="002367C8"/>
    <w:rsid w:val="00241A1F"/>
    <w:rsid w:val="0024244B"/>
    <w:rsid w:val="0024465C"/>
    <w:rsid w:val="002514C9"/>
    <w:rsid w:val="002518AD"/>
    <w:rsid w:val="00262B36"/>
    <w:rsid w:val="002671CA"/>
    <w:rsid w:val="00276013"/>
    <w:rsid w:val="00286095"/>
    <w:rsid w:val="00291CAA"/>
    <w:rsid w:val="002935A3"/>
    <w:rsid w:val="00295C57"/>
    <w:rsid w:val="00296830"/>
    <w:rsid w:val="002A2625"/>
    <w:rsid w:val="002A299F"/>
    <w:rsid w:val="002A3A1F"/>
    <w:rsid w:val="002A64A0"/>
    <w:rsid w:val="002B01A8"/>
    <w:rsid w:val="002B4AAD"/>
    <w:rsid w:val="002B4CC5"/>
    <w:rsid w:val="002B7643"/>
    <w:rsid w:val="002C33BC"/>
    <w:rsid w:val="002C480E"/>
    <w:rsid w:val="002C748B"/>
    <w:rsid w:val="002D6780"/>
    <w:rsid w:val="002E0FAF"/>
    <w:rsid w:val="002E29E6"/>
    <w:rsid w:val="002E3D0B"/>
    <w:rsid w:val="002E4048"/>
    <w:rsid w:val="002E472F"/>
    <w:rsid w:val="002E4B06"/>
    <w:rsid w:val="002E7155"/>
    <w:rsid w:val="002F38C7"/>
    <w:rsid w:val="002F3930"/>
    <w:rsid w:val="002F4B39"/>
    <w:rsid w:val="00302745"/>
    <w:rsid w:val="00305FC1"/>
    <w:rsid w:val="00306799"/>
    <w:rsid w:val="0031162B"/>
    <w:rsid w:val="00311962"/>
    <w:rsid w:val="00314388"/>
    <w:rsid w:val="00315550"/>
    <w:rsid w:val="00317DB4"/>
    <w:rsid w:val="00324EBF"/>
    <w:rsid w:val="00325BD2"/>
    <w:rsid w:val="0032702A"/>
    <w:rsid w:val="003329FB"/>
    <w:rsid w:val="00333275"/>
    <w:rsid w:val="00335F6E"/>
    <w:rsid w:val="00336F02"/>
    <w:rsid w:val="00340050"/>
    <w:rsid w:val="003415B6"/>
    <w:rsid w:val="00342679"/>
    <w:rsid w:val="003458A2"/>
    <w:rsid w:val="003459AC"/>
    <w:rsid w:val="003461BB"/>
    <w:rsid w:val="00351B28"/>
    <w:rsid w:val="00352168"/>
    <w:rsid w:val="00356867"/>
    <w:rsid w:val="00357589"/>
    <w:rsid w:val="003605FE"/>
    <w:rsid w:val="0036109E"/>
    <w:rsid w:val="00362516"/>
    <w:rsid w:val="00362535"/>
    <w:rsid w:val="003626DD"/>
    <w:rsid w:val="00371ACE"/>
    <w:rsid w:val="00375ABF"/>
    <w:rsid w:val="00382D28"/>
    <w:rsid w:val="0038579D"/>
    <w:rsid w:val="003947D7"/>
    <w:rsid w:val="00396B09"/>
    <w:rsid w:val="003A1B4E"/>
    <w:rsid w:val="003A6CB6"/>
    <w:rsid w:val="003B42B9"/>
    <w:rsid w:val="003B5058"/>
    <w:rsid w:val="003B7932"/>
    <w:rsid w:val="003B7E5A"/>
    <w:rsid w:val="003C19E9"/>
    <w:rsid w:val="003C1AC2"/>
    <w:rsid w:val="003D01BA"/>
    <w:rsid w:val="003D0603"/>
    <w:rsid w:val="003D1BD2"/>
    <w:rsid w:val="003D2663"/>
    <w:rsid w:val="003D41A6"/>
    <w:rsid w:val="003D630A"/>
    <w:rsid w:val="003D6814"/>
    <w:rsid w:val="003E339D"/>
    <w:rsid w:val="003E762A"/>
    <w:rsid w:val="003F09A3"/>
    <w:rsid w:val="003F1979"/>
    <w:rsid w:val="003F1DED"/>
    <w:rsid w:val="003F6119"/>
    <w:rsid w:val="003F6D59"/>
    <w:rsid w:val="00405920"/>
    <w:rsid w:val="004076BD"/>
    <w:rsid w:val="00410464"/>
    <w:rsid w:val="00411E1B"/>
    <w:rsid w:val="00412D6F"/>
    <w:rsid w:val="0041324C"/>
    <w:rsid w:val="004141CF"/>
    <w:rsid w:val="004144B8"/>
    <w:rsid w:val="0041701C"/>
    <w:rsid w:val="004200D3"/>
    <w:rsid w:val="00420F7F"/>
    <w:rsid w:val="004212BB"/>
    <w:rsid w:val="00421DD1"/>
    <w:rsid w:val="00422666"/>
    <w:rsid w:val="00426F99"/>
    <w:rsid w:val="00431EA6"/>
    <w:rsid w:val="00435C34"/>
    <w:rsid w:val="00440ADF"/>
    <w:rsid w:val="0044282F"/>
    <w:rsid w:val="004477B2"/>
    <w:rsid w:val="004507F5"/>
    <w:rsid w:val="00455DE1"/>
    <w:rsid w:val="00456144"/>
    <w:rsid w:val="004579DD"/>
    <w:rsid w:val="0046015F"/>
    <w:rsid w:val="00462292"/>
    <w:rsid w:val="00464BFD"/>
    <w:rsid w:val="004653CF"/>
    <w:rsid w:val="004747C1"/>
    <w:rsid w:val="004816E6"/>
    <w:rsid w:val="00482333"/>
    <w:rsid w:val="004844D8"/>
    <w:rsid w:val="00491344"/>
    <w:rsid w:val="00491BF0"/>
    <w:rsid w:val="004929D4"/>
    <w:rsid w:val="004973A2"/>
    <w:rsid w:val="004A09B7"/>
    <w:rsid w:val="004A3F62"/>
    <w:rsid w:val="004A5271"/>
    <w:rsid w:val="004A7FB3"/>
    <w:rsid w:val="004B18E7"/>
    <w:rsid w:val="004B21A9"/>
    <w:rsid w:val="004B501F"/>
    <w:rsid w:val="004B69C1"/>
    <w:rsid w:val="004C0DEF"/>
    <w:rsid w:val="004C522B"/>
    <w:rsid w:val="004C61A2"/>
    <w:rsid w:val="004C6668"/>
    <w:rsid w:val="004D248E"/>
    <w:rsid w:val="004D3FC6"/>
    <w:rsid w:val="004D4763"/>
    <w:rsid w:val="004D7F27"/>
    <w:rsid w:val="004E2A5B"/>
    <w:rsid w:val="004E4556"/>
    <w:rsid w:val="004E56EE"/>
    <w:rsid w:val="004F30BB"/>
    <w:rsid w:val="004F43DF"/>
    <w:rsid w:val="004F4B77"/>
    <w:rsid w:val="004F4C7D"/>
    <w:rsid w:val="004F7507"/>
    <w:rsid w:val="00501177"/>
    <w:rsid w:val="00504B1B"/>
    <w:rsid w:val="00511392"/>
    <w:rsid w:val="00512C9D"/>
    <w:rsid w:val="0051533B"/>
    <w:rsid w:val="00517E21"/>
    <w:rsid w:val="005239F3"/>
    <w:rsid w:val="00524AD0"/>
    <w:rsid w:val="00526267"/>
    <w:rsid w:val="00526CBA"/>
    <w:rsid w:val="00531659"/>
    <w:rsid w:val="00532F3F"/>
    <w:rsid w:val="00532FF6"/>
    <w:rsid w:val="005338A8"/>
    <w:rsid w:val="00535660"/>
    <w:rsid w:val="0053673D"/>
    <w:rsid w:val="005431F1"/>
    <w:rsid w:val="005432C0"/>
    <w:rsid w:val="00550281"/>
    <w:rsid w:val="00550371"/>
    <w:rsid w:val="00550468"/>
    <w:rsid w:val="005545D9"/>
    <w:rsid w:val="00564938"/>
    <w:rsid w:val="00566CE4"/>
    <w:rsid w:val="00566EE1"/>
    <w:rsid w:val="00570DDD"/>
    <w:rsid w:val="0057160F"/>
    <w:rsid w:val="005716BF"/>
    <w:rsid w:val="00574B5F"/>
    <w:rsid w:val="00580B41"/>
    <w:rsid w:val="005834A1"/>
    <w:rsid w:val="00584DC1"/>
    <w:rsid w:val="00584E80"/>
    <w:rsid w:val="00584F29"/>
    <w:rsid w:val="00586485"/>
    <w:rsid w:val="0058734A"/>
    <w:rsid w:val="005923CD"/>
    <w:rsid w:val="005A0695"/>
    <w:rsid w:val="005A0E69"/>
    <w:rsid w:val="005A3684"/>
    <w:rsid w:val="005A6034"/>
    <w:rsid w:val="005A6614"/>
    <w:rsid w:val="005A72BA"/>
    <w:rsid w:val="005A7F68"/>
    <w:rsid w:val="005B127C"/>
    <w:rsid w:val="005C2C6E"/>
    <w:rsid w:val="005C3A01"/>
    <w:rsid w:val="005C3DFA"/>
    <w:rsid w:val="005C5B89"/>
    <w:rsid w:val="005D07A9"/>
    <w:rsid w:val="005D0E90"/>
    <w:rsid w:val="005D3DAD"/>
    <w:rsid w:val="005D6A9C"/>
    <w:rsid w:val="005D758D"/>
    <w:rsid w:val="005D7B56"/>
    <w:rsid w:val="005E1EFC"/>
    <w:rsid w:val="005E4357"/>
    <w:rsid w:val="005F0756"/>
    <w:rsid w:val="005F3D66"/>
    <w:rsid w:val="005F5928"/>
    <w:rsid w:val="0060004A"/>
    <w:rsid w:val="0060542F"/>
    <w:rsid w:val="006075D6"/>
    <w:rsid w:val="00610AD8"/>
    <w:rsid w:val="00610F11"/>
    <w:rsid w:val="00624331"/>
    <w:rsid w:val="0062566E"/>
    <w:rsid w:val="00625BFB"/>
    <w:rsid w:val="006275C4"/>
    <w:rsid w:val="006349ED"/>
    <w:rsid w:val="00641872"/>
    <w:rsid w:val="00645D9C"/>
    <w:rsid w:val="006517F8"/>
    <w:rsid w:val="0065404A"/>
    <w:rsid w:val="00661ACC"/>
    <w:rsid w:val="00664AF7"/>
    <w:rsid w:val="00667303"/>
    <w:rsid w:val="006700CD"/>
    <w:rsid w:val="00676FCA"/>
    <w:rsid w:val="006774FB"/>
    <w:rsid w:val="0068472C"/>
    <w:rsid w:val="00684FC2"/>
    <w:rsid w:val="006857EF"/>
    <w:rsid w:val="00687D72"/>
    <w:rsid w:val="0069474E"/>
    <w:rsid w:val="006958DC"/>
    <w:rsid w:val="00695F72"/>
    <w:rsid w:val="00697272"/>
    <w:rsid w:val="006977B7"/>
    <w:rsid w:val="006A3861"/>
    <w:rsid w:val="006A4324"/>
    <w:rsid w:val="006A53D1"/>
    <w:rsid w:val="006A64F2"/>
    <w:rsid w:val="006B131F"/>
    <w:rsid w:val="006B5706"/>
    <w:rsid w:val="006B6C63"/>
    <w:rsid w:val="006B772E"/>
    <w:rsid w:val="006C37E5"/>
    <w:rsid w:val="006D0583"/>
    <w:rsid w:val="006D1E39"/>
    <w:rsid w:val="006D5708"/>
    <w:rsid w:val="006E0EBB"/>
    <w:rsid w:val="006E24DF"/>
    <w:rsid w:val="006E5DC2"/>
    <w:rsid w:val="006E65BA"/>
    <w:rsid w:val="006E7E14"/>
    <w:rsid w:val="006F0D71"/>
    <w:rsid w:val="006F1700"/>
    <w:rsid w:val="006F2212"/>
    <w:rsid w:val="006F41FE"/>
    <w:rsid w:val="006F65EA"/>
    <w:rsid w:val="006F7551"/>
    <w:rsid w:val="00705788"/>
    <w:rsid w:val="007079E5"/>
    <w:rsid w:val="0071187D"/>
    <w:rsid w:val="007137CF"/>
    <w:rsid w:val="0071452C"/>
    <w:rsid w:val="00714A68"/>
    <w:rsid w:val="007230FA"/>
    <w:rsid w:val="00726D15"/>
    <w:rsid w:val="00730173"/>
    <w:rsid w:val="007302A1"/>
    <w:rsid w:val="00731D29"/>
    <w:rsid w:val="00731F36"/>
    <w:rsid w:val="00735D0A"/>
    <w:rsid w:val="00743201"/>
    <w:rsid w:val="007462D8"/>
    <w:rsid w:val="0075095E"/>
    <w:rsid w:val="007556BD"/>
    <w:rsid w:val="00755926"/>
    <w:rsid w:val="007610D2"/>
    <w:rsid w:val="0076210A"/>
    <w:rsid w:val="00766FB3"/>
    <w:rsid w:val="00767063"/>
    <w:rsid w:val="00767173"/>
    <w:rsid w:val="00772EF5"/>
    <w:rsid w:val="00774EEE"/>
    <w:rsid w:val="00775670"/>
    <w:rsid w:val="00782B7A"/>
    <w:rsid w:val="00784843"/>
    <w:rsid w:val="00785043"/>
    <w:rsid w:val="0078529A"/>
    <w:rsid w:val="00786A69"/>
    <w:rsid w:val="00790606"/>
    <w:rsid w:val="00791232"/>
    <w:rsid w:val="00794458"/>
    <w:rsid w:val="00794C02"/>
    <w:rsid w:val="00797DA0"/>
    <w:rsid w:val="007A0711"/>
    <w:rsid w:val="007A219D"/>
    <w:rsid w:val="007A470B"/>
    <w:rsid w:val="007A6CC8"/>
    <w:rsid w:val="007A735E"/>
    <w:rsid w:val="007B3C39"/>
    <w:rsid w:val="007B6507"/>
    <w:rsid w:val="007B7189"/>
    <w:rsid w:val="007C1DD2"/>
    <w:rsid w:val="007C7A35"/>
    <w:rsid w:val="007D1FDE"/>
    <w:rsid w:val="007D36FD"/>
    <w:rsid w:val="007D66ED"/>
    <w:rsid w:val="007D69A5"/>
    <w:rsid w:val="007E3A8E"/>
    <w:rsid w:val="007F321F"/>
    <w:rsid w:val="007F3E15"/>
    <w:rsid w:val="007F6C82"/>
    <w:rsid w:val="007F7985"/>
    <w:rsid w:val="007F7EEC"/>
    <w:rsid w:val="00801977"/>
    <w:rsid w:val="00801D58"/>
    <w:rsid w:val="008022CE"/>
    <w:rsid w:val="008025F2"/>
    <w:rsid w:val="0080457E"/>
    <w:rsid w:val="00805309"/>
    <w:rsid w:val="00813420"/>
    <w:rsid w:val="008142CA"/>
    <w:rsid w:val="00816CEA"/>
    <w:rsid w:val="00817C45"/>
    <w:rsid w:val="008213AC"/>
    <w:rsid w:val="00827255"/>
    <w:rsid w:val="00831876"/>
    <w:rsid w:val="008342E9"/>
    <w:rsid w:val="00834E4C"/>
    <w:rsid w:val="00835D46"/>
    <w:rsid w:val="0083673C"/>
    <w:rsid w:val="008439C5"/>
    <w:rsid w:val="00846723"/>
    <w:rsid w:val="00846FFD"/>
    <w:rsid w:val="008478FB"/>
    <w:rsid w:val="00852EB4"/>
    <w:rsid w:val="00856730"/>
    <w:rsid w:val="0086050B"/>
    <w:rsid w:val="00861B85"/>
    <w:rsid w:val="008673BC"/>
    <w:rsid w:val="0087603D"/>
    <w:rsid w:val="0087770A"/>
    <w:rsid w:val="008861E4"/>
    <w:rsid w:val="008942E6"/>
    <w:rsid w:val="00897F72"/>
    <w:rsid w:val="008A1032"/>
    <w:rsid w:val="008A28D8"/>
    <w:rsid w:val="008A32F2"/>
    <w:rsid w:val="008A38ED"/>
    <w:rsid w:val="008A3BDC"/>
    <w:rsid w:val="008B530F"/>
    <w:rsid w:val="008B5860"/>
    <w:rsid w:val="008C139E"/>
    <w:rsid w:val="008C25AD"/>
    <w:rsid w:val="008C3328"/>
    <w:rsid w:val="008C4431"/>
    <w:rsid w:val="008C7D84"/>
    <w:rsid w:val="008D05C6"/>
    <w:rsid w:val="008D46F4"/>
    <w:rsid w:val="008D5224"/>
    <w:rsid w:val="008D5580"/>
    <w:rsid w:val="008D7D91"/>
    <w:rsid w:val="008E1AB7"/>
    <w:rsid w:val="008E2CF9"/>
    <w:rsid w:val="008E3D0C"/>
    <w:rsid w:val="008E414B"/>
    <w:rsid w:val="008F4950"/>
    <w:rsid w:val="008F7E51"/>
    <w:rsid w:val="009043BA"/>
    <w:rsid w:val="00904D20"/>
    <w:rsid w:val="00906A86"/>
    <w:rsid w:val="00907A67"/>
    <w:rsid w:val="00917F31"/>
    <w:rsid w:val="00925651"/>
    <w:rsid w:val="00927CDB"/>
    <w:rsid w:val="00931113"/>
    <w:rsid w:val="00932CD8"/>
    <w:rsid w:val="00932F1B"/>
    <w:rsid w:val="00935099"/>
    <w:rsid w:val="00941DE3"/>
    <w:rsid w:val="009427DB"/>
    <w:rsid w:val="009457D0"/>
    <w:rsid w:val="009601BE"/>
    <w:rsid w:val="00960418"/>
    <w:rsid w:val="009609C3"/>
    <w:rsid w:val="00962F83"/>
    <w:rsid w:val="00971ABF"/>
    <w:rsid w:val="00975105"/>
    <w:rsid w:val="009772C9"/>
    <w:rsid w:val="00983754"/>
    <w:rsid w:val="00983BA8"/>
    <w:rsid w:val="00983D29"/>
    <w:rsid w:val="00983FFB"/>
    <w:rsid w:val="00984171"/>
    <w:rsid w:val="00984A78"/>
    <w:rsid w:val="00987BE5"/>
    <w:rsid w:val="00990426"/>
    <w:rsid w:val="00992B37"/>
    <w:rsid w:val="00993374"/>
    <w:rsid w:val="00995BE3"/>
    <w:rsid w:val="009A6776"/>
    <w:rsid w:val="009B0314"/>
    <w:rsid w:val="009B144E"/>
    <w:rsid w:val="009B3F4B"/>
    <w:rsid w:val="009C1224"/>
    <w:rsid w:val="009C5390"/>
    <w:rsid w:val="009C6052"/>
    <w:rsid w:val="009C770C"/>
    <w:rsid w:val="009D4860"/>
    <w:rsid w:val="009D545C"/>
    <w:rsid w:val="009E1171"/>
    <w:rsid w:val="009E181D"/>
    <w:rsid w:val="009F2740"/>
    <w:rsid w:val="00A04243"/>
    <w:rsid w:val="00A056E2"/>
    <w:rsid w:val="00A12456"/>
    <w:rsid w:val="00A13BBB"/>
    <w:rsid w:val="00A14D76"/>
    <w:rsid w:val="00A17E2E"/>
    <w:rsid w:val="00A22FAC"/>
    <w:rsid w:val="00A3094A"/>
    <w:rsid w:val="00A30A5E"/>
    <w:rsid w:val="00A31954"/>
    <w:rsid w:val="00A332FE"/>
    <w:rsid w:val="00A3377C"/>
    <w:rsid w:val="00A43938"/>
    <w:rsid w:val="00A44265"/>
    <w:rsid w:val="00A467FA"/>
    <w:rsid w:val="00A51D18"/>
    <w:rsid w:val="00A55531"/>
    <w:rsid w:val="00A559EA"/>
    <w:rsid w:val="00A65E97"/>
    <w:rsid w:val="00A67283"/>
    <w:rsid w:val="00A70967"/>
    <w:rsid w:val="00A713A4"/>
    <w:rsid w:val="00A736F6"/>
    <w:rsid w:val="00A75C96"/>
    <w:rsid w:val="00A76813"/>
    <w:rsid w:val="00A7692E"/>
    <w:rsid w:val="00A821AA"/>
    <w:rsid w:val="00A824EF"/>
    <w:rsid w:val="00A85555"/>
    <w:rsid w:val="00A864B3"/>
    <w:rsid w:val="00A8730F"/>
    <w:rsid w:val="00A90FA0"/>
    <w:rsid w:val="00A91901"/>
    <w:rsid w:val="00A92362"/>
    <w:rsid w:val="00A96862"/>
    <w:rsid w:val="00AA0592"/>
    <w:rsid w:val="00AA05D6"/>
    <w:rsid w:val="00AA0A0C"/>
    <w:rsid w:val="00AA37EC"/>
    <w:rsid w:val="00AA69E4"/>
    <w:rsid w:val="00AB5695"/>
    <w:rsid w:val="00AC00EA"/>
    <w:rsid w:val="00AC2CA1"/>
    <w:rsid w:val="00AC6CEF"/>
    <w:rsid w:val="00AC702D"/>
    <w:rsid w:val="00AD13F0"/>
    <w:rsid w:val="00AD2D3D"/>
    <w:rsid w:val="00AD32CD"/>
    <w:rsid w:val="00AD66BD"/>
    <w:rsid w:val="00AD6FC0"/>
    <w:rsid w:val="00AE1496"/>
    <w:rsid w:val="00AE2084"/>
    <w:rsid w:val="00AE2B21"/>
    <w:rsid w:val="00AE2D28"/>
    <w:rsid w:val="00AE31D2"/>
    <w:rsid w:val="00AE54ED"/>
    <w:rsid w:val="00AF15A6"/>
    <w:rsid w:val="00AF1C63"/>
    <w:rsid w:val="00AF7DC4"/>
    <w:rsid w:val="00B00700"/>
    <w:rsid w:val="00B03E5D"/>
    <w:rsid w:val="00B0700F"/>
    <w:rsid w:val="00B077AC"/>
    <w:rsid w:val="00B20D83"/>
    <w:rsid w:val="00B225B4"/>
    <w:rsid w:val="00B22BB3"/>
    <w:rsid w:val="00B23339"/>
    <w:rsid w:val="00B241F4"/>
    <w:rsid w:val="00B257B6"/>
    <w:rsid w:val="00B26334"/>
    <w:rsid w:val="00B30413"/>
    <w:rsid w:val="00B314B6"/>
    <w:rsid w:val="00B328AE"/>
    <w:rsid w:val="00B37C7D"/>
    <w:rsid w:val="00B43E15"/>
    <w:rsid w:val="00B45B26"/>
    <w:rsid w:val="00B47312"/>
    <w:rsid w:val="00B475C2"/>
    <w:rsid w:val="00B6251C"/>
    <w:rsid w:val="00B637C8"/>
    <w:rsid w:val="00B6541F"/>
    <w:rsid w:val="00B676E7"/>
    <w:rsid w:val="00B709FB"/>
    <w:rsid w:val="00B74371"/>
    <w:rsid w:val="00B82AB3"/>
    <w:rsid w:val="00B83EE4"/>
    <w:rsid w:val="00B84B28"/>
    <w:rsid w:val="00B86788"/>
    <w:rsid w:val="00B86B6F"/>
    <w:rsid w:val="00B86CB8"/>
    <w:rsid w:val="00B87885"/>
    <w:rsid w:val="00B91E86"/>
    <w:rsid w:val="00B94C68"/>
    <w:rsid w:val="00B96A4F"/>
    <w:rsid w:val="00BA26AD"/>
    <w:rsid w:val="00BA4427"/>
    <w:rsid w:val="00BA4819"/>
    <w:rsid w:val="00BA520A"/>
    <w:rsid w:val="00BA5B41"/>
    <w:rsid w:val="00BA6B76"/>
    <w:rsid w:val="00BA6FD9"/>
    <w:rsid w:val="00BB45C1"/>
    <w:rsid w:val="00BB5283"/>
    <w:rsid w:val="00BB5BBD"/>
    <w:rsid w:val="00BC1259"/>
    <w:rsid w:val="00BC52C8"/>
    <w:rsid w:val="00BC5D5A"/>
    <w:rsid w:val="00BD27A7"/>
    <w:rsid w:val="00BD35C2"/>
    <w:rsid w:val="00BD5DD7"/>
    <w:rsid w:val="00BE3407"/>
    <w:rsid w:val="00BE4E68"/>
    <w:rsid w:val="00BF45AC"/>
    <w:rsid w:val="00BF4D6F"/>
    <w:rsid w:val="00BF7A31"/>
    <w:rsid w:val="00C01A03"/>
    <w:rsid w:val="00C061FB"/>
    <w:rsid w:val="00C074FC"/>
    <w:rsid w:val="00C106B5"/>
    <w:rsid w:val="00C10721"/>
    <w:rsid w:val="00C21BCD"/>
    <w:rsid w:val="00C23DB7"/>
    <w:rsid w:val="00C258BB"/>
    <w:rsid w:val="00C26E86"/>
    <w:rsid w:val="00C30DE2"/>
    <w:rsid w:val="00C315AB"/>
    <w:rsid w:val="00C322E1"/>
    <w:rsid w:val="00C338E8"/>
    <w:rsid w:val="00C33EC6"/>
    <w:rsid w:val="00C44944"/>
    <w:rsid w:val="00C4510A"/>
    <w:rsid w:val="00C46679"/>
    <w:rsid w:val="00C46FF8"/>
    <w:rsid w:val="00C471F8"/>
    <w:rsid w:val="00C47760"/>
    <w:rsid w:val="00C47932"/>
    <w:rsid w:val="00C52AA8"/>
    <w:rsid w:val="00C52FA5"/>
    <w:rsid w:val="00C53D29"/>
    <w:rsid w:val="00C54A79"/>
    <w:rsid w:val="00C61CBF"/>
    <w:rsid w:val="00C63D3C"/>
    <w:rsid w:val="00C7390C"/>
    <w:rsid w:val="00C80E28"/>
    <w:rsid w:val="00C83065"/>
    <w:rsid w:val="00C8530C"/>
    <w:rsid w:val="00C86E54"/>
    <w:rsid w:val="00C90416"/>
    <w:rsid w:val="00C91BB3"/>
    <w:rsid w:val="00C924F0"/>
    <w:rsid w:val="00C97F12"/>
    <w:rsid w:val="00CA0A97"/>
    <w:rsid w:val="00CA11FB"/>
    <w:rsid w:val="00CA5085"/>
    <w:rsid w:val="00CA5EB7"/>
    <w:rsid w:val="00CC2026"/>
    <w:rsid w:val="00CC5166"/>
    <w:rsid w:val="00CD148E"/>
    <w:rsid w:val="00CD2168"/>
    <w:rsid w:val="00CD368C"/>
    <w:rsid w:val="00CD4F6B"/>
    <w:rsid w:val="00CD6F5A"/>
    <w:rsid w:val="00CE74AD"/>
    <w:rsid w:val="00CF0794"/>
    <w:rsid w:val="00D00211"/>
    <w:rsid w:val="00D00EE8"/>
    <w:rsid w:val="00D0354D"/>
    <w:rsid w:val="00D04C63"/>
    <w:rsid w:val="00D070A0"/>
    <w:rsid w:val="00D13498"/>
    <w:rsid w:val="00D16240"/>
    <w:rsid w:val="00D2035D"/>
    <w:rsid w:val="00D21FFF"/>
    <w:rsid w:val="00D23304"/>
    <w:rsid w:val="00D24A04"/>
    <w:rsid w:val="00D25D87"/>
    <w:rsid w:val="00D25EE9"/>
    <w:rsid w:val="00D260FB"/>
    <w:rsid w:val="00D334AB"/>
    <w:rsid w:val="00D33796"/>
    <w:rsid w:val="00D34465"/>
    <w:rsid w:val="00D40526"/>
    <w:rsid w:val="00D40DFB"/>
    <w:rsid w:val="00D5254C"/>
    <w:rsid w:val="00D5453A"/>
    <w:rsid w:val="00D55DFD"/>
    <w:rsid w:val="00D61805"/>
    <w:rsid w:val="00D6199B"/>
    <w:rsid w:val="00D627E1"/>
    <w:rsid w:val="00D73817"/>
    <w:rsid w:val="00D74F9E"/>
    <w:rsid w:val="00D77EDD"/>
    <w:rsid w:val="00D8002E"/>
    <w:rsid w:val="00D81F3A"/>
    <w:rsid w:val="00D836DD"/>
    <w:rsid w:val="00D852B9"/>
    <w:rsid w:val="00D95741"/>
    <w:rsid w:val="00D97682"/>
    <w:rsid w:val="00DA60F2"/>
    <w:rsid w:val="00DB0628"/>
    <w:rsid w:val="00DB72D3"/>
    <w:rsid w:val="00DB775E"/>
    <w:rsid w:val="00DC4441"/>
    <w:rsid w:val="00DC5FEA"/>
    <w:rsid w:val="00DC68B2"/>
    <w:rsid w:val="00DC7588"/>
    <w:rsid w:val="00DD2ED9"/>
    <w:rsid w:val="00DD31B1"/>
    <w:rsid w:val="00DD6B98"/>
    <w:rsid w:val="00DE12E1"/>
    <w:rsid w:val="00DE1BBA"/>
    <w:rsid w:val="00DE3225"/>
    <w:rsid w:val="00DE4091"/>
    <w:rsid w:val="00DE46A3"/>
    <w:rsid w:val="00DE4B79"/>
    <w:rsid w:val="00DE51EF"/>
    <w:rsid w:val="00DE6C08"/>
    <w:rsid w:val="00DF2A26"/>
    <w:rsid w:val="00DF6626"/>
    <w:rsid w:val="00DF70D4"/>
    <w:rsid w:val="00E01F9F"/>
    <w:rsid w:val="00E02CE1"/>
    <w:rsid w:val="00E03274"/>
    <w:rsid w:val="00E05260"/>
    <w:rsid w:val="00E1032C"/>
    <w:rsid w:val="00E1131B"/>
    <w:rsid w:val="00E11B4D"/>
    <w:rsid w:val="00E1667E"/>
    <w:rsid w:val="00E169A0"/>
    <w:rsid w:val="00E16DA6"/>
    <w:rsid w:val="00E220BB"/>
    <w:rsid w:val="00E222D6"/>
    <w:rsid w:val="00E27FDE"/>
    <w:rsid w:val="00E3290E"/>
    <w:rsid w:val="00E3753C"/>
    <w:rsid w:val="00E375CE"/>
    <w:rsid w:val="00E43A2F"/>
    <w:rsid w:val="00E46F3D"/>
    <w:rsid w:val="00E47D63"/>
    <w:rsid w:val="00E50A3B"/>
    <w:rsid w:val="00E51490"/>
    <w:rsid w:val="00E542F2"/>
    <w:rsid w:val="00E54444"/>
    <w:rsid w:val="00E56538"/>
    <w:rsid w:val="00E57157"/>
    <w:rsid w:val="00E61383"/>
    <w:rsid w:val="00E62504"/>
    <w:rsid w:val="00E63D88"/>
    <w:rsid w:val="00E65D8B"/>
    <w:rsid w:val="00E734C7"/>
    <w:rsid w:val="00E75588"/>
    <w:rsid w:val="00E757D1"/>
    <w:rsid w:val="00E838A6"/>
    <w:rsid w:val="00E83EFD"/>
    <w:rsid w:val="00E845C2"/>
    <w:rsid w:val="00E92DE1"/>
    <w:rsid w:val="00E948C2"/>
    <w:rsid w:val="00EA090D"/>
    <w:rsid w:val="00EA2810"/>
    <w:rsid w:val="00EA5C64"/>
    <w:rsid w:val="00EB1D92"/>
    <w:rsid w:val="00EB2BDA"/>
    <w:rsid w:val="00EB2C9D"/>
    <w:rsid w:val="00EB3F32"/>
    <w:rsid w:val="00EB6D41"/>
    <w:rsid w:val="00EC15EC"/>
    <w:rsid w:val="00EC333B"/>
    <w:rsid w:val="00EC5379"/>
    <w:rsid w:val="00EC5DB3"/>
    <w:rsid w:val="00EC6770"/>
    <w:rsid w:val="00EC79AE"/>
    <w:rsid w:val="00ED0B6C"/>
    <w:rsid w:val="00ED1EE6"/>
    <w:rsid w:val="00EE0344"/>
    <w:rsid w:val="00EE2B9E"/>
    <w:rsid w:val="00EE3745"/>
    <w:rsid w:val="00EE592E"/>
    <w:rsid w:val="00EE6282"/>
    <w:rsid w:val="00EE7D5B"/>
    <w:rsid w:val="00EF43E5"/>
    <w:rsid w:val="00EF5D40"/>
    <w:rsid w:val="00F015D4"/>
    <w:rsid w:val="00F032B4"/>
    <w:rsid w:val="00F041D8"/>
    <w:rsid w:val="00F0523B"/>
    <w:rsid w:val="00F058AB"/>
    <w:rsid w:val="00F06B01"/>
    <w:rsid w:val="00F119F5"/>
    <w:rsid w:val="00F250A7"/>
    <w:rsid w:val="00F32166"/>
    <w:rsid w:val="00F3469C"/>
    <w:rsid w:val="00F347D0"/>
    <w:rsid w:val="00F57AF2"/>
    <w:rsid w:val="00F628BB"/>
    <w:rsid w:val="00F637FB"/>
    <w:rsid w:val="00F66F6F"/>
    <w:rsid w:val="00F700CE"/>
    <w:rsid w:val="00F738A7"/>
    <w:rsid w:val="00F74026"/>
    <w:rsid w:val="00F742A9"/>
    <w:rsid w:val="00F74C41"/>
    <w:rsid w:val="00F7515B"/>
    <w:rsid w:val="00F76E46"/>
    <w:rsid w:val="00F77196"/>
    <w:rsid w:val="00F77D3E"/>
    <w:rsid w:val="00F82F7A"/>
    <w:rsid w:val="00F8643A"/>
    <w:rsid w:val="00F95FD8"/>
    <w:rsid w:val="00FA458B"/>
    <w:rsid w:val="00FA4B6F"/>
    <w:rsid w:val="00FA58B7"/>
    <w:rsid w:val="00FA61A1"/>
    <w:rsid w:val="00FB289A"/>
    <w:rsid w:val="00FB4C3E"/>
    <w:rsid w:val="00FC22E0"/>
    <w:rsid w:val="00FD15A1"/>
    <w:rsid w:val="00FD1EE4"/>
    <w:rsid w:val="00FD345C"/>
    <w:rsid w:val="00FD79D5"/>
    <w:rsid w:val="00FE0A0B"/>
    <w:rsid w:val="00FE2E77"/>
    <w:rsid w:val="00FE2EED"/>
    <w:rsid w:val="00FE31D1"/>
    <w:rsid w:val="00FE54D6"/>
    <w:rsid w:val="00FE7B01"/>
    <w:rsid w:val="00FF2D26"/>
    <w:rsid w:val="00FF2D51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29594C60"/>
  <w15:chartTrackingRefBased/>
  <w15:docId w15:val="{B056F528-3160-4F55-92EC-E8E3D073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7F68"/>
    <w:rPr>
      <w:sz w:val="24"/>
      <w:szCs w:val="24"/>
    </w:rPr>
  </w:style>
  <w:style w:type="paragraph" w:styleId="Ttulo1">
    <w:name w:val="heading 1"/>
    <w:aliases w:val="título 1"/>
    <w:basedOn w:val="Normal"/>
    <w:next w:val="Normal"/>
    <w:link w:val="Ttulo1Char"/>
    <w:qFormat/>
    <w:rsid w:val="00AC6CEF"/>
    <w:pPr>
      <w:keepNext/>
      <w:jc w:val="both"/>
      <w:outlineLvl w:val="0"/>
    </w:pPr>
    <w:rPr>
      <w:rFonts w:ascii="Arial" w:hAnsi="Arial" w:cs="Arial"/>
      <w:b/>
      <w:bCs/>
      <w:sz w:val="22"/>
      <w:szCs w:val="18"/>
    </w:rPr>
  </w:style>
  <w:style w:type="paragraph" w:styleId="Ttulo2">
    <w:name w:val="heading 2"/>
    <w:basedOn w:val="Normal"/>
    <w:next w:val="Normal"/>
    <w:link w:val="Ttulo2Char"/>
    <w:qFormat/>
    <w:rsid w:val="00AC6CEF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196" w:lineRule="exact"/>
      <w:jc w:val="center"/>
      <w:outlineLvl w:val="1"/>
    </w:pPr>
    <w:rPr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qFormat/>
    <w:rsid w:val="00AC6CEF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216" w:lineRule="atLeast"/>
      <w:jc w:val="center"/>
      <w:outlineLvl w:val="2"/>
    </w:pPr>
    <w:rPr>
      <w:rFonts w:eastAsia="Arial Unicode MS"/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nhideWhenUsed/>
    <w:qFormat/>
    <w:rsid w:val="0080457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80457E"/>
    <w:pPr>
      <w:tabs>
        <w:tab w:val="num" w:pos="0"/>
      </w:tabs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ar-SA"/>
    </w:rPr>
  </w:style>
  <w:style w:type="paragraph" w:styleId="Ttulo6">
    <w:name w:val="heading 6"/>
    <w:basedOn w:val="Normal"/>
    <w:next w:val="Normal"/>
    <w:link w:val="Ttulo6Char"/>
    <w:qFormat/>
    <w:rsid w:val="0080457E"/>
    <w:pPr>
      <w:tabs>
        <w:tab w:val="num" w:pos="0"/>
      </w:tabs>
      <w:suppressAutoHyphens/>
      <w:spacing w:before="240" w:after="60"/>
      <w:outlineLvl w:val="5"/>
    </w:pPr>
    <w:rPr>
      <w:rFonts w:ascii="Calibri" w:hAnsi="Calibri"/>
      <w:b/>
      <w:bCs/>
      <w:sz w:val="20"/>
      <w:szCs w:val="20"/>
      <w:lang w:val="x-none" w:eastAsia="ar-SA"/>
    </w:rPr>
  </w:style>
  <w:style w:type="paragraph" w:styleId="Ttulo7">
    <w:name w:val="heading 7"/>
    <w:basedOn w:val="Normal"/>
    <w:next w:val="Normal"/>
    <w:link w:val="Ttulo7Char"/>
    <w:qFormat/>
    <w:rsid w:val="00AC6CEF"/>
    <w:pPr>
      <w:keepNext/>
      <w:widowControl w:val="0"/>
      <w:autoSpaceDE w:val="0"/>
      <w:autoSpaceDN w:val="0"/>
      <w:adjustRightInd w:val="0"/>
      <w:spacing w:line="192" w:lineRule="atLeast"/>
      <w:jc w:val="center"/>
      <w:outlineLvl w:val="6"/>
    </w:pPr>
    <w:rPr>
      <w:b/>
      <w:bCs/>
      <w:sz w:val="22"/>
      <w:szCs w:val="14"/>
    </w:rPr>
  </w:style>
  <w:style w:type="paragraph" w:styleId="Ttulo8">
    <w:name w:val="heading 8"/>
    <w:basedOn w:val="Normal"/>
    <w:next w:val="Normal"/>
    <w:link w:val="Ttulo8Char"/>
    <w:unhideWhenUsed/>
    <w:qFormat/>
    <w:rsid w:val="006D0583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har"/>
    <w:qFormat/>
    <w:rsid w:val="0080457E"/>
    <w:pPr>
      <w:tabs>
        <w:tab w:val="num" w:pos="0"/>
      </w:tabs>
      <w:suppressAutoHyphens/>
      <w:spacing w:before="240" w:after="60"/>
      <w:outlineLvl w:val="8"/>
    </w:pPr>
    <w:rPr>
      <w:rFonts w:ascii="Cambria" w:hAnsi="Cambria"/>
      <w:sz w:val="20"/>
      <w:szCs w:val="20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758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rsid w:val="0075592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C7588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3F1979"/>
    <w:rPr>
      <w:sz w:val="24"/>
      <w:szCs w:val="24"/>
    </w:rPr>
  </w:style>
  <w:style w:type="paragraph" w:customStyle="1" w:styleId="texto10">
    <w:name w:val="texto1"/>
    <w:basedOn w:val="Normal"/>
    <w:rsid w:val="00AC6CEF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styleId="Corpodetexto3">
    <w:name w:val="Body Text 3"/>
    <w:basedOn w:val="Normal"/>
    <w:link w:val="Corpodetexto3Char1"/>
    <w:rsid w:val="00AC6CEF"/>
    <w:pPr>
      <w:widowControl w:val="0"/>
      <w:autoSpaceDE w:val="0"/>
      <w:autoSpaceDN w:val="0"/>
      <w:adjustRightInd w:val="0"/>
      <w:spacing w:line="211" w:lineRule="exact"/>
    </w:pPr>
    <w:rPr>
      <w:rFonts w:ascii="Arial" w:hAnsi="Arial" w:cs="Arial"/>
      <w:sz w:val="18"/>
      <w:szCs w:val="18"/>
    </w:rPr>
  </w:style>
  <w:style w:type="paragraph" w:styleId="Corpodetexto2">
    <w:name w:val="Body Text 2"/>
    <w:basedOn w:val="Normal"/>
    <w:link w:val="Corpodetexto2Char"/>
    <w:rsid w:val="00AC6CEF"/>
    <w:pPr>
      <w:widowControl w:val="0"/>
      <w:autoSpaceDE w:val="0"/>
      <w:autoSpaceDN w:val="0"/>
      <w:adjustRightInd w:val="0"/>
      <w:spacing w:line="211" w:lineRule="exact"/>
      <w:ind w:right="230"/>
      <w:jc w:val="both"/>
    </w:pPr>
    <w:rPr>
      <w:rFonts w:ascii="Arial" w:hAnsi="Arial" w:cs="Arial"/>
      <w:sz w:val="18"/>
      <w:szCs w:val="18"/>
    </w:rPr>
  </w:style>
  <w:style w:type="paragraph" w:styleId="Ttulo">
    <w:name w:val="Title"/>
    <w:basedOn w:val="Normal"/>
    <w:link w:val="TtuloChar1"/>
    <w:qFormat/>
    <w:rsid w:val="00AC6CEF"/>
    <w:pPr>
      <w:widowControl w:val="0"/>
      <w:autoSpaceDE w:val="0"/>
      <w:autoSpaceDN w:val="0"/>
      <w:adjustRightInd w:val="0"/>
      <w:spacing w:line="240" w:lineRule="exact"/>
      <w:jc w:val="center"/>
    </w:pPr>
    <w:rPr>
      <w:b/>
      <w:bCs/>
      <w:sz w:val="26"/>
      <w:szCs w:val="26"/>
    </w:rPr>
  </w:style>
  <w:style w:type="table" w:styleId="Tabelacomgrade">
    <w:name w:val="Table Grid"/>
    <w:basedOn w:val="Tabelanormal"/>
    <w:uiPriority w:val="59"/>
    <w:rsid w:val="00AC6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aliases w:val="Quote"/>
    <w:basedOn w:val="Normal"/>
    <w:link w:val="CorpodetextoChar"/>
    <w:rsid w:val="00AC6CEF"/>
    <w:pPr>
      <w:spacing w:after="120"/>
    </w:pPr>
  </w:style>
  <w:style w:type="paragraph" w:customStyle="1" w:styleId="Padro">
    <w:name w:val="Padrão"/>
    <w:rsid w:val="00D2035D"/>
    <w:pPr>
      <w:widowControl w:val="0"/>
      <w:autoSpaceDE w:val="0"/>
      <w:autoSpaceDN w:val="0"/>
    </w:pPr>
    <w:rPr>
      <w:sz w:val="28"/>
      <w:szCs w:val="28"/>
    </w:rPr>
  </w:style>
  <w:style w:type="paragraph" w:styleId="Textodebalo">
    <w:name w:val="Balloon Text"/>
    <w:basedOn w:val="Normal"/>
    <w:link w:val="TextodebaloChar"/>
    <w:rsid w:val="006F0D71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755926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7F7985"/>
    <w:rPr>
      <w:b/>
      <w:bCs/>
    </w:rPr>
  </w:style>
  <w:style w:type="paragraph" w:styleId="NormalWeb">
    <w:name w:val="Normal (Web)"/>
    <w:basedOn w:val="Normal"/>
    <w:uiPriority w:val="99"/>
    <w:rsid w:val="007F798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Default">
    <w:name w:val="Default"/>
    <w:rsid w:val="003D68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3D6814"/>
    <w:rPr>
      <w:color w:val="0000FF"/>
      <w:u w:val="single"/>
    </w:rPr>
  </w:style>
  <w:style w:type="paragraph" w:styleId="SemEspaamento">
    <w:name w:val="No Spacing"/>
    <w:uiPriority w:val="1"/>
    <w:qFormat/>
    <w:rsid w:val="003D6814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B83EE4"/>
    <w:pPr>
      <w:suppressAutoHyphens/>
      <w:ind w:left="720"/>
    </w:pPr>
    <w:rPr>
      <w:lang w:val="en-US" w:eastAsia="en-US" w:bidi="en-US"/>
    </w:rPr>
  </w:style>
  <w:style w:type="character" w:styleId="HiperlinkVisitado">
    <w:name w:val="FollowedHyperlink"/>
    <w:uiPriority w:val="99"/>
    <w:unhideWhenUsed/>
    <w:rsid w:val="004F7507"/>
    <w:rPr>
      <w:color w:val="800080"/>
      <w:u w:val="single"/>
    </w:rPr>
  </w:style>
  <w:style w:type="paragraph" w:customStyle="1" w:styleId="Corpodetexto1">
    <w:name w:val="Corpo de texto1"/>
    <w:basedOn w:val="Normal"/>
    <w:rsid w:val="00684FC2"/>
    <w:pPr>
      <w:jc w:val="both"/>
    </w:pPr>
    <w:rPr>
      <w:sz w:val="22"/>
      <w:szCs w:val="20"/>
    </w:rPr>
  </w:style>
  <w:style w:type="paragraph" w:customStyle="1" w:styleId="xl63">
    <w:name w:val="xl63"/>
    <w:basedOn w:val="Normal"/>
    <w:rsid w:val="002273F8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4">
    <w:name w:val="xl64"/>
    <w:basedOn w:val="Normal"/>
    <w:rsid w:val="002273F8"/>
    <w:pPr>
      <w:spacing w:before="100" w:beforeAutospacing="1" w:after="100" w:afterAutospacing="1"/>
    </w:pPr>
    <w:rPr>
      <w:sz w:val="20"/>
      <w:szCs w:val="20"/>
    </w:rPr>
  </w:style>
  <w:style w:type="paragraph" w:customStyle="1" w:styleId="xl65">
    <w:name w:val="xl65"/>
    <w:basedOn w:val="Normal"/>
    <w:rsid w:val="002273F8"/>
    <w:pPr>
      <w:spacing w:before="100" w:beforeAutospacing="1" w:after="100" w:afterAutospacing="1"/>
    </w:pPr>
    <w:rPr>
      <w:sz w:val="20"/>
      <w:szCs w:val="20"/>
    </w:rPr>
  </w:style>
  <w:style w:type="paragraph" w:customStyle="1" w:styleId="xl66">
    <w:name w:val="xl66"/>
    <w:basedOn w:val="Normal"/>
    <w:rsid w:val="002273F8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7">
    <w:name w:val="xl67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8">
    <w:name w:val="xl68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al"/>
    <w:rsid w:val="002273F8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Normal"/>
    <w:rsid w:val="002273F8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2273F8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6">
    <w:name w:val="xl76"/>
    <w:basedOn w:val="Normal"/>
    <w:rsid w:val="002273F8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7">
    <w:name w:val="xl77"/>
    <w:basedOn w:val="Normal"/>
    <w:rsid w:val="00227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2273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0">
    <w:name w:val="xl80"/>
    <w:basedOn w:val="Normal"/>
    <w:rsid w:val="002273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Normal"/>
    <w:rsid w:val="002273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2E0FA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2E0FAF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2E0FAF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6">
    <w:name w:val="xl86"/>
    <w:basedOn w:val="Normal"/>
    <w:rsid w:val="002E0FAF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87">
    <w:name w:val="xl87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0">
    <w:name w:val="xl90"/>
    <w:basedOn w:val="Normal"/>
    <w:rsid w:val="002E0FAF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1">
    <w:name w:val="xl91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al"/>
    <w:rsid w:val="002E0FAF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7">
    <w:name w:val="xl97"/>
    <w:basedOn w:val="Normal"/>
    <w:rsid w:val="002E0FAF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9">
    <w:name w:val="xl99"/>
    <w:basedOn w:val="Normal"/>
    <w:rsid w:val="002E0FAF"/>
    <w:pP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Normal"/>
    <w:rsid w:val="002E0FAF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1">
    <w:name w:val="xl101"/>
    <w:basedOn w:val="Normal"/>
    <w:rsid w:val="002E0FAF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2">
    <w:name w:val="xl10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al"/>
    <w:rsid w:val="002E0FAF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9">
    <w:name w:val="xl10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0">
    <w:name w:val="xl110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3">
    <w:name w:val="xl113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4">
    <w:name w:val="xl114"/>
    <w:basedOn w:val="Normal"/>
    <w:rsid w:val="002E0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Normal"/>
    <w:rsid w:val="002E0F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9">
    <w:name w:val="xl119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Normal"/>
    <w:rsid w:val="002E0FA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Normal"/>
    <w:rsid w:val="002E0FA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20"/>
      <w:szCs w:val="20"/>
    </w:rPr>
  </w:style>
  <w:style w:type="paragraph" w:styleId="Recuodecorpodetexto3">
    <w:name w:val="Body Text Indent 3"/>
    <w:basedOn w:val="Normal"/>
    <w:link w:val="Recuodecorpodetexto3Char"/>
    <w:unhideWhenUsed/>
    <w:rsid w:val="00EE7D5B"/>
    <w:pPr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Recuodecorpodetexto3Char">
    <w:name w:val="Recuo de corpo de texto 3 Char"/>
    <w:link w:val="Recuodecorpodetexto3"/>
    <w:rsid w:val="00EE7D5B"/>
    <w:rPr>
      <w:sz w:val="16"/>
      <w:szCs w:val="16"/>
      <w:lang w:val="x-none" w:eastAsia="ar-SA"/>
    </w:rPr>
  </w:style>
  <w:style w:type="paragraph" w:styleId="Recuodecorpodetexto2">
    <w:name w:val="Body Text Indent 2"/>
    <w:basedOn w:val="Normal"/>
    <w:link w:val="Recuodecorpodetexto2Char1"/>
    <w:unhideWhenUsed/>
    <w:rsid w:val="00EE7D5B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Recuodecorpodetexto2Char">
    <w:name w:val="Recuo de corpo de texto 2 Char"/>
    <w:rsid w:val="00EE7D5B"/>
    <w:rPr>
      <w:sz w:val="24"/>
      <w:szCs w:val="24"/>
    </w:rPr>
  </w:style>
  <w:style w:type="character" w:customStyle="1" w:styleId="Recuodecorpodetexto2Char1">
    <w:name w:val="Recuo de corpo de texto 2 Char1"/>
    <w:link w:val="Recuodecorpodetexto2"/>
    <w:rsid w:val="00EE7D5B"/>
    <w:rPr>
      <w:sz w:val="24"/>
      <w:szCs w:val="24"/>
      <w:lang w:val="x-none" w:eastAsia="ar-SA"/>
    </w:rPr>
  </w:style>
  <w:style w:type="character" w:customStyle="1" w:styleId="Corpodetexto2Char">
    <w:name w:val="Corpo de texto 2 Char"/>
    <w:link w:val="Corpodetexto2"/>
    <w:rsid w:val="0041701C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rsid w:val="009601BE"/>
  </w:style>
  <w:style w:type="character" w:customStyle="1" w:styleId="CorpodetextoChar">
    <w:name w:val="Corpo de texto Char"/>
    <w:aliases w:val="Quote Char"/>
    <w:link w:val="Corpodetexto"/>
    <w:rsid w:val="00FD79D5"/>
    <w:rPr>
      <w:sz w:val="24"/>
      <w:szCs w:val="24"/>
    </w:rPr>
  </w:style>
  <w:style w:type="paragraph" w:customStyle="1" w:styleId="WW-Textosimples">
    <w:name w:val="WW-Texto simples"/>
    <w:basedOn w:val="Normal"/>
    <w:rsid w:val="00A467FA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character" w:customStyle="1" w:styleId="Ttulo8Char">
    <w:name w:val="Título 8 Char"/>
    <w:link w:val="Ttulo8"/>
    <w:rsid w:val="006D058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4Char">
    <w:name w:val="Título 4 Char"/>
    <w:link w:val="Ttulo4"/>
    <w:rsid w:val="0080457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80457E"/>
    <w:rPr>
      <w:rFonts w:ascii="Calibri" w:hAnsi="Calibri"/>
      <w:b/>
      <w:bCs/>
      <w:i/>
      <w:iCs/>
      <w:sz w:val="26"/>
      <w:szCs w:val="26"/>
      <w:lang w:val="x-none" w:eastAsia="ar-SA"/>
    </w:rPr>
  </w:style>
  <w:style w:type="character" w:customStyle="1" w:styleId="Ttulo6Char">
    <w:name w:val="Título 6 Char"/>
    <w:link w:val="Ttulo6"/>
    <w:rsid w:val="0080457E"/>
    <w:rPr>
      <w:rFonts w:ascii="Calibri" w:hAnsi="Calibri"/>
      <w:b/>
      <w:bCs/>
      <w:lang w:val="x-none" w:eastAsia="ar-SA"/>
    </w:rPr>
  </w:style>
  <w:style w:type="character" w:customStyle="1" w:styleId="Ttulo9Char">
    <w:name w:val="Título 9 Char"/>
    <w:link w:val="Ttulo9"/>
    <w:rsid w:val="0080457E"/>
    <w:rPr>
      <w:rFonts w:ascii="Cambria" w:hAnsi="Cambria"/>
      <w:lang w:val="x-none" w:eastAsia="ar-SA"/>
    </w:rPr>
  </w:style>
  <w:style w:type="paragraph" w:customStyle="1" w:styleId="xl92">
    <w:name w:val="xl92"/>
    <w:basedOn w:val="Normal"/>
    <w:rsid w:val="008045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80457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character" w:customStyle="1" w:styleId="TtuloChar1">
    <w:name w:val="Título Char1"/>
    <w:link w:val="Ttulo"/>
    <w:rsid w:val="0080457E"/>
    <w:rPr>
      <w:b/>
      <w:bCs/>
      <w:sz w:val="26"/>
      <w:szCs w:val="26"/>
    </w:rPr>
  </w:style>
  <w:style w:type="paragraph" w:customStyle="1" w:styleId="Pargrafo">
    <w:name w:val="Parágrafo"/>
    <w:rsid w:val="0080457E"/>
    <w:pPr>
      <w:spacing w:before="60" w:after="60"/>
      <w:jc w:val="both"/>
    </w:pPr>
    <w:rPr>
      <w:rFonts w:ascii="Arial" w:hAnsi="Arial"/>
    </w:rPr>
  </w:style>
  <w:style w:type="character" w:customStyle="1" w:styleId="Ttulo1Char">
    <w:name w:val="Título 1 Char"/>
    <w:aliases w:val="título 1 Char"/>
    <w:link w:val="Ttulo1"/>
    <w:rsid w:val="0080457E"/>
    <w:rPr>
      <w:rFonts w:ascii="Arial" w:hAnsi="Arial" w:cs="Arial"/>
      <w:b/>
      <w:bCs/>
      <w:sz w:val="22"/>
      <w:szCs w:val="18"/>
    </w:rPr>
  </w:style>
  <w:style w:type="character" w:customStyle="1" w:styleId="Ttulo2Char">
    <w:name w:val="Título 2 Char"/>
    <w:link w:val="Ttulo2"/>
    <w:rsid w:val="0080457E"/>
    <w:rPr>
      <w:b/>
      <w:bCs/>
      <w:sz w:val="22"/>
      <w:szCs w:val="22"/>
    </w:rPr>
  </w:style>
  <w:style w:type="character" w:customStyle="1" w:styleId="Ttulo3Char">
    <w:name w:val="Título 3 Char"/>
    <w:link w:val="Ttulo3"/>
    <w:rsid w:val="0080457E"/>
    <w:rPr>
      <w:rFonts w:eastAsia="Arial Unicode MS"/>
      <w:b/>
      <w:bCs/>
    </w:rPr>
  </w:style>
  <w:style w:type="character" w:customStyle="1" w:styleId="Ttulo7Char">
    <w:name w:val="Título 7 Char"/>
    <w:link w:val="Ttulo7"/>
    <w:rsid w:val="0080457E"/>
    <w:rPr>
      <w:b/>
      <w:bCs/>
      <w:sz w:val="22"/>
      <w:szCs w:val="14"/>
    </w:rPr>
  </w:style>
  <w:style w:type="character" w:customStyle="1" w:styleId="Absatz-Standardschriftart">
    <w:name w:val="Absatz-Standardschriftart"/>
    <w:rsid w:val="0080457E"/>
  </w:style>
  <w:style w:type="character" w:customStyle="1" w:styleId="WW8Num20z0">
    <w:name w:val="WW8Num20z0"/>
    <w:rsid w:val="0080457E"/>
    <w:rPr>
      <w:rFonts w:ascii="Wingdings" w:hAnsi="Wingdings"/>
    </w:rPr>
  </w:style>
  <w:style w:type="character" w:customStyle="1" w:styleId="Fontepargpadro1">
    <w:name w:val="Fonte parág. padrão1"/>
    <w:rsid w:val="0080457E"/>
  </w:style>
  <w:style w:type="character" w:customStyle="1" w:styleId="Corpodetexto3Char">
    <w:name w:val="Corpo de texto 3 Char"/>
    <w:rsid w:val="0080457E"/>
    <w:rPr>
      <w:sz w:val="16"/>
      <w:szCs w:val="16"/>
    </w:rPr>
  </w:style>
  <w:style w:type="character" w:customStyle="1" w:styleId="RecuodecorpodetextoChar">
    <w:name w:val="Recuo de corpo de texto Char"/>
    <w:rsid w:val="0080457E"/>
    <w:rPr>
      <w:sz w:val="24"/>
      <w:szCs w:val="24"/>
    </w:rPr>
  </w:style>
  <w:style w:type="character" w:customStyle="1" w:styleId="TtuloChar">
    <w:name w:val="Título Char"/>
    <w:rsid w:val="0080457E"/>
    <w:rPr>
      <w:b/>
      <w:sz w:val="24"/>
    </w:rPr>
  </w:style>
  <w:style w:type="character" w:customStyle="1" w:styleId="Smbolosdenumerao">
    <w:name w:val="Símbolos de numeração"/>
    <w:rsid w:val="0080457E"/>
  </w:style>
  <w:style w:type="paragraph" w:customStyle="1" w:styleId="Captulo">
    <w:name w:val="Capítulo"/>
    <w:basedOn w:val="Normal"/>
    <w:next w:val="Corpodetexto"/>
    <w:rsid w:val="0080457E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CorpodetextoChar1">
    <w:name w:val="Corpo de texto Char1"/>
    <w:aliases w:val="Quote Char1"/>
    <w:uiPriority w:val="99"/>
    <w:rsid w:val="0080457E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Lista">
    <w:name w:val="List"/>
    <w:basedOn w:val="Corpodetexto"/>
    <w:rsid w:val="0080457E"/>
    <w:pPr>
      <w:suppressAutoHyphens/>
      <w:spacing w:after="0"/>
      <w:jc w:val="both"/>
    </w:pPr>
    <w:rPr>
      <w:rFonts w:cs="Tahoma"/>
      <w:sz w:val="28"/>
      <w:szCs w:val="20"/>
      <w:lang w:val="x-none" w:eastAsia="ar-SA"/>
    </w:rPr>
  </w:style>
  <w:style w:type="paragraph" w:customStyle="1" w:styleId="Legenda1">
    <w:name w:val="Legenda1"/>
    <w:basedOn w:val="Normal"/>
    <w:rsid w:val="0080457E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80457E"/>
    <w:pPr>
      <w:suppressLineNumbers/>
      <w:suppressAutoHyphens/>
    </w:pPr>
    <w:rPr>
      <w:rFonts w:cs="Tahoma"/>
      <w:lang w:eastAsia="ar-SA"/>
    </w:rPr>
  </w:style>
  <w:style w:type="paragraph" w:customStyle="1" w:styleId="Corpodetexto21">
    <w:name w:val="Corpo de texto 21"/>
    <w:basedOn w:val="Normal"/>
    <w:rsid w:val="0080457E"/>
    <w:pPr>
      <w:suppressAutoHyphens/>
      <w:jc w:val="both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80457E"/>
    <w:pPr>
      <w:shd w:val="clear" w:color="auto" w:fill="D8D8D8"/>
      <w:suppressAutoHyphens/>
      <w:jc w:val="center"/>
    </w:pPr>
    <w:rPr>
      <w:b/>
      <w:sz w:val="28"/>
      <w:lang w:val="x-none" w:eastAsia="ar-SA"/>
    </w:rPr>
  </w:style>
  <w:style w:type="character" w:customStyle="1" w:styleId="SubttuloChar">
    <w:name w:val="Subtítulo Char"/>
    <w:link w:val="Subttulo"/>
    <w:rsid w:val="0080457E"/>
    <w:rPr>
      <w:b/>
      <w:sz w:val="28"/>
      <w:szCs w:val="24"/>
      <w:shd w:val="clear" w:color="auto" w:fill="D8D8D8"/>
      <w:lang w:val="x-none" w:eastAsia="ar-SA"/>
    </w:rPr>
  </w:style>
  <w:style w:type="character" w:customStyle="1" w:styleId="CabealhoChar1">
    <w:name w:val="Cabeçalho Char1"/>
    <w:rsid w:val="008045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RodapChar1">
    <w:name w:val="Rodapé Char1"/>
    <w:rsid w:val="0080457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rpodetexto31">
    <w:name w:val="Corpo de texto 31"/>
    <w:basedOn w:val="Normal"/>
    <w:rsid w:val="0080457E"/>
    <w:pPr>
      <w:suppressAutoHyphens/>
      <w:spacing w:after="120"/>
      <w:jc w:val="both"/>
    </w:pPr>
    <w:rPr>
      <w:rFonts w:ascii="Calibri" w:hAnsi="Calibri"/>
      <w:lang w:eastAsia="ar-SA"/>
    </w:rPr>
  </w:style>
  <w:style w:type="paragraph" w:styleId="Recuodecorpodetexto">
    <w:name w:val="Body Text Indent"/>
    <w:basedOn w:val="Normal"/>
    <w:link w:val="RecuodecorpodetextoChar1"/>
    <w:rsid w:val="0080457E"/>
    <w:pPr>
      <w:suppressAutoHyphens/>
      <w:spacing w:after="120"/>
      <w:ind w:left="283"/>
    </w:pPr>
    <w:rPr>
      <w:lang w:val="x-none" w:eastAsia="ar-SA"/>
    </w:rPr>
  </w:style>
  <w:style w:type="character" w:customStyle="1" w:styleId="RecuodecorpodetextoChar1">
    <w:name w:val="Recuo de corpo de texto Char1"/>
    <w:link w:val="Recuodecorpodetexto"/>
    <w:rsid w:val="0080457E"/>
    <w:rPr>
      <w:sz w:val="24"/>
      <w:szCs w:val="24"/>
      <w:lang w:val="x-none" w:eastAsia="ar-SA"/>
    </w:rPr>
  </w:style>
  <w:style w:type="paragraph" w:customStyle="1" w:styleId="Recuodecorpodetexto21">
    <w:name w:val="Recuo de corpo de texto 21"/>
    <w:basedOn w:val="Normal"/>
    <w:rsid w:val="0080457E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ntedodatabela">
    <w:name w:val="Conteúdo da tabela"/>
    <w:basedOn w:val="Normal"/>
    <w:rsid w:val="0080457E"/>
    <w:pPr>
      <w:suppressLineNumbers/>
      <w:suppressAutoHyphens/>
    </w:pPr>
    <w:rPr>
      <w:lang w:eastAsia="ar-SA"/>
    </w:rPr>
  </w:style>
  <w:style w:type="paragraph" w:customStyle="1" w:styleId="Ttulodatabela">
    <w:name w:val="Título da tabela"/>
    <w:basedOn w:val="Contedodatabela"/>
    <w:rsid w:val="0080457E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80457E"/>
    <w:pPr>
      <w:suppressAutoHyphens/>
      <w:spacing w:after="0"/>
      <w:jc w:val="both"/>
    </w:pPr>
    <w:rPr>
      <w:sz w:val="28"/>
      <w:szCs w:val="20"/>
      <w:lang w:val="x-none" w:eastAsia="ar-SA"/>
    </w:rPr>
  </w:style>
  <w:style w:type="character" w:styleId="nfase">
    <w:name w:val="Emphasis"/>
    <w:qFormat/>
    <w:rsid w:val="0080457E"/>
    <w:rPr>
      <w:i/>
      <w:iCs/>
    </w:rPr>
  </w:style>
  <w:style w:type="character" w:customStyle="1" w:styleId="Corpodetexto3Char1">
    <w:name w:val="Corpo de texto 3 Char1"/>
    <w:link w:val="Corpodetexto3"/>
    <w:rsid w:val="0080457E"/>
    <w:rPr>
      <w:rFonts w:ascii="Arial" w:hAnsi="Arial" w:cs="Arial"/>
      <w:sz w:val="18"/>
      <w:szCs w:val="18"/>
    </w:rPr>
  </w:style>
  <w:style w:type="character" w:customStyle="1" w:styleId="Fontepargpadro2">
    <w:name w:val="Fonte parág. padrão2"/>
    <w:rsid w:val="0080457E"/>
  </w:style>
  <w:style w:type="character" w:customStyle="1" w:styleId="WW8Num1z0">
    <w:name w:val="WW8Num1z0"/>
    <w:rsid w:val="0080457E"/>
    <w:rPr>
      <w:b w:val="0"/>
      <w:color w:val="auto"/>
    </w:rPr>
  </w:style>
  <w:style w:type="character" w:customStyle="1" w:styleId="WW8Num18z0">
    <w:name w:val="WW8Num18z0"/>
    <w:rsid w:val="0080457E"/>
    <w:rPr>
      <w:b/>
    </w:rPr>
  </w:style>
  <w:style w:type="paragraph" w:customStyle="1" w:styleId="Legenda2">
    <w:name w:val="Legenda2"/>
    <w:basedOn w:val="Normal"/>
    <w:rsid w:val="0080457E"/>
    <w:pPr>
      <w:suppressLineNumbers/>
      <w:suppressAutoHyphens/>
      <w:spacing w:before="120" w:after="120"/>
      <w:jc w:val="both"/>
    </w:pPr>
    <w:rPr>
      <w:rFonts w:cs="Tahoma"/>
      <w:i/>
      <w:iCs/>
      <w:lang w:eastAsia="ar-SA"/>
    </w:rPr>
  </w:style>
  <w:style w:type="table" w:customStyle="1" w:styleId="SombreamentoClaro-nfase11">
    <w:name w:val="Sombreamento Claro - Ênfase 11"/>
    <w:basedOn w:val="Tabelanormal"/>
    <w:uiPriority w:val="60"/>
    <w:rsid w:val="0080457E"/>
    <w:rPr>
      <w:rFonts w:ascii="Calibri" w:eastAsia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TextosemFormatao">
    <w:name w:val="Plain Text"/>
    <w:basedOn w:val="Normal"/>
    <w:link w:val="TextosemFormataoChar"/>
    <w:rsid w:val="0080457E"/>
    <w:pPr>
      <w:widowControl w:val="0"/>
      <w:adjustRightInd w:val="0"/>
      <w:spacing w:line="360" w:lineRule="atLeast"/>
      <w:jc w:val="both"/>
      <w:textAlignment w:val="baseline"/>
    </w:pPr>
    <w:rPr>
      <w:rFonts w:ascii="Courier New" w:hAnsi="Courier New"/>
      <w:sz w:val="20"/>
      <w:szCs w:val="20"/>
      <w:lang w:val="x-none"/>
    </w:rPr>
  </w:style>
  <w:style w:type="character" w:customStyle="1" w:styleId="TextosemFormataoChar">
    <w:name w:val="Texto sem Formatação Char"/>
    <w:link w:val="TextosemFormatao"/>
    <w:rsid w:val="0080457E"/>
    <w:rPr>
      <w:rFonts w:ascii="Courier New" w:hAnsi="Courier New"/>
      <w:lang w:val="x-none"/>
    </w:rPr>
  </w:style>
  <w:style w:type="paragraph" w:styleId="Commarcadores">
    <w:name w:val="List Bullet"/>
    <w:basedOn w:val="Normal"/>
    <w:autoRedefine/>
    <w:rsid w:val="0080457E"/>
    <w:pPr>
      <w:widowControl w:val="0"/>
      <w:numPr>
        <w:numId w:val="2"/>
      </w:numPr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styleId="Nmerodepgina">
    <w:name w:val="page number"/>
    <w:rsid w:val="0080457E"/>
  </w:style>
  <w:style w:type="paragraph" w:customStyle="1" w:styleId="WW-Recuodecorpodetexto21">
    <w:name w:val="WW-Recuo de corpo de texto 21"/>
    <w:basedOn w:val="Normal"/>
    <w:rsid w:val="0080457E"/>
    <w:pPr>
      <w:widowControl w:val="0"/>
      <w:suppressAutoHyphens/>
      <w:adjustRightInd w:val="0"/>
      <w:spacing w:line="240" w:lineRule="atLeast"/>
      <w:ind w:left="567" w:hanging="567"/>
      <w:jc w:val="both"/>
      <w:textAlignment w:val="baseline"/>
    </w:pPr>
    <w:rPr>
      <w:rFonts w:ascii="Arial" w:hAnsi="Arial"/>
      <w:sz w:val="21"/>
      <w:szCs w:val="20"/>
      <w:lang w:eastAsia="ar-SA"/>
    </w:rPr>
  </w:style>
  <w:style w:type="paragraph" w:customStyle="1" w:styleId="WW-NormalWeb">
    <w:name w:val="WW-Normal (Web)"/>
    <w:basedOn w:val="Normal"/>
    <w:rsid w:val="0080457E"/>
    <w:pPr>
      <w:widowControl w:val="0"/>
      <w:suppressAutoHyphens/>
      <w:adjustRightInd w:val="0"/>
      <w:spacing w:before="100" w:after="100" w:line="360" w:lineRule="atLeast"/>
      <w:jc w:val="both"/>
      <w:textAlignment w:val="baseline"/>
    </w:pPr>
    <w:rPr>
      <w:szCs w:val="20"/>
      <w:lang w:eastAsia="ar-SA"/>
    </w:rPr>
  </w:style>
  <w:style w:type="paragraph" w:styleId="Recuonormal">
    <w:name w:val="Normal Indent"/>
    <w:basedOn w:val="Normal"/>
    <w:rsid w:val="0080457E"/>
    <w:pPr>
      <w:widowControl w:val="0"/>
      <w:adjustRightInd w:val="0"/>
      <w:spacing w:line="360" w:lineRule="atLeast"/>
      <w:ind w:left="708"/>
      <w:jc w:val="both"/>
      <w:textAlignment w:val="baseline"/>
    </w:pPr>
    <w:rPr>
      <w:rFonts w:ascii="Arial" w:hAnsi="Arial"/>
      <w:lang w:val="pt-PT"/>
    </w:rPr>
  </w:style>
  <w:style w:type="paragraph" w:customStyle="1" w:styleId="H5">
    <w:name w:val="H5"/>
    <w:basedOn w:val="Normal"/>
    <w:next w:val="Normal"/>
    <w:rsid w:val="0080457E"/>
    <w:pPr>
      <w:keepNext/>
      <w:widowControl w:val="0"/>
      <w:adjustRightInd w:val="0"/>
      <w:spacing w:before="100" w:after="100" w:line="360" w:lineRule="atLeast"/>
      <w:jc w:val="both"/>
      <w:textAlignment w:val="baseline"/>
      <w:outlineLvl w:val="5"/>
    </w:pPr>
    <w:rPr>
      <w:b/>
      <w:snapToGrid w:val="0"/>
      <w:sz w:val="20"/>
      <w:szCs w:val="20"/>
    </w:rPr>
  </w:style>
  <w:style w:type="paragraph" w:customStyle="1" w:styleId="BodyText21">
    <w:name w:val="Body Text 21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</w:style>
  <w:style w:type="paragraph" w:customStyle="1" w:styleId="P30">
    <w:name w:val="P30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b/>
      <w:snapToGrid w:val="0"/>
    </w:rPr>
  </w:style>
  <w:style w:type="paragraph" w:customStyle="1" w:styleId="10">
    <w:name w:val="10"/>
    <w:basedOn w:val="Normal"/>
    <w:rsid w:val="0080457E"/>
    <w:pPr>
      <w:widowControl w:val="0"/>
      <w:adjustRightInd w:val="0"/>
      <w:spacing w:line="360" w:lineRule="atLeast"/>
      <w:ind w:left="851" w:hanging="567"/>
      <w:jc w:val="both"/>
      <w:textAlignment w:val="baseline"/>
    </w:pPr>
  </w:style>
  <w:style w:type="paragraph" w:customStyle="1" w:styleId="11">
    <w:name w:val="11"/>
    <w:basedOn w:val="Normal"/>
    <w:rsid w:val="0080457E"/>
    <w:pPr>
      <w:widowControl w:val="0"/>
      <w:adjustRightInd w:val="0"/>
      <w:spacing w:line="360" w:lineRule="atLeast"/>
      <w:ind w:left="1701" w:hanging="850"/>
      <w:jc w:val="both"/>
      <w:textAlignment w:val="baseline"/>
    </w:pPr>
  </w:style>
  <w:style w:type="paragraph" w:styleId="Textoembloco">
    <w:name w:val="Block Text"/>
    <w:basedOn w:val="Normal"/>
    <w:rsid w:val="0080457E"/>
    <w:pPr>
      <w:widowControl w:val="0"/>
      <w:adjustRightInd w:val="0"/>
      <w:spacing w:after="120" w:line="360" w:lineRule="atLeast"/>
      <w:ind w:left="1843" w:right="51" w:hanging="709"/>
      <w:jc w:val="both"/>
      <w:textAlignment w:val="baseline"/>
    </w:pPr>
    <w:rPr>
      <w:rFonts w:ascii="Arial" w:hAnsi="Arial"/>
      <w:position w:val="2"/>
      <w:sz w:val="22"/>
      <w:lang w:val="pt-PT"/>
    </w:rPr>
  </w:style>
  <w:style w:type="paragraph" w:styleId="Lista2">
    <w:name w:val="List 2"/>
    <w:basedOn w:val="Normal"/>
    <w:rsid w:val="0080457E"/>
    <w:pPr>
      <w:widowControl w:val="0"/>
      <w:adjustRightInd w:val="0"/>
      <w:spacing w:after="120" w:line="360" w:lineRule="atLeast"/>
      <w:ind w:left="283" w:firstLine="1418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10">
    <w:name w:val="P1"/>
    <w:basedOn w:val="Normal"/>
    <w:rsid w:val="0080457E"/>
    <w:pPr>
      <w:widowControl w:val="0"/>
      <w:adjustRightInd w:val="0"/>
      <w:spacing w:after="100" w:line="360" w:lineRule="atLeast"/>
      <w:ind w:left="1021" w:hanging="661"/>
      <w:jc w:val="both"/>
      <w:textAlignment w:val="baseline"/>
    </w:pPr>
    <w:rPr>
      <w:sz w:val="20"/>
      <w:szCs w:val="20"/>
    </w:rPr>
  </w:style>
  <w:style w:type="paragraph" w:customStyle="1" w:styleId="G5">
    <w:name w:val="G5"/>
    <w:basedOn w:val="Normal"/>
    <w:rsid w:val="0080457E"/>
    <w:pPr>
      <w:widowControl w:val="0"/>
      <w:tabs>
        <w:tab w:val="num" w:pos="0"/>
      </w:tabs>
      <w:adjustRightInd w:val="0"/>
      <w:spacing w:line="360" w:lineRule="atLeast"/>
      <w:jc w:val="both"/>
      <w:textAlignment w:val="baseline"/>
    </w:pPr>
    <w:rPr>
      <w:b/>
      <w:sz w:val="20"/>
      <w:szCs w:val="20"/>
    </w:rPr>
  </w:style>
  <w:style w:type="paragraph" w:customStyle="1" w:styleId="PADRAO">
    <w:name w:val="PADRAO"/>
    <w:basedOn w:val="Normal"/>
    <w:rsid w:val="0080457E"/>
    <w:pPr>
      <w:widowControl w:val="0"/>
      <w:tabs>
        <w:tab w:val="num" w:pos="720"/>
      </w:tabs>
      <w:adjustRightInd w:val="0"/>
      <w:spacing w:line="360" w:lineRule="atLeast"/>
      <w:jc w:val="both"/>
      <w:textAlignment w:val="baseline"/>
    </w:pPr>
    <w:rPr>
      <w:rFonts w:ascii="Tms Rmn" w:hAnsi="Tms Rmn"/>
      <w:szCs w:val="20"/>
    </w:rPr>
  </w:style>
  <w:style w:type="paragraph" w:customStyle="1" w:styleId="Ttulo1doRosinaldo">
    <w:name w:val="Título 1 do Rosinaldo"/>
    <w:basedOn w:val="Normal"/>
    <w:rsid w:val="0080457E"/>
    <w:pPr>
      <w:widowControl w:val="0"/>
      <w:tabs>
        <w:tab w:val="num" w:pos="0"/>
        <w:tab w:val="num" w:pos="360"/>
      </w:tabs>
      <w:adjustRightInd w:val="0"/>
      <w:spacing w:line="360" w:lineRule="atLeast"/>
      <w:ind w:left="360"/>
      <w:jc w:val="both"/>
      <w:textAlignment w:val="baseline"/>
    </w:pPr>
    <w:rPr>
      <w:rFonts w:ascii="Arial" w:hAnsi="Arial"/>
      <w:szCs w:val="20"/>
    </w:rPr>
  </w:style>
  <w:style w:type="paragraph" w:customStyle="1" w:styleId="n1">
    <w:name w:val="n1"/>
    <w:basedOn w:val="Normal"/>
    <w:rsid w:val="0080457E"/>
    <w:pPr>
      <w:widowControl w:val="0"/>
      <w:tabs>
        <w:tab w:val="num" w:pos="540"/>
        <w:tab w:val="left" w:pos="1134"/>
      </w:tabs>
      <w:adjustRightInd w:val="0"/>
      <w:spacing w:before="240" w:line="360" w:lineRule="atLeast"/>
      <w:ind w:left="540" w:hanging="540"/>
      <w:jc w:val="both"/>
      <w:textAlignment w:val="baseline"/>
    </w:pPr>
    <w:rPr>
      <w:rFonts w:ascii="Arial" w:hAnsi="Arial"/>
      <w:sz w:val="20"/>
      <w:szCs w:val="20"/>
    </w:rPr>
  </w:style>
  <w:style w:type="paragraph" w:customStyle="1" w:styleId="p1">
    <w:name w:val="p1"/>
    <w:basedOn w:val="Normal"/>
    <w:rsid w:val="0080457E"/>
    <w:pPr>
      <w:widowControl w:val="0"/>
      <w:numPr>
        <w:ilvl w:val="6"/>
        <w:numId w:val="3"/>
      </w:numPr>
      <w:tabs>
        <w:tab w:val="left" w:pos="720"/>
      </w:tabs>
      <w:adjustRightInd w:val="0"/>
      <w:spacing w:line="260" w:lineRule="atLeast"/>
      <w:jc w:val="both"/>
      <w:textAlignment w:val="baseline"/>
    </w:pPr>
    <w:rPr>
      <w:snapToGrid w:val="0"/>
      <w:szCs w:val="20"/>
    </w:rPr>
  </w:style>
  <w:style w:type="paragraph" w:customStyle="1" w:styleId="Texto1">
    <w:name w:val="Texto 1"/>
    <w:rsid w:val="0080457E"/>
    <w:pPr>
      <w:keepNext/>
      <w:keepLines/>
      <w:widowControl w:val="0"/>
      <w:numPr>
        <w:ilvl w:val="7"/>
        <w:numId w:val="3"/>
      </w:numPr>
      <w:tabs>
        <w:tab w:val="left" w:pos="-720"/>
      </w:tabs>
      <w:suppressAutoHyphens/>
      <w:adjustRightInd w:val="0"/>
      <w:spacing w:line="360" w:lineRule="atLeast"/>
      <w:jc w:val="both"/>
      <w:textAlignment w:val="baseline"/>
    </w:pPr>
    <w:rPr>
      <w:rFonts w:ascii="Courier New" w:hAnsi="Courier New"/>
      <w:sz w:val="24"/>
      <w:lang w:val="en-US"/>
    </w:rPr>
  </w:style>
  <w:style w:type="paragraph" w:customStyle="1" w:styleId="reservado3">
    <w:name w:val="reservado3"/>
    <w:basedOn w:val="Normal"/>
    <w:rsid w:val="0080457E"/>
    <w:pPr>
      <w:widowControl w:val="0"/>
      <w:tabs>
        <w:tab w:val="left" w:pos="9000"/>
        <w:tab w:val="right" w:pos="9360"/>
      </w:tabs>
      <w:suppressAutoHyphens/>
      <w:adjustRightInd w:val="0"/>
      <w:spacing w:line="360" w:lineRule="atLeast"/>
      <w:jc w:val="both"/>
      <w:textAlignment w:val="baseline"/>
    </w:pPr>
    <w:rPr>
      <w:rFonts w:ascii="Courier New" w:hAnsi="Courier New"/>
      <w:szCs w:val="20"/>
      <w:lang w:val="en-US"/>
    </w:rPr>
  </w:style>
  <w:style w:type="paragraph" w:customStyle="1" w:styleId="Format1">
    <w:name w:val="Format1"/>
    <w:basedOn w:val="Commarcadores3"/>
    <w:rsid w:val="0080457E"/>
    <w:pPr>
      <w:tabs>
        <w:tab w:val="clear" w:pos="720"/>
      </w:tabs>
      <w:ind w:left="0" w:firstLine="0"/>
    </w:pPr>
    <w:rPr>
      <w:rFonts w:ascii="Arial" w:hAnsi="Arial"/>
      <w:sz w:val="22"/>
      <w:szCs w:val="20"/>
    </w:rPr>
  </w:style>
  <w:style w:type="paragraph" w:styleId="Commarcadores3">
    <w:name w:val="List Bullet 3"/>
    <w:basedOn w:val="Normal"/>
    <w:autoRedefine/>
    <w:rsid w:val="0080457E"/>
    <w:pPr>
      <w:widowControl w:val="0"/>
      <w:tabs>
        <w:tab w:val="num" w:pos="720"/>
      </w:tabs>
      <w:adjustRightInd w:val="0"/>
      <w:spacing w:line="360" w:lineRule="atLeast"/>
      <w:ind w:left="720" w:hanging="360"/>
      <w:jc w:val="both"/>
      <w:textAlignment w:val="baseline"/>
    </w:pPr>
  </w:style>
  <w:style w:type="paragraph" w:customStyle="1" w:styleId="A252575">
    <w:name w:val="_A252575"/>
    <w:basedOn w:val="Normal"/>
    <w:rsid w:val="0080457E"/>
    <w:pPr>
      <w:widowControl w:val="0"/>
      <w:adjustRightInd w:val="0"/>
      <w:spacing w:line="360" w:lineRule="atLeast"/>
      <w:ind w:left="3456" w:firstLine="3456"/>
      <w:jc w:val="both"/>
      <w:textAlignment w:val="baseline"/>
    </w:pPr>
    <w:rPr>
      <w:rFonts w:ascii="Tms Rmn" w:hAnsi="Tms Rmn"/>
      <w:szCs w:val="20"/>
    </w:rPr>
  </w:style>
  <w:style w:type="paragraph" w:styleId="Sumrio1">
    <w:name w:val="toc 1"/>
    <w:basedOn w:val="Normal"/>
    <w:next w:val="Normal"/>
    <w:autoRedefine/>
    <w:rsid w:val="0080457E"/>
    <w:pPr>
      <w:widowControl w:val="0"/>
      <w:numPr>
        <w:numId w:val="5"/>
      </w:numPr>
      <w:tabs>
        <w:tab w:val="right" w:leader="dot" w:pos="9062"/>
      </w:tabs>
      <w:adjustRightInd w:val="0"/>
      <w:spacing w:before="120" w:line="360" w:lineRule="atLeast"/>
      <w:ind w:right="-284"/>
      <w:jc w:val="both"/>
      <w:textAlignment w:val="baseline"/>
    </w:pPr>
    <w:rPr>
      <w:b/>
      <w:i/>
      <w:szCs w:val="20"/>
    </w:rPr>
  </w:style>
  <w:style w:type="paragraph" w:customStyle="1" w:styleId="EditalNvel1">
    <w:name w:val="Edital Nível 1"/>
    <w:basedOn w:val="EditalNormal"/>
    <w:next w:val="EditalNormal"/>
    <w:autoRedefine/>
    <w:rsid w:val="0080457E"/>
    <w:pPr>
      <w:numPr>
        <w:ilvl w:val="1"/>
        <w:numId w:val="4"/>
      </w:numPr>
      <w:tabs>
        <w:tab w:val="clear" w:pos="717"/>
        <w:tab w:val="num" w:pos="567"/>
      </w:tabs>
      <w:spacing w:before="120" w:after="120"/>
      <w:ind w:hanging="717"/>
      <w:outlineLvl w:val="2"/>
    </w:pPr>
    <w:rPr>
      <w:b/>
      <w:caps/>
    </w:rPr>
  </w:style>
  <w:style w:type="paragraph" w:customStyle="1" w:styleId="EditalNormal">
    <w:name w:val="Edital Normal"/>
    <w:basedOn w:val="Normal"/>
    <w:autoRedefine/>
    <w:rsid w:val="0080457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FF0000"/>
    </w:rPr>
  </w:style>
  <w:style w:type="paragraph" w:customStyle="1" w:styleId="Cabealhoencabezado">
    <w:name w:val="Cabeçalho.encabezado"/>
    <w:basedOn w:val="Normal"/>
    <w:rsid w:val="0080457E"/>
    <w:pPr>
      <w:widowControl w:val="0"/>
      <w:tabs>
        <w:tab w:val="center" w:pos="4419"/>
        <w:tab w:val="right" w:pos="8838"/>
      </w:tabs>
      <w:adjustRightInd w:val="0"/>
      <w:spacing w:line="360" w:lineRule="atLeast"/>
      <w:jc w:val="both"/>
      <w:textAlignment w:val="baseline"/>
    </w:pPr>
    <w:rPr>
      <w:rFonts w:ascii="Arial" w:hAnsi="Arial"/>
      <w:szCs w:val="20"/>
    </w:rPr>
  </w:style>
  <w:style w:type="paragraph" w:customStyle="1" w:styleId="Corpodetexto22">
    <w:name w:val="Corpo de texto 22"/>
    <w:basedOn w:val="Normal"/>
    <w:rsid w:val="0080457E"/>
    <w:pPr>
      <w:widowControl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customStyle="1" w:styleId="Recuodecorpodetexto22">
    <w:name w:val="Recuo de corpo de texto 22"/>
    <w:basedOn w:val="Normal"/>
    <w:rsid w:val="0080457E"/>
    <w:pPr>
      <w:widowControl w:val="0"/>
      <w:adjustRightInd w:val="0"/>
      <w:spacing w:line="360" w:lineRule="atLeast"/>
      <w:ind w:left="851"/>
      <w:jc w:val="both"/>
      <w:textAlignment w:val="baseline"/>
    </w:pPr>
    <w:rPr>
      <w:szCs w:val="20"/>
    </w:rPr>
  </w:style>
  <w:style w:type="paragraph" w:customStyle="1" w:styleId="western">
    <w:name w:val="western"/>
    <w:basedOn w:val="Normal"/>
    <w:rsid w:val="0080457E"/>
    <w:pPr>
      <w:widowControl w:val="0"/>
      <w:adjustRightInd w:val="0"/>
      <w:spacing w:before="100" w:beforeAutospacing="1" w:after="119" w:line="360" w:lineRule="atLeast"/>
      <w:jc w:val="both"/>
      <w:textAlignment w:val="baseline"/>
    </w:pPr>
  </w:style>
  <w:style w:type="paragraph" w:customStyle="1" w:styleId="Contedodetabela">
    <w:name w:val="Conteúdo de tabela"/>
    <w:basedOn w:val="Corpodetexto"/>
    <w:rsid w:val="0080457E"/>
    <w:pPr>
      <w:suppressAutoHyphens/>
      <w:spacing w:after="0"/>
      <w:jc w:val="both"/>
    </w:pPr>
    <w:rPr>
      <w:rFonts w:ascii="Arial" w:hAnsi="Arial"/>
      <w:sz w:val="22"/>
      <w:szCs w:val="20"/>
      <w:lang w:val="x-none"/>
    </w:rPr>
  </w:style>
  <w:style w:type="numbering" w:styleId="111111">
    <w:name w:val="Outline List 2"/>
    <w:basedOn w:val="Semlista"/>
    <w:rsid w:val="0080457E"/>
    <w:pPr>
      <w:numPr>
        <w:numId w:val="6"/>
      </w:numPr>
    </w:pPr>
  </w:style>
  <w:style w:type="character" w:customStyle="1" w:styleId="highlightedsearchterm">
    <w:name w:val="highlightedsearchterm"/>
    <w:rsid w:val="0080457E"/>
  </w:style>
  <w:style w:type="paragraph" w:styleId="Textodenotadefim">
    <w:name w:val="endnote text"/>
    <w:basedOn w:val="Normal"/>
    <w:link w:val="TextodenotadefimChar"/>
    <w:uiPriority w:val="99"/>
    <w:unhideWhenUsed/>
    <w:rsid w:val="0080457E"/>
    <w:pPr>
      <w:suppressAutoHyphens/>
    </w:pPr>
    <w:rPr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uiPriority w:val="99"/>
    <w:rsid w:val="0080457E"/>
    <w:rPr>
      <w:lang w:eastAsia="ar-SA"/>
    </w:rPr>
  </w:style>
  <w:style w:type="character" w:styleId="Refdenotadefim">
    <w:name w:val="endnote reference"/>
    <w:uiPriority w:val="99"/>
    <w:unhideWhenUsed/>
    <w:rsid w:val="0080457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0457E"/>
    <w:pPr>
      <w:suppressAutoHyphens/>
    </w:pPr>
    <w:rPr>
      <w:sz w:val="20"/>
      <w:szCs w:val="20"/>
      <w:lang w:eastAsia="ar-SA"/>
    </w:rPr>
  </w:style>
  <w:style w:type="character" w:customStyle="1" w:styleId="TextodenotaderodapChar">
    <w:name w:val="Texto de nota de rodapé Char"/>
    <w:link w:val="Textodenotaderodap"/>
    <w:uiPriority w:val="99"/>
    <w:rsid w:val="0080457E"/>
    <w:rPr>
      <w:lang w:eastAsia="ar-SA"/>
    </w:rPr>
  </w:style>
  <w:style w:type="character" w:styleId="Refdenotaderodap">
    <w:name w:val="footnote reference"/>
    <w:uiPriority w:val="99"/>
    <w:unhideWhenUsed/>
    <w:rsid w:val="0080457E"/>
    <w:rPr>
      <w:vertAlign w:val="superscript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0457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0457E"/>
    <w:rPr>
      <w:rFonts w:ascii="Arial" w:eastAsia="Calibri" w:hAnsi="Arial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font5">
    <w:name w:val="font5"/>
    <w:basedOn w:val="Normal"/>
    <w:rsid w:val="0080457E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character" w:styleId="Refdecomentrio">
    <w:name w:val="annotation reference"/>
    <w:rsid w:val="008045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0457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0457E"/>
  </w:style>
  <w:style w:type="paragraph" w:styleId="Assuntodocomentrio">
    <w:name w:val="annotation subject"/>
    <w:basedOn w:val="Textodecomentrio"/>
    <w:next w:val="Textodecomentrio"/>
    <w:link w:val="AssuntodocomentrioChar"/>
    <w:rsid w:val="0080457E"/>
    <w:rPr>
      <w:b/>
      <w:bCs/>
    </w:rPr>
  </w:style>
  <w:style w:type="character" w:customStyle="1" w:styleId="AssuntodocomentrioChar">
    <w:name w:val="Assunto do comentário Char"/>
    <w:link w:val="Assuntodocomentrio"/>
    <w:rsid w:val="0080457E"/>
    <w:rPr>
      <w:b/>
      <w:bCs/>
    </w:rPr>
  </w:style>
  <w:style w:type="paragraph" w:styleId="Reviso">
    <w:name w:val="Revision"/>
    <w:hidden/>
    <w:uiPriority w:val="99"/>
    <w:semiHidden/>
    <w:rsid w:val="0080457E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221D77"/>
    <w:pPr>
      <w:spacing w:before="200" w:after="160"/>
      <w:ind w:left="864" w:right="864"/>
      <w:jc w:val="center"/>
    </w:pPr>
    <w:rPr>
      <w:b/>
      <w:i/>
      <w:iCs/>
      <w:color w:val="404040" w:themeColor="text1" w:themeTint="BF"/>
      <w:szCs w:val="20"/>
    </w:rPr>
  </w:style>
  <w:style w:type="character" w:customStyle="1" w:styleId="CitaoChar">
    <w:name w:val="Citação Char"/>
    <w:basedOn w:val="Fontepargpadro"/>
    <w:link w:val="Citao"/>
    <w:uiPriority w:val="29"/>
    <w:rsid w:val="00221D77"/>
    <w:rPr>
      <w:b/>
      <w:i/>
      <w:iCs/>
      <w:color w:val="404040" w:themeColor="text1" w:themeTint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0B9FC-F585-4F9E-A1B8-1CC47398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1146</Words>
  <Characters>6829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EDITAL DE PREGÃO PRESENCIAL N°   /2009 para</vt:lpstr>
    </vt:vector>
  </TitlesOfParts>
  <Company>Prefeitura Municipal de Feliz Natal</Company>
  <LinksUpToDate>false</LinksUpToDate>
  <CharactersWithSpaces>7960</CharactersWithSpaces>
  <SharedDoc>false</SharedDoc>
  <HLinks>
    <vt:vector size="30" baseType="variant">
      <vt:variant>
        <vt:i4>4980850</vt:i4>
      </vt:variant>
      <vt:variant>
        <vt:i4>9</vt:i4>
      </vt:variant>
      <vt:variant>
        <vt:i4>0</vt:i4>
      </vt:variant>
      <vt:variant>
        <vt:i4>5</vt:i4>
      </vt:variant>
      <vt:variant>
        <vt:lpwstr>mailto:licitacao@feliznatal.mt.gov.br</vt:lpwstr>
      </vt:variant>
      <vt:variant>
        <vt:lpwstr/>
      </vt:variant>
      <vt:variant>
        <vt:i4>8192119</vt:i4>
      </vt:variant>
      <vt:variant>
        <vt:i4>6</vt:i4>
      </vt:variant>
      <vt:variant>
        <vt:i4>0</vt:i4>
      </vt:variant>
      <vt:variant>
        <vt:i4>5</vt:i4>
      </vt:variant>
      <vt:variant>
        <vt:lpwstr>http://www.receita.fazenda.gov.br/</vt:lpwstr>
      </vt:variant>
      <vt:variant>
        <vt:lpwstr/>
      </vt:variant>
      <vt:variant>
        <vt:i4>4849711</vt:i4>
      </vt:variant>
      <vt:variant>
        <vt:i4>3</vt:i4>
      </vt:variant>
      <vt:variant>
        <vt:i4>0</vt:i4>
      </vt:variant>
      <vt:variant>
        <vt:i4>5</vt:i4>
      </vt:variant>
      <vt:variant>
        <vt:lpwstr>http://legislacao.planalto.gov.br/legisla/legislacao.nsf/Viw_Identificacao/lcp 155-2016?OpenDocument</vt:lpwstr>
      </vt:variant>
      <vt:variant>
        <vt:lpwstr/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http://www.feliznatal.mt.gov.br/</vt:lpwstr>
      </vt:variant>
      <vt:variant>
        <vt:lpwstr/>
      </vt:variant>
      <vt:variant>
        <vt:i4>6094938</vt:i4>
      </vt:variant>
      <vt:variant>
        <vt:i4>0</vt:i4>
      </vt:variant>
      <vt:variant>
        <vt:i4>0</vt:i4>
      </vt:variant>
      <vt:variant>
        <vt:i4>5</vt:i4>
      </vt:variant>
      <vt:variant>
        <vt:lpwstr>http://www.feliznatal.mt.gov.br/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EDITAL DE PREGÃO PRESENCIAL N°   /2009 para</dc:title>
  <dc:subject/>
  <dc:creator>Costa Urias Advogados Associados</dc:creator>
  <cp:keywords/>
  <cp:lastModifiedBy>Luzia de Oliveira</cp:lastModifiedBy>
  <cp:revision>2</cp:revision>
  <cp:lastPrinted>2021-08-30T18:40:00Z</cp:lastPrinted>
  <dcterms:created xsi:type="dcterms:W3CDTF">2021-11-04T19:41:00Z</dcterms:created>
  <dcterms:modified xsi:type="dcterms:W3CDTF">2021-11-04T19:41:00Z</dcterms:modified>
</cp:coreProperties>
</file>