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ACDD1" w14:textId="77777777" w:rsidR="0066506E" w:rsidRDefault="0066506E" w:rsidP="00965FDE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036137AE" w14:textId="206988AE" w:rsidR="00965FDE" w:rsidRPr="00073DFA" w:rsidRDefault="00965FDE" w:rsidP="00965FDE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AUTÓGRAFO DE LEI COMPLEMENTAR Nº. 0</w:t>
      </w:r>
      <w:r w:rsidR="00E41F0B">
        <w:rPr>
          <w:rFonts w:ascii="Courier New" w:eastAsia="Times New Roman" w:hAnsi="Courier New" w:cs="Courier New"/>
          <w:b/>
          <w:sz w:val="24"/>
          <w:szCs w:val="24"/>
          <w:lang w:eastAsia="pt-BR"/>
        </w:rPr>
        <w:t>7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/20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>21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.</w:t>
      </w:r>
    </w:p>
    <w:p w14:paraId="43A1B506" w14:textId="283908EB" w:rsidR="00965FDE" w:rsidRPr="00073DFA" w:rsidRDefault="00965FDE" w:rsidP="00965FDE">
      <w:pPr>
        <w:spacing w:after="0" w:line="240" w:lineRule="auto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: </w:t>
      </w:r>
      <w:r w:rsidR="00E41F0B">
        <w:rPr>
          <w:rFonts w:ascii="Courier New" w:eastAsia="Times New Roman" w:hAnsi="Courier New" w:cs="Courier New"/>
          <w:i/>
          <w:sz w:val="24"/>
          <w:szCs w:val="24"/>
          <w:lang w:eastAsia="pt-BR"/>
        </w:rPr>
        <w:t>28</w:t>
      </w:r>
      <w:r w:rsidRPr="001A6BC1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 DE </w:t>
      </w:r>
      <w:r w:rsidR="00E41F0B">
        <w:rPr>
          <w:rFonts w:ascii="Courier New" w:eastAsia="Times New Roman" w:hAnsi="Courier New" w:cs="Courier New"/>
          <w:i/>
          <w:sz w:val="24"/>
          <w:szCs w:val="24"/>
          <w:lang w:eastAsia="pt-BR"/>
        </w:rPr>
        <w:t>SETEMBRO</w:t>
      </w:r>
      <w:r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20</w:t>
      </w:r>
      <w:r>
        <w:rPr>
          <w:rFonts w:ascii="Courier New" w:eastAsia="Times New Roman" w:hAnsi="Courier New" w:cs="Courier New"/>
          <w:i/>
          <w:sz w:val="24"/>
          <w:szCs w:val="24"/>
          <w:lang w:eastAsia="pt-BR"/>
        </w:rPr>
        <w:t>2</w:t>
      </w:r>
      <w:r w:rsidR="00727610">
        <w:rPr>
          <w:rFonts w:ascii="Courier New" w:eastAsia="Times New Roman" w:hAnsi="Courier New" w:cs="Courier New"/>
          <w:i/>
          <w:sz w:val="24"/>
          <w:szCs w:val="24"/>
          <w:lang w:eastAsia="pt-BR"/>
        </w:rPr>
        <w:t>1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.</w:t>
      </w:r>
    </w:p>
    <w:p w14:paraId="2DAA8478" w14:textId="77777777" w:rsidR="00965FDE" w:rsidRPr="00073DFA" w:rsidRDefault="00965FDE" w:rsidP="00965FDE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01A8A88B" w14:textId="7B9473D8" w:rsidR="00965FDE" w:rsidRPr="00073DFA" w:rsidRDefault="00965FDE" w:rsidP="00965FDE">
      <w:pPr>
        <w:spacing w:after="0" w:line="240" w:lineRule="auto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AO PROJETO DE LEI COMPLEMENTAR </w:t>
      </w:r>
      <w:r w:rsidRPr="001A6BC1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0</w:t>
      </w:r>
      <w:r w:rsidR="00E41F0B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7</w:t>
      </w:r>
      <w:r w:rsidRPr="00073DF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/20</w:t>
      </w:r>
      <w:r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21.</w:t>
      </w:r>
    </w:p>
    <w:p w14:paraId="3E5691C5" w14:textId="77777777" w:rsidR="00965FDE" w:rsidRPr="00073DFA" w:rsidRDefault="00965FDE" w:rsidP="00965FDE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</w:p>
    <w:p w14:paraId="65D0D452" w14:textId="3D6EF350" w:rsidR="006D136F" w:rsidRPr="006D136F" w:rsidRDefault="00965FDE" w:rsidP="006D136F">
      <w:pPr>
        <w:pStyle w:val="Standard"/>
        <w:ind w:right="3401"/>
        <w:jc w:val="both"/>
        <w:rPr>
          <w:rFonts w:ascii="Courier New" w:hAnsi="Courier New" w:cs="Courier New"/>
          <w:b/>
        </w:rPr>
      </w:pPr>
      <w:r w:rsidRPr="00073DFA">
        <w:rPr>
          <w:rFonts w:ascii="Courier New" w:eastAsia="Times New Roman" w:hAnsi="Courier New" w:cs="Courier New"/>
          <w:b/>
          <w:szCs w:val="20"/>
          <w:lang w:eastAsia="pt-BR"/>
        </w:rPr>
        <w:t>SÚMULA:</w:t>
      </w:r>
      <w:r w:rsidR="00F64D50" w:rsidRPr="00F64D50">
        <w:rPr>
          <w:rFonts w:ascii="Courier New" w:hAnsi="Courier New" w:cs="Courier New"/>
          <w:lang w:val="pt-PT"/>
        </w:rPr>
        <w:t xml:space="preserve"> </w:t>
      </w:r>
      <w:r w:rsidR="00C675BD" w:rsidRPr="00C675BD">
        <w:rPr>
          <w:rFonts w:ascii="Courier New" w:hAnsi="Courier New" w:cs="Courier New"/>
          <w:lang w:val="pt-PT"/>
        </w:rPr>
        <w:t>“Altera a Planilha Descritiva da Planta Genérica de valores venais constante do Anexo Único da Lei Complementar nº 005/2005 – Código Tributário Municipal e dá outras providências.”</w:t>
      </w:r>
      <w:r w:rsidR="00C675BD">
        <w:rPr>
          <w:rFonts w:ascii="Courier New" w:hAnsi="Courier New" w:cs="Courier New"/>
          <w:lang w:val="pt-PT"/>
        </w:rPr>
        <w:t xml:space="preserve"> </w:t>
      </w:r>
    </w:p>
    <w:p w14:paraId="6EC4954F" w14:textId="176E4C32" w:rsidR="004A75E3" w:rsidRDefault="004A75E3" w:rsidP="00353E85">
      <w:pPr>
        <w:pStyle w:val="Standard"/>
        <w:spacing w:line="276" w:lineRule="auto"/>
        <w:ind w:right="3401"/>
        <w:jc w:val="both"/>
        <w:rPr>
          <w:rFonts w:ascii="Courier New" w:eastAsia="Times New Roman" w:hAnsi="Courier New" w:cs="Courier New"/>
          <w:szCs w:val="20"/>
          <w:lang w:eastAsia="pt-BR"/>
        </w:rPr>
      </w:pPr>
    </w:p>
    <w:p w14:paraId="411CB06C" w14:textId="7A38C403" w:rsidR="00965FDE" w:rsidRDefault="00965FDE" w:rsidP="00965FDE">
      <w:pPr>
        <w:spacing w:line="276" w:lineRule="auto"/>
        <w:ind w:right="3400"/>
        <w:jc w:val="both"/>
        <w:rPr>
          <w:rFonts w:ascii="Courier New" w:hAnsi="Courier New" w:cs="Courier New"/>
          <w:lang w:val="pt-PT" w:eastAsia="pt-BR"/>
        </w:rPr>
      </w:pPr>
      <w:r w:rsidRPr="00073DFA">
        <w:rPr>
          <w:rFonts w:ascii="Courier New" w:eastAsia="Times New Roman" w:hAnsi="Courier New" w:cs="Courier New"/>
          <w:sz w:val="24"/>
          <w:szCs w:val="20"/>
          <w:lang w:eastAsia="pt-BR"/>
        </w:rPr>
        <w:t xml:space="preserve"> </w:t>
      </w:r>
    </w:p>
    <w:p w14:paraId="33B6821D" w14:textId="13EA8AB3" w:rsidR="00965FDE" w:rsidRDefault="00965FDE" w:rsidP="00965FDE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O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</w:t>
      </w:r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celentíssimo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4659F6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>Zilmar Albuquerque Rodrigues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, </w:t>
      </w:r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>Presidente da Câmara Municipal de Itanhangá, Estado de Mato Grosso, no uso de suas atribuições legais.</w:t>
      </w:r>
      <w:r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Faz Saber que a Câmara Municipal Aprovou</w:t>
      </w:r>
      <w:r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o Projeto de Lei Complementar </w:t>
      </w:r>
      <w:r w:rsidR="000A2318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de nº </w:t>
      </w:r>
      <w:r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0</w:t>
      </w:r>
      <w:r w:rsidR="00C675BD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7</w:t>
      </w:r>
      <w:r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/2021</w:t>
      </w:r>
      <w:r w:rsidRPr="00073DF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, </w:t>
      </w:r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Pr="00073DF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0" w:name="_Hlk534733426"/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</w:t>
      </w:r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celentíssimo</w:t>
      </w:r>
      <w:bookmarkEnd w:id="0"/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Senhor Prefeito Municipal </w:t>
      </w:r>
      <w:r w:rsidRPr="00330EF0">
        <w:rPr>
          <w:rFonts w:ascii="Courier New" w:eastAsia="Times New Roman" w:hAnsi="Courier New" w:cs="Courier New"/>
          <w:b/>
          <w:sz w:val="24"/>
          <w:szCs w:val="24"/>
          <w:lang w:eastAsia="pt-BR"/>
        </w:rPr>
        <w:t>Edu Laudi Pascoski</w:t>
      </w:r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330EF0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 Complementar.</w:t>
      </w:r>
    </w:p>
    <w:p w14:paraId="6F7295BA" w14:textId="19E70126" w:rsidR="006D136F" w:rsidRDefault="006D136F" w:rsidP="00965FDE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1A41E753" w14:textId="77777777" w:rsidR="00446465" w:rsidRPr="00446465" w:rsidRDefault="00446465" w:rsidP="00446465">
      <w:pPr>
        <w:spacing w:after="0" w:line="360" w:lineRule="auto"/>
        <w:ind w:firstLine="1701"/>
        <w:jc w:val="both"/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</w:pPr>
      <w:r w:rsidRPr="00446465">
        <w:rPr>
          <w:rFonts w:ascii="Courier New" w:eastAsia="Times New Roman" w:hAnsi="Courier New" w:cs="Courier New"/>
          <w:b/>
          <w:sz w:val="24"/>
          <w:szCs w:val="24"/>
          <w:lang w:val="x-none" w:eastAsia="x-none"/>
        </w:rPr>
        <w:t>Art. 1º</w:t>
      </w:r>
      <w:r w:rsidRPr="00446465">
        <w:rPr>
          <w:rFonts w:ascii="Courier New" w:eastAsia="Times New Roman" w:hAnsi="Courier New" w:cs="Courier New"/>
          <w:bCs/>
          <w:sz w:val="24"/>
          <w:szCs w:val="24"/>
          <w:lang w:eastAsia="x-none"/>
        </w:rPr>
        <w:t xml:space="preserve"> </w:t>
      </w:r>
      <w:r w:rsidRPr="00446465"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  <w:t xml:space="preserve">Fica </w:t>
      </w:r>
      <w:r w:rsidRPr="00446465">
        <w:rPr>
          <w:rFonts w:ascii="Courier New" w:eastAsia="Times New Roman" w:hAnsi="Courier New" w:cs="Courier New"/>
          <w:bCs/>
          <w:sz w:val="24"/>
          <w:szCs w:val="24"/>
          <w:lang w:eastAsia="x-none"/>
        </w:rPr>
        <w:t>Alterada</w:t>
      </w:r>
      <w:r w:rsidRPr="00446465"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  <w:t xml:space="preserve"> </w:t>
      </w:r>
      <w:r w:rsidRPr="00446465">
        <w:rPr>
          <w:rFonts w:ascii="Courier New" w:eastAsia="Times New Roman" w:hAnsi="Courier New" w:cs="Courier New"/>
          <w:bCs/>
          <w:sz w:val="24"/>
          <w:szCs w:val="24"/>
          <w:lang w:eastAsia="x-none"/>
        </w:rPr>
        <w:t xml:space="preserve">a </w:t>
      </w:r>
      <w:r w:rsidRPr="00446465">
        <w:rPr>
          <w:rFonts w:ascii="Courier New" w:eastAsia="Times New Roman" w:hAnsi="Courier New" w:cs="Courier New"/>
          <w:bCs/>
          <w:iCs/>
          <w:sz w:val="24"/>
          <w:szCs w:val="24"/>
          <w:lang w:val="x-none" w:eastAsia="x-none"/>
        </w:rPr>
        <w:t>Planilha Descritiva da Planta Genérica de valores venais constante do Anexo Único</w:t>
      </w:r>
      <w:r w:rsidRPr="00446465">
        <w:rPr>
          <w:rFonts w:ascii="Courier New" w:eastAsia="Times New Roman" w:hAnsi="Courier New" w:cs="Courier New"/>
          <w:b/>
          <w:i/>
          <w:sz w:val="24"/>
          <w:szCs w:val="24"/>
          <w:lang w:val="x-none" w:eastAsia="x-none"/>
        </w:rPr>
        <w:t xml:space="preserve"> </w:t>
      </w:r>
      <w:r w:rsidRPr="00446465"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  <w:t>vinculado ao Inciso I do Artigo 50 da Lei Complementar nº 005/2005, de 29 de dezembro de 2005, que instituiu a Planta Genérica de Valores do loteamento urbano do Município de Itanhangá, Estado de Mato Grosso.</w:t>
      </w:r>
    </w:p>
    <w:p w14:paraId="6D5408DB" w14:textId="77777777" w:rsidR="00446465" w:rsidRPr="00446465" w:rsidRDefault="00446465" w:rsidP="00446465">
      <w:pPr>
        <w:spacing w:after="0" w:line="360" w:lineRule="auto"/>
        <w:ind w:firstLine="1701"/>
        <w:jc w:val="both"/>
        <w:rPr>
          <w:rFonts w:ascii="Courier New" w:eastAsia="Times New Roman" w:hAnsi="Courier New" w:cs="Courier New"/>
          <w:bCs/>
          <w:sz w:val="24"/>
          <w:szCs w:val="24"/>
          <w:lang w:eastAsia="x-none"/>
        </w:rPr>
      </w:pPr>
    </w:p>
    <w:p w14:paraId="4BE4B21E" w14:textId="77777777" w:rsidR="00446465" w:rsidRPr="00446465" w:rsidRDefault="00446465" w:rsidP="00446465">
      <w:pPr>
        <w:spacing w:after="0" w:line="360" w:lineRule="auto"/>
        <w:ind w:firstLine="1701"/>
        <w:jc w:val="both"/>
        <w:rPr>
          <w:rFonts w:ascii="Courier New" w:eastAsia="Times New Roman" w:hAnsi="Courier New" w:cs="Courier New"/>
          <w:bCs/>
          <w:sz w:val="24"/>
          <w:szCs w:val="24"/>
          <w:lang w:eastAsia="x-none"/>
        </w:rPr>
      </w:pPr>
      <w:r w:rsidRPr="00446465">
        <w:rPr>
          <w:rFonts w:ascii="Courier New" w:eastAsia="Times New Roman" w:hAnsi="Courier New" w:cs="Courier New"/>
          <w:bCs/>
          <w:sz w:val="24"/>
          <w:szCs w:val="24"/>
          <w:lang w:eastAsia="x-none"/>
        </w:rPr>
        <w:t xml:space="preserve">a) - Compõe a Planta Genérica de Valores a que se refere o </w:t>
      </w:r>
      <w:r w:rsidRPr="00446465">
        <w:rPr>
          <w:rFonts w:ascii="Courier New" w:eastAsia="Times New Roman" w:hAnsi="Courier New" w:cs="Courier New"/>
          <w:bCs/>
          <w:i/>
          <w:sz w:val="24"/>
          <w:szCs w:val="24"/>
          <w:lang w:eastAsia="x-none"/>
        </w:rPr>
        <w:t>caput</w:t>
      </w:r>
      <w:r w:rsidRPr="00446465">
        <w:rPr>
          <w:rFonts w:ascii="Courier New" w:eastAsia="Times New Roman" w:hAnsi="Courier New" w:cs="Courier New"/>
          <w:bCs/>
          <w:sz w:val="24"/>
          <w:szCs w:val="24"/>
          <w:lang w:eastAsia="x-none"/>
        </w:rPr>
        <w:t>, o Anexo Único consistente na planilha descritiva de Quadra, Lote, Preço do Metro Quadrado e Valor Venal do Imóvel e a Planta Baixa do Loteamento, ambas as peças demarcadas pelas respectivas zonas imobiliárias.</w:t>
      </w:r>
    </w:p>
    <w:p w14:paraId="1F920CC8" w14:textId="77777777" w:rsidR="00446465" w:rsidRPr="00446465" w:rsidRDefault="00446465" w:rsidP="00446465">
      <w:pPr>
        <w:spacing w:after="0" w:line="360" w:lineRule="auto"/>
        <w:ind w:firstLine="1701"/>
        <w:jc w:val="both"/>
        <w:rPr>
          <w:rFonts w:ascii="Courier New" w:eastAsia="Times New Roman" w:hAnsi="Courier New" w:cs="Courier New"/>
          <w:bCs/>
          <w:sz w:val="24"/>
          <w:szCs w:val="24"/>
          <w:lang w:eastAsia="x-none"/>
        </w:rPr>
      </w:pPr>
    </w:p>
    <w:p w14:paraId="41010D01" w14:textId="77777777" w:rsidR="00446465" w:rsidRPr="00446465" w:rsidRDefault="00446465" w:rsidP="00446465">
      <w:pPr>
        <w:spacing w:after="0" w:line="360" w:lineRule="auto"/>
        <w:ind w:firstLine="1701"/>
        <w:jc w:val="both"/>
        <w:rPr>
          <w:rFonts w:ascii="Courier New" w:eastAsia="Times New Roman" w:hAnsi="Courier New" w:cs="Courier New"/>
          <w:bCs/>
          <w:sz w:val="24"/>
          <w:szCs w:val="24"/>
          <w:lang w:eastAsia="x-none"/>
        </w:rPr>
      </w:pPr>
      <w:r w:rsidRPr="00446465">
        <w:rPr>
          <w:rFonts w:ascii="Courier New" w:eastAsia="Times New Roman" w:hAnsi="Courier New" w:cs="Courier New"/>
          <w:bCs/>
          <w:sz w:val="24"/>
          <w:szCs w:val="24"/>
          <w:lang w:eastAsia="x-none"/>
        </w:rPr>
        <w:t>b) - Ficam criadas as seguintes zonas imobiliárias:</w:t>
      </w:r>
    </w:p>
    <w:p w14:paraId="605CA99E" w14:textId="77777777" w:rsidR="00446465" w:rsidRPr="00446465" w:rsidRDefault="00446465" w:rsidP="00446465">
      <w:pPr>
        <w:spacing w:after="0" w:line="360" w:lineRule="auto"/>
        <w:ind w:firstLine="1701"/>
        <w:jc w:val="both"/>
        <w:rPr>
          <w:rFonts w:ascii="Courier New" w:eastAsia="Times New Roman" w:hAnsi="Courier New" w:cs="Courier New"/>
          <w:bCs/>
          <w:sz w:val="24"/>
          <w:szCs w:val="24"/>
          <w:lang w:eastAsia="x-none"/>
        </w:rPr>
      </w:pPr>
    </w:p>
    <w:p w14:paraId="5DE3EC76" w14:textId="77777777" w:rsidR="00446465" w:rsidRPr="00446465" w:rsidRDefault="00446465" w:rsidP="00446465">
      <w:pPr>
        <w:spacing w:after="0" w:line="360" w:lineRule="auto"/>
        <w:ind w:firstLine="1701"/>
        <w:jc w:val="both"/>
        <w:rPr>
          <w:rFonts w:ascii="Courier New" w:eastAsia="Times New Roman" w:hAnsi="Courier New" w:cs="Courier New"/>
          <w:bCs/>
          <w:sz w:val="24"/>
          <w:szCs w:val="24"/>
          <w:lang w:eastAsia="x-none"/>
        </w:rPr>
      </w:pPr>
      <w:r w:rsidRPr="00446465">
        <w:rPr>
          <w:rFonts w:ascii="Courier New" w:eastAsia="Times New Roman" w:hAnsi="Courier New" w:cs="Courier New"/>
          <w:bCs/>
          <w:sz w:val="24"/>
          <w:szCs w:val="24"/>
          <w:lang w:eastAsia="x-none"/>
        </w:rPr>
        <w:t xml:space="preserve">- Zona “A” – </w:t>
      </w:r>
      <w:r w:rsidRPr="00446465">
        <w:rPr>
          <w:rFonts w:ascii="Courier New" w:eastAsia="Times New Roman" w:hAnsi="Courier New" w:cs="Courier New"/>
          <w:b/>
          <w:sz w:val="24"/>
          <w:szCs w:val="24"/>
          <w:lang w:eastAsia="x-none"/>
        </w:rPr>
        <w:t>Cor Laranja</w:t>
      </w:r>
      <w:r w:rsidRPr="00446465">
        <w:rPr>
          <w:rFonts w:ascii="Courier New" w:eastAsia="Times New Roman" w:hAnsi="Courier New" w:cs="Courier New"/>
          <w:bCs/>
          <w:sz w:val="24"/>
          <w:szCs w:val="24"/>
          <w:lang w:eastAsia="x-none"/>
        </w:rPr>
        <w:t xml:space="preserve"> - Que corresponde à parte Central da sede do Município e Os imóveis com testadas para parte da Avenida Arinos, parte da Avenida João Paulo II e parte da Avenida Santa Catarina, conforme </w:t>
      </w:r>
      <w:r w:rsidRPr="00446465">
        <w:rPr>
          <w:rFonts w:ascii="Courier New" w:eastAsia="Times New Roman" w:hAnsi="Courier New" w:cs="Courier New"/>
          <w:bCs/>
          <w:iCs/>
          <w:sz w:val="24"/>
          <w:szCs w:val="24"/>
          <w:lang w:val="x-none" w:eastAsia="x-none"/>
        </w:rPr>
        <w:t>Planilha Descritiva da Planta Genérica de valores venais constante do Anexo Único</w:t>
      </w:r>
    </w:p>
    <w:p w14:paraId="0BF35173" w14:textId="77777777" w:rsidR="00446465" w:rsidRPr="00446465" w:rsidRDefault="00446465" w:rsidP="00446465">
      <w:pPr>
        <w:spacing w:after="0" w:line="360" w:lineRule="auto"/>
        <w:ind w:firstLine="1701"/>
        <w:jc w:val="both"/>
        <w:rPr>
          <w:rFonts w:ascii="Courier New" w:eastAsia="Times New Roman" w:hAnsi="Courier New" w:cs="Courier New"/>
          <w:bCs/>
          <w:sz w:val="24"/>
          <w:szCs w:val="24"/>
          <w:lang w:eastAsia="x-none"/>
        </w:rPr>
      </w:pPr>
    </w:p>
    <w:p w14:paraId="10884F72" w14:textId="77777777" w:rsidR="00446465" w:rsidRPr="00446465" w:rsidRDefault="00446465" w:rsidP="00446465">
      <w:pPr>
        <w:spacing w:after="0" w:line="360" w:lineRule="auto"/>
        <w:ind w:firstLine="1701"/>
        <w:jc w:val="both"/>
        <w:rPr>
          <w:rFonts w:ascii="Courier New" w:eastAsia="Times New Roman" w:hAnsi="Courier New" w:cs="Courier New"/>
          <w:bCs/>
          <w:sz w:val="24"/>
          <w:szCs w:val="24"/>
          <w:lang w:eastAsia="x-none"/>
        </w:rPr>
      </w:pPr>
      <w:r w:rsidRPr="00446465">
        <w:rPr>
          <w:rFonts w:ascii="Courier New" w:eastAsia="Times New Roman" w:hAnsi="Courier New" w:cs="Courier New"/>
          <w:bCs/>
          <w:sz w:val="24"/>
          <w:szCs w:val="24"/>
          <w:lang w:eastAsia="x-none"/>
        </w:rPr>
        <w:lastRenderedPageBreak/>
        <w:t xml:space="preserve">- Zona “B” – </w:t>
      </w:r>
      <w:r w:rsidRPr="00446465">
        <w:rPr>
          <w:rFonts w:ascii="Courier New" w:eastAsia="Times New Roman" w:hAnsi="Courier New" w:cs="Courier New"/>
          <w:b/>
          <w:sz w:val="24"/>
          <w:szCs w:val="24"/>
          <w:lang w:eastAsia="x-none"/>
        </w:rPr>
        <w:t>Cor Azul</w:t>
      </w:r>
      <w:r w:rsidRPr="00446465">
        <w:rPr>
          <w:rFonts w:ascii="Courier New" w:eastAsia="Times New Roman" w:hAnsi="Courier New" w:cs="Courier New"/>
          <w:bCs/>
          <w:sz w:val="24"/>
          <w:szCs w:val="24"/>
          <w:lang w:eastAsia="x-none"/>
        </w:rPr>
        <w:t xml:space="preserve"> – Que corresponde a terrenos próximo ao Centro e bairros e loteamentos próximos ao Centro, conforme </w:t>
      </w:r>
      <w:r w:rsidRPr="00446465">
        <w:rPr>
          <w:rFonts w:ascii="Courier New" w:eastAsia="Times New Roman" w:hAnsi="Courier New" w:cs="Courier New"/>
          <w:bCs/>
          <w:iCs/>
          <w:sz w:val="24"/>
          <w:szCs w:val="24"/>
          <w:lang w:val="x-none" w:eastAsia="x-none"/>
        </w:rPr>
        <w:t>Planilha Descritiva da Planta Genérica de valores venais constante do Anexo Único</w:t>
      </w:r>
      <w:r w:rsidRPr="00446465">
        <w:rPr>
          <w:rFonts w:ascii="Courier New" w:eastAsia="Times New Roman" w:hAnsi="Courier New" w:cs="Courier New"/>
          <w:bCs/>
          <w:iCs/>
          <w:sz w:val="24"/>
          <w:szCs w:val="24"/>
          <w:lang w:eastAsia="x-none"/>
        </w:rPr>
        <w:t>;</w:t>
      </w:r>
      <w:r w:rsidRPr="00446465">
        <w:rPr>
          <w:rFonts w:ascii="Courier New" w:eastAsia="Times New Roman" w:hAnsi="Courier New" w:cs="Courier New"/>
          <w:bCs/>
          <w:sz w:val="24"/>
          <w:szCs w:val="24"/>
          <w:lang w:eastAsia="x-none"/>
        </w:rPr>
        <w:t xml:space="preserve"> </w:t>
      </w:r>
    </w:p>
    <w:p w14:paraId="585C7166" w14:textId="77777777" w:rsidR="00446465" w:rsidRPr="00446465" w:rsidRDefault="00446465" w:rsidP="00446465">
      <w:pPr>
        <w:spacing w:after="0" w:line="360" w:lineRule="auto"/>
        <w:ind w:firstLine="1701"/>
        <w:jc w:val="both"/>
        <w:rPr>
          <w:rFonts w:ascii="Courier New" w:eastAsia="Times New Roman" w:hAnsi="Courier New" w:cs="Courier New"/>
          <w:bCs/>
          <w:color w:val="FF0000"/>
          <w:sz w:val="24"/>
          <w:szCs w:val="24"/>
          <w:lang w:eastAsia="x-none"/>
        </w:rPr>
      </w:pPr>
    </w:p>
    <w:p w14:paraId="6D773D9A" w14:textId="77777777" w:rsidR="00446465" w:rsidRPr="00446465" w:rsidRDefault="00446465" w:rsidP="00446465">
      <w:pPr>
        <w:spacing w:after="0" w:line="360" w:lineRule="auto"/>
        <w:ind w:firstLine="1701"/>
        <w:jc w:val="both"/>
        <w:rPr>
          <w:rFonts w:ascii="Courier New" w:eastAsia="Times New Roman" w:hAnsi="Courier New" w:cs="Courier New"/>
          <w:bCs/>
          <w:iCs/>
          <w:sz w:val="24"/>
          <w:szCs w:val="24"/>
          <w:lang w:eastAsia="x-none"/>
        </w:rPr>
      </w:pPr>
      <w:r w:rsidRPr="00446465">
        <w:rPr>
          <w:rFonts w:ascii="Courier New" w:eastAsia="Times New Roman" w:hAnsi="Courier New" w:cs="Courier New"/>
          <w:bCs/>
          <w:sz w:val="24"/>
          <w:szCs w:val="24"/>
          <w:lang w:eastAsia="x-none"/>
        </w:rPr>
        <w:t xml:space="preserve">- Zona “C” – </w:t>
      </w:r>
      <w:r w:rsidRPr="00446465">
        <w:rPr>
          <w:rFonts w:ascii="Courier New" w:eastAsia="Times New Roman" w:hAnsi="Courier New" w:cs="Courier New"/>
          <w:b/>
          <w:sz w:val="24"/>
          <w:szCs w:val="24"/>
          <w:lang w:eastAsia="x-none"/>
        </w:rPr>
        <w:t>Cor Amarela</w:t>
      </w:r>
      <w:r w:rsidRPr="00446465">
        <w:rPr>
          <w:rFonts w:ascii="Courier New" w:eastAsia="Times New Roman" w:hAnsi="Courier New" w:cs="Courier New"/>
          <w:bCs/>
          <w:sz w:val="24"/>
          <w:szCs w:val="24"/>
          <w:lang w:eastAsia="x-none"/>
        </w:rPr>
        <w:t xml:space="preserve"> – Que corresponde aos lotes das quadras próximas da Zona “B”, Loteamento do Alexandre e parte dos Loteamentos </w:t>
      </w:r>
      <w:proofErr w:type="spellStart"/>
      <w:r w:rsidRPr="00446465">
        <w:rPr>
          <w:rFonts w:ascii="Courier New" w:eastAsia="Times New Roman" w:hAnsi="Courier New" w:cs="Courier New"/>
          <w:bCs/>
          <w:sz w:val="24"/>
          <w:szCs w:val="24"/>
          <w:lang w:eastAsia="x-none"/>
        </w:rPr>
        <w:t>Nicoli</w:t>
      </w:r>
      <w:proofErr w:type="spellEnd"/>
      <w:r w:rsidRPr="00446465">
        <w:rPr>
          <w:rFonts w:ascii="Courier New" w:eastAsia="Times New Roman" w:hAnsi="Courier New" w:cs="Courier New"/>
          <w:bCs/>
          <w:sz w:val="24"/>
          <w:szCs w:val="24"/>
          <w:lang w:eastAsia="x-none"/>
        </w:rPr>
        <w:t xml:space="preserve">, Gonçalo e Tonhão, Lotes com testadas para Av. das Oliveiras e com a Rua das Flores, desde a Av. das Oliveiras até a Rua Rio Grande do Sul, na Agrovila Simione, conforme </w:t>
      </w:r>
      <w:r w:rsidRPr="00446465">
        <w:rPr>
          <w:rFonts w:ascii="Courier New" w:eastAsia="Times New Roman" w:hAnsi="Courier New" w:cs="Courier New"/>
          <w:bCs/>
          <w:iCs/>
          <w:sz w:val="24"/>
          <w:szCs w:val="24"/>
          <w:lang w:val="x-none" w:eastAsia="x-none"/>
        </w:rPr>
        <w:t>Planilha Descritiva da Planta Genérica de valores venais constante do Anexo Único</w:t>
      </w:r>
      <w:r w:rsidRPr="00446465">
        <w:rPr>
          <w:rFonts w:ascii="Courier New" w:eastAsia="Times New Roman" w:hAnsi="Courier New" w:cs="Courier New"/>
          <w:bCs/>
          <w:iCs/>
          <w:sz w:val="24"/>
          <w:szCs w:val="24"/>
          <w:lang w:eastAsia="x-none"/>
        </w:rPr>
        <w:t>;</w:t>
      </w:r>
    </w:p>
    <w:p w14:paraId="12833E33" w14:textId="77777777" w:rsidR="00446465" w:rsidRPr="00446465" w:rsidRDefault="00446465" w:rsidP="00446465">
      <w:pPr>
        <w:spacing w:after="0" w:line="360" w:lineRule="auto"/>
        <w:ind w:firstLine="1701"/>
        <w:jc w:val="both"/>
        <w:rPr>
          <w:rFonts w:ascii="Courier New" w:eastAsia="Times New Roman" w:hAnsi="Courier New" w:cs="Courier New"/>
          <w:bCs/>
          <w:sz w:val="24"/>
          <w:szCs w:val="24"/>
          <w:lang w:eastAsia="x-none"/>
        </w:rPr>
      </w:pPr>
    </w:p>
    <w:p w14:paraId="4FF5EABE" w14:textId="77777777" w:rsidR="00446465" w:rsidRPr="00446465" w:rsidRDefault="00446465" w:rsidP="00446465">
      <w:pPr>
        <w:spacing w:after="0" w:line="360" w:lineRule="auto"/>
        <w:ind w:firstLine="1701"/>
        <w:jc w:val="both"/>
        <w:rPr>
          <w:rFonts w:ascii="Courier New" w:eastAsia="Times New Roman" w:hAnsi="Courier New" w:cs="Courier New"/>
          <w:bCs/>
          <w:iCs/>
          <w:sz w:val="24"/>
          <w:szCs w:val="24"/>
          <w:lang w:eastAsia="x-none"/>
        </w:rPr>
      </w:pPr>
      <w:r w:rsidRPr="00446465">
        <w:rPr>
          <w:rFonts w:ascii="Courier New" w:eastAsia="Times New Roman" w:hAnsi="Courier New" w:cs="Courier New"/>
          <w:bCs/>
          <w:sz w:val="24"/>
          <w:szCs w:val="24"/>
          <w:lang w:eastAsia="x-none"/>
        </w:rPr>
        <w:t xml:space="preserve"> - Zona “D” – </w:t>
      </w:r>
      <w:r w:rsidRPr="00446465">
        <w:rPr>
          <w:rFonts w:ascii="Courier New" w:eastAsia="Times New Roman" w:hAnsi="Courier New" w:cs="Courier New"/>
          <w:b/>
          <w:sz w:val="24"/>
          <w:szCs w:val="24"/>
          <w:lang w:eastAsia="x-none"/>
        </w:rPr>
        <w:t>Cor Vermelha</w:t>
      </w:r>
      <w:r w:rsidRPr="00446465">
        <w:rPr>
          <w:rFonts w:ascii="Courier New" w:eastAsia="Times New Roman" w:hAnsi="Courier New" w:cs="Courier New"/>
          <w:bCs/>
          <w:sz w:val="24"/>
          <w:szCs w:val="24"/>
          <w:lang w:eastAsia="x-none"/>
        </w:rPr>
        <w:t xml:space="preserve"> – Que corresponde as quadras próximas à Zona Verde e no final do Bairro Nova Conquista, final do Loteamento do Tonhão, Loteamento do Vanderlei, Área residencial da Agrovila Simione com exceção Lotes com testadas para Av. das Oliveiras e com a Rua das Flores, desde a Av. das Oliveiras até a Rua Rio Grande do Sul e área residencial da Agrovila Monte Alto, conforme </w:t>
      </w:r>
      <w:r w:rsidRPr="00446465">
        <w:rPr>
          <w:rFonts w:ascii="Courier New" w:eastAsia="Times New Roman" w:hAnsi="Courier New" w:cs="Courier New"/>
          <w:bCs/>
          <w:iCs/>
          <w:sz w:val="24"/>
          <w:szCs w:val="24"/>
          <w:lang w:val="x-none" w:eastAsia="x-none"/>
        </w:rPr>
        <w:t>Planilha Descritiva da Planta Genérica de valores venais constante do Anexo Único</w:t>
      </w:r>
      <w:r w:rsidRPr="00446465">
        <w:rPr>
          <w:rFonts w:ascii="Courier New" w:eastAsia="Times New Roman" w:hAnsi="Courier New" w:cs="Courier New"/>
          <w:bCs/>
          <w:iCs/>
          <w:sz w:val="24"/>
          <w:szCs w:val="24"/>
          <w:lang w:eastAsia="x-none"/>
        </w:rPr>
        <w:t>;</w:t>
      </w:r>
    </w:p>
    <w:p w14:paraId="283B480D" w14:textId="77777777" w:rsidR="00446465" w:rsidRPr="00446465" w:rsidRDefault="00446465" w:rsidP="00446465">
      <w:pPr>
        <w:spacing w:after="0" w:line="360" w:lineRule="auto"/>
        <w:ind w:firstLine="1701"/>
        <w:jc w:val="both"/>
        <w:rPr>
          <w:rFonts w:ascii="Courier New" w:eastAsia="Times New Roman" w:hAnsi="Courier New" w:cs="Courier New"/>
          <w:bCs/>
          <w:iCs/>
          <w:sz w:val="24"/>
          <w:szCs w:val="24"/>
          <w:lang w:eastAsia="x-none"/>
        </w:rPr>
      </w:pPr>
    </w:p>
    <w:p w14:paraId="0547EA13" w14:textId="77777777" w:rsidR="00446465" w:rsidRPr="00446465" w:rsidRDefault="00446465" w:rsidP="00446465">
      <w:pPr>
        <w:spacing w:after="0" w:line="360" w:lineRule="auto"/>
        <w:ind w:firstLine="1701"/>
        <w:jc w:val="both"/>
        <w:rPr>
          <w:rFonts w:ascii="Courier New" w:eastAsia="Times New Roman" w:hAnsi="Courier New" w:cs="Courier New"/>
          <w:bCs/>
          <w:sz w:val="24"/>
          <w:szCs w:val="24"/>
          <w:lang w:eastAsia="x-none"/>
        </w:rPr>
      </w:pPr>
      <w:r w:rsidRPr="00446465">
        <w:rPr>
          <w:rFonts w:ascii="Courier New" w:eastAsia="Times New Roman" w:hAnsi="Courier New" w:cs="Courier New"/>
          <w:bCs/>
          <w:iCs/>
          <w:sz w:val="24"/>
          <w:szCs w:val="24"/>
          <w:lang w:eastAsia="x-none"/>
        </w:rPr>
        <w:t xml:space="preserve">- Zona “E” – </w:t>
      </w:r>
      <w:r w:rsidRPr="00446465">
        <w:rPr>
          <w:rFonts w:ascii="Courier New" w:eastAsia="Times New Roman" w:hAnsi="Courier New" w:cs="Courier New"/>
          <w:b/>
          <w:iCs/>
          <w:sz w:val="24"/>
          <w:szCs w:val="24"/>
          <w:lang w:eastAsia="x-none"/>
        </w:rPr>
        <w:t>Cor Roxa</w:t>
      </w:r>
      <w:r w:rsidRPr="00446465">
        <w:rPr>
          <w:rFonts w:ascii="Courier New" w:eastAsia="Times New Roman" w:hAnsi="Courier New" w:cs="Courier New"/>
          <w:bCs/>
          <w:iCs/>
          <w:sz w:val="24"/>
          <w:szCs w:val="24"/>
          <w:lang w:eastAsia="x-none"/>
        </w:rPr>
        <w:t xml:space="preserve"> - Área industrial das Agrovilas Simione e Monte Alto, </w:t>
      </w:r>
      <w:r w:rsidRPr="00446465">
        <w:rPr>
          <w:rFonts w:ascii="Courier New" w:eastAsia="Times New Roman" w:hAnsi="Courier New" w:cs="Courier New"/>
          <w:bCs/>
          <w:sz w:val="24"/>
          <w:szCs w:val="24"/>
          <w:lang w:eastAsia="x-none"/>
        </w:rPr>
        <w:t xml:space="preserve">conforme </w:t>
      </w:r>
      <w:r w:rsidRPr="00446465">
        <w:rPr>
          <w:rFonts w:ascii="Courier New" w:eastAsia="Times New Roman" w:hAnsi="Courier New" w:cs="Courier New"/>
          <w:bCs/>
          <w:iCs/>
          <w:sz w:val="24"/>
          <w:szCs w:val="24"/>
          <w:lang w:val="x-none" w:eastAsia="x-none"/>
        </w:rPr>
        <w:t>Planilha Descritiva da Planta Genérica de valores venais constante do Anexo Único</w:t>
      </w:r>
      <w:r w:rsidRPr="00446465">
        <w:rPr>
          <w:rFonts w:ascii="Courier New" w:eastAsia="Times New Roman" w:hAnsi="Courier New" w:cs="Courier New"/>
          <w:bCs/>
          <w:sz w:val="24"/>
          <w:szCs w:val="24"/>
          <w:lang w:eastAsia="x-none"/>
        </w:rPr>
        <w:t>;</w:t>
      </w:r>
    </w:p>
    <w:p w14:paraId="32EB9C17" w14:textId="77777777" w:rsidR="00446465" w:rsidRPr="00446465" w:rsidRDefault="00446465" w:rsidP="00446465">
      <w:pPr>
        <w:spacing w:after="0" w:line="360" w:lineRule="auto"/>
        <w:jc w:val="both"/>
        <w:rPr>
          <w:rFonts w:ascii="Courier New" w:eastAsia="Times New Roman" w:hAnsi="Courier New" w:cs="Courier New"/>
          <w:bCs/>
          <w:iCs/>
          <w:sz w:val="24"/>
          <w:szCs w:val="24"/>
          <w:lang w:eastAsia="x-none"/>
        </w:rPr>
      </w:pPr>
    </w:p>
    <w:p w14:paraId="3FE30370" w14:textId="501E705F" w:rsidR="00446465" w:rsidRPr="00446465" w:rsidRDefault="00446465" w:rsidP="00446465">
      <w:pPr>
        <w:spacing w:after="0" w:line="360" w:lineRule="auto"/>
        <w:ind w:firstLine="1701"/>
        <w:jc w:val="both"/>
        <w:rPr>
          <w:rFonts w:ascii="Courier New" w:eastAsia="Times New Roman" w:hAnsi="Courier New" w:cs="Courier New"/>
          <w:bCs/>
          <w:iCs/>
          <w:sz w:val="24"/>
          <w:szCs w:val="24"/>
          <w:lang w:eastAsia="x-none"/>
        </w:rPr>
      </w:pPr>
      <w:r w:rsidRPr="00446465">
        <w:rPr>
          <w:rFonts w:ascii="Courier New" w:eastAsia="Times New Roman" w:hAnsi="Courier New" w:cs="Courier New"/>
          <w:bCs/>
          <w:iCs/>
          <w:sz w:val="24"/>
          <w:szCs w:val="24"/>
          <w:lang w:eastAsia="x-none"/>
        </w:rPr>
        <w:t xml:space="preserve">- Zona “V” – </w:t>
      </w:r>
      <w:r w:rsidRPr="00446465">
        <w:rPr>
          <w:rFonts w:ascii="Courier New" w:eastAsia="Times New Roman" w:hAnsi="Courier New" w:cs="Courier New"/>
          <w:b/>
          <w:iCs/>
          <w:sz w:val="24"/>
          <w:szCs w:val="24"/>
          <w:lang w:eastAsia="x-none"/>
        </w:rPr>
        <w:t>Cor Verde</w:t>
      </w:r>
      <w:r w:rsidRPr="00446465">
        <w:rPr>
          <w:rFonts w:ascii="Courier New" w:eastAsia="Times New Roman" w:hAnsi="Courier New" w:cs="Courier New"/>
          <w:bCs/>
          <w:iCs/>
          <w:sz w:val="24"/>
          <w:szCs w:val="24"/>
          <w:lang w:eastAsia="x-none"/>
        </w:rPr>
        <w:t xml:space="preserve"> - Toda área verde da sede e das agrovilas;</w:t>
      </w:r>
      <w:r w:rsidRPr="00446465">
        <w:t xml:space="preserve"> </w:t>
      </w:r>
      <w:r w:rsidRPr="00446465">
        <w:rPr>
          <w:rFonts w:ascii="Courier New" w:eastAsia="Times New Roman" w:hAnsi="Courier New" w:cs="Courier New"/>
          <w:bCs/>
          <w:iCs/>
          <w:sz w:val="24"/>
          <w:szCs w:val="24"/>
          <w:lang w:eastAsia="x-none"/>
        </w:rPr>
        <w:t>Art. 1º Fica Alterada a Planilha Descritiva da Planta Genérica de valores venais constante do Anexo Único vinculado ao Inciso I do Artigo 50 da Lei Complementar nº 005/2005, de 29 de dezembro de 2005, que instituiu a Planta Genérica de Valores do loteamento urbano do Município de Itanhangá, Estado de Mato Grosso.</w:t>
      </w:r>
    </w:p>
    <w:p w14:paraId="0307AA78" w14:textId="77777777" w:rsidR="00446465" w:rsidRPr="00446465" w:rsidRDefault="00446465" w:rsidP="00446465">
      <w:pPr>
        <w:spacing w:after="0" w:line="360" w:lineRule="auto"/>
        <w:ind w:firstLine="1701"/>
        <w:jc w:val="both"/>
        <w:rPr>
          <w:rFonts w:ascii="Courier New" w:eastAsia="Times New Roman" w:hAnsi="Courier New" w:cs="Courier New"/>
          <w:bCs/>
          <w:iCs/>
          <w:sz w:val="24"/>
          <w:szCs w:val="24"/>
          <w:lang w:eastAsia="x-none"/>
        </w:rPr>
      </w:pPr>
    </w:p>
    <w:p w14:paraId="58237BB5" w14:textId="77777777" w:rsidR="00446465" w:rsidRPr="00446465" w:rsidRDefault="00446465" w:rsidP="00446465">
      <w:pPr>
        <w:spacing w:after="0" w:line="360" w:lineRule="auto"/>
        <w:ind w:firstLine="1701"/>
        <w:jc w:val="both"/>
        <w:rPr>
          <w:rFonts w:ascii="Courier New" w:eastAsia="Times New Roman" w:hAnsi="Courier New" w:cs="Courier New"/>
          <w:bCs/>
          <w:iCs/>
          <w:sz w:val="24"/>
          <w:szCs w:val="24"/>
          <w:lang w:eastAsia="x-none"/>
        </w:rPr>
      </w:pPr>
      <w:r w:rsidRPr="00446465">
        <w:rPr>
          <w:rFonts w:ascii="Courier New" w:eastAsia="Times New Roman" w:hAnsi="Courier New" w:cs="Courier New"/>
          <w:bCs/>
          <w:iCs/>
          <w:sz w:val="24"/>
          <w:szCs w:val="24"/>
          <w:lang w:eastAsia="x-none"/>
        </w:rPr>
        <w:lastRenderedPageBreak/>
        <w:t>a) - Compõe a Planta Genérica de Valores a que se refere o caput, o Anexo Único consistente na planilha descritiva de Quadra, Lote, Preço do Metro Quadrado e Valor Venal do Imóvel e a Planta Baixa do Loteamento, ambas as peças demarcadas pelas respectivas zonas imobiliárias.</w:t>
      </w:r>
    </w:p>
    <w:p w14:paraId="644DBED9" w14:textId="77777777" w:rsidR="00446465" w:rsidRPr="00446465" w:rsidRDefault="00446465" w:rsidP="00446465">
      <w:pPr>
        <w:spacing w:after="0" w:line="360" w:lineRule="auto"/>
        <w:ind w:firstLine="1701"/>
        <w:jc w:val="both"/>
        <w:rPr>
          <w:rFonts w:ascii="Courier New" w:eastAsia="Times New Roman" w:hAnsi="Courier New" w:cs="Courier New"/>
          <w:bCs/>
          <w:iCs/>
          <w:sz w:val="24"/>
          <w:szCs w:val="24"/>
          <w:lang w:eastAsia="x-none"/>
        </w:rPr>
      </w:pPr>
    </w:p>
    <w:p w14:paraId="159F717D" w14:textId="77777777" w:rsidR="00446465" w:rsidRPr="00446465" w:rsidRDefault="00446465" w:rsidP="00446465">
      <w:pPr>
        <w:spacing w:after="0" w:line="360" w:lineRule="auto"/>
        <w:ind w:firstLine="1701"/>
        <w:jc w:val="both"/>
        <w:rPr>
          <w:rFonts w:ascii="Courier New" w:eastAsia="Times New Roman" w:hAnsi="Courier New" w:cs="Courier New"/>
          <w:bCs/>
          <w:iCs/>
          <w:sz w:val="24"/>
          <w:szCs w:val="24"/>
          <w:lang w:eastAsia="x-none"/>
        </w:rPr>
      </w:pPr>
      <w:r w:rsidRPr="00446465">
        <w:rPr>
          <w:rFonts w:ascii="Courier New" w:eastAsia="Times New Roman" w:hAnsi="Courier New" w:cs="Courier New"/>
          <w:bCs/>
          <w:iCs/>
          <w:sz w:val="24"/>
          <w:szCs w:val="24"/>
          <w:lang w:eastAsia="x-none"/>
        </w:rPr>
        <w:t>b) - Ficam criadas as seguintes zonas imobiliárias:</w:t>
      </w:r>
    </w:p>
    <w:p w14:paraId="20D1760B" w14:textId="77777777" w:rsidR="00446465" w:rsidRPr="00446465" w:rsidRDefault="00446465" w:rsidP="00446465">
      <w:pPr>
        <w:spacing w:after="0" w:line="360" w:lineRule="auto"/>
        <w:ind w:firstLine="1701"/>
        <w:jc w:val="both"/>
        <w:rPr>
          <w:rFonts w:ascii="Courier New" w:eastAsia="Times New Roman" w:hAnsi="Courier New" w:cs="Courier New"/>
          <w:bCs/>
          <w:iCs/>
          <w:sz w:val="24"/>
          <w:szCs w:val="24"/>
          <w:lang w:eastAsia="x-none"/>
        </w:rPr>
      </w:pPr>
    </w:p>
    <w:p w14:paraId="1EAA4F3A" w14:textId="77777777" w:rsidR="00446465" w:rsidRPr="00446465" w:rsidRDefault="00446465" w:rsidP="00446465">
      <w:pPr>
        <w:spacing w:after="0" w:line="360" w:lineRule="auto"/>
        <w:ind w:firstLine="1701"/>
        <w:jc w:val="both"/>
        <w:rPr>
          <w:rFonts w:ascii="Courier New" w:eastAsia="Times New Roman" w:hAnsi="Courier New" w:cs="Courier New"/>
          <w:bCs/>
          <w:iCs/>
          <w:sz w:val="24"/>
          <w:szCs w:val="24"/>
          <w:lang w:eastAsia="x-none"/>
        </w:rPr>
      </w:pPr>
      <w:r w:rsidRPr="00446465">
        <w:rPr>
          <w:rFonts w:ascii="Courier New" w:eastAsia="Times New Roman" w:hAnsi="Courier New" w:cs="Courier New"/>
          <w:bCs/>
          <w:iCs/>
          <w:sz w:val="24"/>
          <w:szCs w:val="24"/>
          <w:lang w:eastAsia="x-none"/>
        </w:rPr>
        <w:t>- Zona “A” – Cor Laranja - Que corresponde à parte Central da sede do Município e Os imóveis com testadas para parte da Avenida Arinos, parte da Avenida João Paulo II e parte da Avenida Santa Catarina, conforme Planilha Descritiva da Planta Genérica de valores venais constante do Anexo Único</w:t>
      </w:r>
    </w:p>
    <w:p w14:paraId="06AE25A3" w14:textId="77777777" w:rsidR="00446465" w:rsidRPr="00446465" w:rsidRDefault="00446465" w:rsidP="00446465">
      <w:pPr>
        <w:spacing w:after="0" w:line="360" w:lineRule="auto"/>
        <w:ind w:firstLine="1701"/>
        <w:jc w:val="both"/>
        <w:rPr>
          <w:rFonts w:ascii="Courier New" w:eastAsia="Times New Roman" w:hAnsi="Courier New" w:cs="Courier New"/>
          <w:bCs/>
          <w:iCs/>
          <w:sz w:val="24"/>
          <w:szCs w:val="24"/>
          <w:lang w:eastAsia="x-none"/>
        </w:rPr>
      </w:pPr>
    </w:p>
    <w:p w14:paraId="61E68F37" w14:textId="77777777" w:rsidR="00446465" w:rsidRPr="00446465" w:rsidRDefault="00446465" w:rsidP="00446465">
      <w:pPr>
        <w:spacing w:after="0" w:line="360" w:lineRule="auto"/>
        <w:ind w:firstLine="1701"/>
        <w:jc w:val="both"/>
        <w:rPr>
          <w:rFonts w:ascii="Courier New" w:eastAsia="Times New Roman" w:hAnsi="Courier New" w:cs="Courier New"/>
          <w:bCs/>
          <w:iCs/>
          <w:sz w:val="24"/>
          <w:szCs w:val="24"/>
          <w:lang w:eastAsia="x-none"/>
        </w:rPr>
      </w:pPr>
      <w:r w:rsidRPr="00446465">
        <w:rPr>
          <w:rFonts w:ascii="Courier New" w:eastAsia="Times New Roman" w:hAnsi="Courier New" w:cs="Courier New"/>
          <w:bCs/>
          <w:iCs/>
          <w:sz w:val="24"/>
          <w:szCs w:val="24"/>
          <w:lang w:eastAsia="x-none"/>
        </w:rPr>
        <w:t xml:space="preserve">- Zona “B” – Cor Azul – Que corresponde a terrenos próximo ao Centro e bairros e loteamentos próximos ao Centro, conforme Planilha Descritiva da Planta Genérica de valores venais constante do Anexo Único; </w:t>
      </w:r>
    </w:p>
    <w:p w14:paraId="6511293D" w14:textId="77777777" w:rsidR="00446465" w:rsidRPr="00446465" w:rsidRDefault="00446465" w:rsidP="00446465">
      <w:pPr>
        <w:spacing w:after="0" w:line="360" w:lineRule="auto"/>
        <w:ind w:firstLine="1701"/>
        <w:jc w:val="both"/>
        <w:rPr>
          <w:rFonts w:ascii="Courier New" w:eastAsia="Times New Roman" w:hAnsi="Courier New" w:cs="Courier New"/>
          <w:bCs/>
          <w:iCs/>
          <w:sz w:val="24"/>
          <w:szCs w:val="24"/>
          <w:lang w:eastAsia="x-none"/>
        </w:rPr>
      </w:pPr>
    </w:p>
    <w:p w14:paraId="5E67F774" w14:textId="77777777" w:rsidR="00446465" w:rsidRPr="00446465" w:rsidRDefault="00446465" w:rsidP="00446465">
      <w:pPr>
        <w:spacing w:after="0" w:line="360" w:lineRule="auto"/>
        <w:ind w:firstLine="1701"/>
        <w:jc w:val="both"/>
        <w:rPr>
          <w:rFonts w:ascii="Courier New" w:eastAsia="Times New Roman" w:hAnsi="Courier New" w:cs="Courier New"/>
          <w:bCs/>
          <w:iCs/>
          <w:sz w:val="24"/>
          <w:szCs w:val="24"/>
          <w:lang w:eastAsia="x-none"/>
        </w:rPr>
      </w:pPr>
      <w:r w:rsidRPr="00446465">
        <w:rPr>
          <w:rFonts w:ascii="Courier New" w:eastAsia="Times New Roman" w:hAnsi="Courier New" w:cs="Courier New"/>
          <w:bCs/>
          <w:iCs/>
          <w:sz w:val="24"/>
          <w:szCs w:val="24"/>
          <w:lang w:eastAsia="x-none"/>
        </w:rPr>
        <w:t xml:space="preserve">- Zona “C” – Cor Amarela – Que corresponde aos lotes das quadras próximas da Zona “B”, Loteamento do Alexandre e parte dos Loteamentos </w:t>
      </w:r>
      <w:proofErr w:type="spellStart"/>
      <w:r w:rsidRPr="00446465">
        <w:rPr>
          <w:rFonts w:ascii="Courier New" w:eastAsia="Times New Roman" w:hAnsi="Courier New" w:cs="Courier New"/>
          <w:bCs/>
          <w:iCs/>
          <w:sz w:val="24"/>
          <w:szCs w:val="24"/>
          <w:lang w:eastAsia="x-none"/>
        </w:rPr>
        <w:t>Nicoli</w:t>
      </w:r>
      <w:proofErr w:type="spellEnd"/>
      <w:r w:rsidRPr="00446465">
        <w:rPr>
          <w:rFonts w:ascii="Courier New" w:eastAsia="Times New Roman" w:hAnsi="Courier New" w:cs="Courier New"/>
          <w:bCs/>
          <w:iCs/>
          <w:sz w:val="24"/>
          <w:szCs w:val="24"/>
          <w:lang w:eastAsia="x-none"/>
        </w:rPr>
        <w:t>, Gonçalo e Tonhão, Lotes com testadas para Av. das Oliveiras e com a Rua das Flores, desde a Av. das Oliveiras até a Rua Rio Grande do Sul, na Agrovila Simione, conforme Planilha Descritiva da Planta Genérica de valores venais constante do Anexo Único;</w:t>
      </w:r>
    </w:p>
    <w:p w14:paraId="558D055D" w14:textId="77777777" w:rsidR="00446465" w:rsidRPr="00446465" w:rsidRDefault="00446465" w:rsidP="00446465">
      <w:pPr>
        <w:spacing w:after="0" w:line="360" w:lineRule="auto"/>
        <w:ind w:firstLine="1701"/>
        <w:jc w:val="both"/>
        <w:rPr>
          <w:rFonts w:ascii="Courier New" w:eastAsia="Times New Roman" w:hAnsi="Courier New" w:cs="Courier New"/>
          <w:bCs/>
          <w:iCs/>
          <w:sz w:val="24"/>
          <w:szCs w:val="24"/>
          <w:lang w:eastAsia="x-none"/>
        </w:rPr>
      </w:pPr>
    </w:p>
    <w:p w14:paraId="1E13B407" w14:textId="77777777" w:rsidR="00446465" w:rsidRPr="00446465" w:rsidRDefault="00446465" w:rsidP="00446465">
      <w:pPr>
        <w:spacing w:after="0" w:line="360" w:lineRule="auto"/>
        <w:ind w:firstLine="1701"/>
        <w:jc w:val="both"/>
        <w:rPr>
          <w:rFonts w:ascii="Courier New" w:eastAsia="Times New Roman" w:hAnsi="Courier New" w:cs="Courier New"/>
          <w:bCs/>
          <w:iCs/>
          <w:sz w:val="24"/>
          <w:szCs w:val="24"/>
          <w:lang w:eastAsia="x-none"/>
        </w:rPr>
      </w:pPr>
      <w:r w:rsidRPr="00446465">
        <w:rPr>
          <w:rFonts w:ascii="Courier New" w:eastAsia="Times New Roman" w:hAnsi="Courier New" w:cs="Courier New"/>
          <w:bCs/>
          <w:iCs/>
          <w:sz w:val="24"/>
          <w:szCs w:val="24"/>
          <w:lang w:eastAsia="x-none"/>
        </w:rPr>
        <w:t xml:space="preserve"> - Zona “D” – Cor Vermelha – Que corresponde as quadras próximas à Zona Verde e no final do Bairro Nova Conquista, final do Loteamento do Tonhão, Loteamento do Vanderlei, Área residencial da Agrovila Simione com exceção Lotes com testadas para Av. das Oliveiras e com a Rua das Flores, desde a Av. das Oliveiras até a Rua Rio Grande do Sul e área residencial da Agrovila Monte Alto, </w:t>
      </w:r>
      <w:r w:rsidRPr="00446465">
        <w:rPr>
          <w:rFonts w:ascii="Courier New" w:eastAsia="Times New Roman" w:hAnsi="Courier New" w:cs="Courier New"/>
          <w:bCs/>
          <w:iCs/>
          <w:sz w:val="24"/>
          <w:szCs w:val="24"/>
          <w:lang w:eastAsia="x-none"/>
        </w:rPr>
        <w:lastRenderedPageBreak/>
        <w:t>conforme Planilha Descritiva da Planta Genérica de valores venais constante do Anexo Único;</w:t>
      </w:r>
    </w:p>
    <w:p w14:paraId="74EE31F4" w14:textId="77777777" w:rsidR="00446465" w:rsidRPr="00446465" w:rsidRDefault="00446465" w:rsidP="00446465">
      <w:pPr>
        <w:spacing w:after="0" w:line="360" w:lineRule="auto"/>
        <w:ind w:firstLine="1701"/>
        <w:jc w:val="both"/>
        <w:rPr>
          <w:rFonts w:ascii="Courier New" w:eastAsia="Times New Roman" w:hAnsi="Courier New" w:cs="Courier New"/>
          <w:bCs/>
          <w:iCs/>
          <w:sz w:val="24"/>
          <w:szCs w:val="24"/>
          <w:lang w:eastAsia="x-none"/>
        </w:rPr>
      </w:pPr>
    </w:p>
    <w:p w14:paraId="70FF4D6E" w14:textId="77777777" w:rsidR="00446465" w:rsidRPr="00446465" w:rsidRDefault="00446465" w:rsidP="00446465">
      <w:pPr>
        <w:spacing w:after="0" w:line="360" w:lineRule="auto"/>
        <w:ind w:firstLine="1701"/>
        <w:jc w:val="both"/>
        <w:rPr>
          <w:rFonts w:ascii="Courier New" w:eastAsia="Times New Roman" w:hAnsi="Courier New" w:cs="Courier New"/>
          <w:bCs/>
          <w:iCs/>
          <w:sz w:val="24"/>
          <w:szCs w:val="24"/>
          <w:lang w:eastAsia="x-none"/>
        </w:rPr>
      </w:pPr>
      <w:r w:rsidRPr="00446465">
        <w:rPr>
          <w:rFonts w:ascii="Courier New" w:eastAsia="Times New Roman" w:hAnsi="Courier New" w:cs="Courier New"/>
          <w:bCs/>
          <w:iCs/>
          <w:sz w:val="24"/>
          <w:szCs w:val="24"/>
          <w:lang w:eastAsia="x-none"/>
        </w:rPr>
        <w:t>- Zona “E” – Cor Roxa - Área industrial das Agrovilas Simione e Monte Alto, conforme Planilha Descritiva da Planta Genérica de valores venais constante do Anexo Único;</w:t>
      </w:r>
    </w:p>
    <w:p w14:paraId="0D4A7577" w14:textId="77777777" w:rsidR="00446465" w:rsidRPr="00446465" w:rsidRDefault="00446465" w:rsidP="00446465">
      <w:pPr>
        <w:spacing w:after="0" w:line="360" w:lineRule="auto"/>
        <w:ind w:firstLine="1701"/>
        <w:jc w:val="both"/>
        <w:rPr>
          <w:rFonts w:ascii="Courier New" w:eastAsia="Times New Roman" w:hAnsi="Courier New" w:cs="Courier New"/>
          <w:bCs/>
          <w:iCs/>
          <w:sz w:val="24"/>
          <w:szCs w:val="24"/>
          <w:lang w:eastAsia="x-none"/>
        </w:rPr>
      </w:pPr>
    </w:p>
    <w:p w14:paraId="7C891D7C" w14:textId="77777777" w:rsidR="00446465" w:rsidRPr="00446465" w:rsidRDefault="00446465" w:rsidP="00446465">
      <w:pPr>
        <w:spacing w:after="0" w:line="360" w:lineRule="auto"/>
        <w:ind w:firstLine="1701"/>
        <w:jc w:val="both"/>
        <w:rPr>
          <w:rFonts w:ascii="Courier New" w:eastAsia="Times New Roman" w:hAnsi="Courier New" w:cs="Courier New"/>
          <w:bCs/>
          <w:iCs/>
          <w:sz w:val="24"/>
          <w:szCs w:val="24"/>
          <w:lang w:eastAsia="x-none"/>
        </w:rPr>
      </w:pPr>
      <w:r w:rsidRPr="00446465">
        <w:rPr>
          <w:rFonts w:ascii="Courier New" w:eastAsia="Times New Roman" w:hAnsi="Courier New" w:cs="Courier New"/>
          <w:bCs/>
          <w:iCs/>
          <w:sz w:val="24"/>
          <w:szCs w:val="24"/>
          <w:lang w:eastAsia="x-none"/>
        </w:rPr>
        <w:t>- Zona “V” – Cor Verde - Toda área verde da sede e das agrovilas;</w:t>
      </w:r>
    </w:p>
    <w:p w14:paraId="333D1449" w14:textId="77777777" w:rsidR="00446465" w:rsidRPr="00446465" w:rsidRDefault="00446465" w:rsidP="00446465">
      <w:pPr>
        <w:spacing w:after="0" w:line="360" w:lineRule="auto"/>
        <w:ind w:firstLine="1701"/>
        <w:jc w:val="both"/>
        <w:rPr>
          <w:rFonts w:ascii="Courier New" w:eastAsia="Times New Roman" w:hAnsi="Courier New" w:cs="Courier New"/>
          <w:bCs/>
          <w:iCs/>
          <w:sz w:val="24"/>
          <w:szCs w:val="24"/>
          <w:lang w:eastAsia="x-none"/>
        </w:rPr>
      </w:pPr>
    </w:p>
    <w:p w14:paraId="49400046" w14:textId="77777777" w:rsidR="00446465" w:rsidRPr="00446465" w:rsidRDefault="00446465" w:rsidP="00446465">
      <w:pPr>
        <w:spacing w:after="0" w:line="360" w:lineRule="auto"/>
        <w:ind w:firstLine="1701"/>
        <w:jc w:val="both"/>
        <w:rPr>
          <w:rFonts w:ascii="Courier New" w:eastAsia="Times New Roman" w:hAnsi="Courier New" w:cs="Courier New"/>
          <w:bCs/>
          <w:iCs/>
          <w:sz w:val="24"/>
          <w:szCs w:val="24"/>
          <w:lang w:eastAsia="x-none"/>
        </w:rPr>
      </w:pPr>
      <w:r w:rsidRPr="00457469">
        <w:rPr>
          <w:rFonts w:ascii="Courier New" w:eastAsia="Times New Roman" w:hAnsi="Courier New" w:cs="Courier New"/>
          <w:b/>
          <w:iCs/>
          <w:sz w:val="24"/>
          <w:szCs w:val="24"/>
          <w:lang w:eastAsia="x-none"/>
        </w:rPr>
        <w:t>Art. 2º</w:t>
      </w:r>
      <w:r w:rsidRPr="00446465">
        <w:rPr>
          <w:rFonts w:ascii="Courier New" w:eastAsia="Times New Roman" w:hAnsi="Courier New" w:cs="Courier New"/>
          <w:bCs/>
          <w:iCs/>
          <w:sz w:val="24"/>
          <w:szCs w:val="24"/>
          <w:lang w:eastAsia="x-none"/>
        </w:rPr>
        <w:t xml:space="preserve"> Fica alterado o artigo 42 da Lei Complementar nº 005/2005, de 29 de dezembro de 2005, que trata da alíquota do IPTU territorial:</w:t>
      </w:r>
    </w:p>
    <w:p w14:paraId="37574968" w14:textId="77777777" w:rsidR="00446465" w:rsidRPr="00446465" w:rsidRDefault="00446465" w:rsidP="00446465">
      <w:pPr>
        <w:spacing w:after="0" w:line="360" w:lineRule="auto"/>
        <w:ind w:firstLine="1701"/>
        <w:jc w:val="both"/>
        <w:rPr>
          <w:rFonts w:ascii="Courier New" w:eastAsia="Times New Roman" w:hAnsi="Courier New" w:cs="Courier New"/>
          <w:bCs/>
          <w:iCs/>
          <w:sz w:val="24"/>
          <w:szCs w:val="24"/>
          <w:lang w:eastAsia="x-none"/>
        </w:rPr>
      </w:pPr>
    </w:p>
    <w:p w14:paraId="05A18F7E" w14:textId="77777777" w:rsidR="00457469" w:rsidRDefault="00457469" w:rsidP="00446465">
      <w:pPr>
        <w:spacing w:after="0" w:line="360" w:lineRule="auto"/>
        <w:ind w:firstLine="1701"/>
        <w:jc w:val="both"/>
        <w:rPr>
          <w:rFonts w:ascii="Courier New" w:eastAsia="Times New Roman" w:hAnsi="Courier New" w:cs="Courier New"/>
          <w:bCs/>
          <w:iCs/>
          <w:sz w:val="24"/>
          <w:szCs w:val="24"/>
          <w:lang w:eastAsia="x-none"/>
        </w:rPr>
      </w:pPr>
    </w:p>
    <w:p w14:paraId="2BA3ADC4" w14:textId="1A9ABBCA" w:rsidR="00446465" w:rsidRPr="00446465" w:rsidRDefault="00446465" w:rsidP="00446465">
      <w:pPr>
        <w:spacing w:after="0" w:line="360" w:lineRule="auto"/>
        <w:ind w:firstLine="1701"/>
        <w:jc w:val="both"/>
        <w:rPr>
          <w:rFonts w:ascii="Courier New" w:eastAsia="Times New Roman" w:hAnsi="Courier New" w:cs="Courier New"/>
          <w:bCs/>
          <w:iCs/>
          <w:sz w:val="24"/>
          <w:szCs w:val="24"/>
          <w:lang w:eastAsia="x-none"/>
        </w:rPr>
      </w:pPr>
      <w:r w:rsidRPr="00446465">
        <w:rPr>
          <w:rFonts w:ascii="Courier New" w:eastAsia="Times New Roman" w:hAnsi="Courier New" w:cs="Courier New"/>
          <w:bCs/>
          <w:iCs/>
          <w:sz w:val="24"/>
          <w:szCs w:val="24"/>
          <w:lang w:eastAsia="x-none"/>
        </w:rPr>
        <w:t>Art. 42 O imposto calcula-se à razão de 1,5% sobre o valor que será conhecido aplicando-se os parâmetros constantes na Planta Genérica de Valores de metro quadrado de terreno</w:t>
      </w:r>
      <w:r w:rsidR="00457469">
        <w:rPr>
          <w:rFonts w:ascii="Courier New" w:eastAsia="Times New Roman" w:hAnsi="Courier New" w:cs="Courier New"/>
          <w:bCs/>
          <w:iCs/>
          <w:sz w:val="24"/>
          <w:szCs w:val="24"/>
          <w:lang w:eastAsia="x-none"/>
        </w:rPr>
        <w:t>.</w:t>
      </w:r>
    </w:p>
    <w:p w14:paraId="5372BB02" w14:textId="77777777" w:rsidR="00446465" w:rsidRPr="00446465" w:rsidRDefault="00446465" w:rsidP="00446465">
      <w:pPr>
        <w:spacing w:after="0" w:line="360" w:lineRule="auto"/>
        <w:ind w:firstLine="1701"/>
        <w:jc w:val="both"/>
        <w:rPr>
          <w:rFonts w:ascii="Courier New" w:eastAsia="Times New Roman" w:hAnsi="Courier New" w:cs="Courier New"/>
          <w:bCs/>
          <w:iCs/>
          <w:sz w:val="24"/>
          <w:szCs w:val="24"/>
          <w:lang w:eastAsia="x-none"/>
        </w:rPr>
      </w:pPr>
    </w:p>
    <w:p w14:paraId="737D11BE" w14:textId="77777777" w:rsidR="00446465" w:rsidRPr="00446465" w:rsidRDefault="00446465" w:rsidP="00446465">
      <w:pPr>
        <w:spacing w:after="0" w:line="360" w:lineRule="auto"/>
        <w:ind w:firstLine="1701"/>
        <w:jc w:val="both"/>
        <w:rPr>
          <w:rFonts w:ascii="Courier New" w:eastAsia="Times New Roman" w:hAnsi="Courier New" w:cs="Courier New"/>
          <w:bCs/>
          <w:iCs/>
          <w:sz w:val="24"/>
          <w:szCs w:val="24"/>
          <w:lang w:eastAsia="x-none"/>
        </w:rPr>
      </w:pPr>
      <w:r w:rsidRPr="00457469">
        <w:rPr>
          <w:rFonts w:ascii="Courier New" w:eastAsia="Times New Roman" w:hAnsi="Courier New" w:cs="Courier New"/>
          <w:b/>
          <w:iCs/>
          <w:sz w:val="24"/>
          <w:szCs w:val="24"/>
          <w:lang w:eastAsia="x-none"/>
        </w:rPr>
        <w:t>Art. 3º -</w:t>
      </w:r>
      <w:r w:rsidRPr="00446465">
        <w:rPr>
          <w:rFonts w:ascii="Courier New" w:eastAsia="Times New Roman" w:hAnsi="Courier New" w:cs="Courier New"/>
          <w:bCs/>
          <w:iCs/>
          <w:sz w:val="24"/>
          <w:szCs w:val="24"/>
          <w:lang w:eastAsia="x-none"/>
        </w:rPr>
        <w:t xml:space="preserve"> Esta lei entrará em vigor na data da sua publicação, revogando-se as disposições em contrário.</w:t>
      </w:r>
    </w:p>
    <w:p w14:paraId="54DE3C2C" w14:textId="77777777" w:rsidR="006D136F" w:rsidRPr="006D136F" w:rsidRDefault="006D136F" w:rsidP="006D136F">
      <w:pPr>
        <w:spacing w:after="0" w:line="276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51CA7EB7" w14:textId="77777777" w:rsidR="00F64D50" w:rsidRPr="00F64D50" w:rsidRDefault="00F64D50" w:rsidP="00F64D50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lang w:val="x-none" w:eastAsia="x-none"/>
        </w:rPr>
      </w:pPr>
    </w:p>
    <w:p w14:paraId="18A0ACB7" w14:textId="221307D6" w:rsidR="005D6E15" w:rsidRPr="005E5921" w:rsidRDefault="005D6E15" w:rsidP="00C675BD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5E5921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Municipal de Itanhangá/MT, </w:t>
      </w:r>
      <w:r w:rsidR="00E41F0B">
        <w:rPr>
          <w:rFonts w:ascii="Courier New" w:eastAsia="Times New Roman" w:hAnsi="Courier New" w:cs="Courier New"/>
          <w:sz w:val="24"/>
          <w:szCs w:val="24"/>
          <w:lang w:eastAsia="pt-BR"/>
        </w:rPr>
        <w:t>28</w:t>
      </w:r>
      <w:r w:rsidRPr="001A6BC1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</w:t>
      </w:r>
      <w:r w:rsidR="00E41F0B">
        <w:rPr>
          <w:rFonts w:ascii="Courier New" w:eastAsia="Times New Roman" w:hAnsi="Courier New" w:cs="Courier New"/>
          <w:sz w:val="24"/>
          <w:szCs w:val="24"/>
          <w:lang w:eastAsia="pt-BR"/>
        </w:rPr>
        <w:t>setembro</w:t>
      </w:r>
      <w:r w:rsidRPr="001A6BC1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Pr="005E5921">
        <w:rPr>
          <w:rFonts w:ascii="Courier New" w:eastAsia="Times New Roman" w:hAnsi="Courier New" w:cs="Courier New"/>
          <w:sz w:val="24"/>
          <w:szCs w:val="24"/>
          <w:lang w:eastAsia="pt-BR"/>
        </w:rPr>
        <w:t>de 20</w:t>
      </w:r>
      <w:r>
        <w:rPr>
          <w:rFonts w:ascii="Courier New" w:eastAsia="Times New Roman" w:hAnsi="Courier New" w:cs="Courier New"/>
          <w:sz w:val="24"/>
          <w:szCs w:val="24"/>
          <w:lang w:eastAsia="pt-BR"/>
        </w:rPr>
        <w:t>21</w:t>
      </w:r>
      <w:r w:rsidRPr="005E5921">
        <w:rPr>
          <w:rFonts w:ascii="Courier New" w:eastAsia="Times New Roman" w:hAnsi="Courier New" w:cs="Courier New"/>
          <w:sz w:val="24"/>
          <w:szCs w:val="24"/>
          <w:lang w:eastAsia="pt-BR"/>
        </w:rPr>
        <w:t>.</w:t>
      </w:r>
    </w:p>
    <w:p w14:paraId="670EA94B" w14:textId="77777777" w:rsidR="005D6E15" w:rsidRPr="009A0C6D" w:rsidRDefault="005D6E15" w:rsidP="005D6E15"/>
    <w:p w14:paraId="388180A8" w14:textId="77777777" w:rsidR="005D6E15" w:rsidRDefault="005D6E15" w:rsidP="005D6E15"/>
    <w:p w14:paraId="5B3181C6" w14:textId="77777777" w:rsidR="005D6E15" w:rsidRPr="0013062B" w:rsidRDefault="005D6E15" w:rsidP="005D6E15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bookmarkStart w:id="1" w:name="_Hlk534730158"/>
      <w:r>
        <w:tab/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Zilmar Albuquerque Rodrigues </w:t>
      </w:r>
    </w:p>
    <w:p w14:paraId="154C737B" w14:textId="77777777" w:rsidR="005D6E15" w:rsidRPr="0013062B" w:rsidRDefault="005D6E15" w:rsidP="005D6E15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13062B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14:paraId="30F6F466" w14:textId="398E94BA" w:rsidR="005D6E15" w:rsidRDefault="005D6E15" w:rsidP="005D6E15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13062B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Câmara Municipal de Itanhangá.</w:t>
      </w:r>
      <w:bookmarkEnd w:id="1"/>
    </w:p>
    <w:p w14:paraId="2DEC6FC6" w14:textId="6288CE5A" w:rsidR="00457469" w:rsidRDefault="00457469" w:rsidP="005D6E15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35614137" w14:textId="6F0FB1BF" w:rsidR="00457469" w:rsidRDefault="00457469" w:rsidP="005D6E15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4822D343" w14:textId="7B0F9A50" w:rsidR="00457469" w:rsidRDefault="00457469" w:rsidP="005D6E15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209FDB43" w14:textId="2FAB57E8" w:rsidR="00457469" w:rsidRDefault="00457469" w:rsidP="005D6E15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5B582C75" w14:textId="60AE61CA" w:rsidR="00457469" w:rsidRDefault="00457469" w:rsidP="005D6E15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1CEA61B2" w14:textId="66B29EF0" w:rsidR="00457469" w:rsidRDefault="00457469" w:rsidP="005D6E15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6D883CA5" w14:textId="1E8B6F85" w:rsidR="00457469" w:rsidRDefault="00457469" w:rsidP="005D6E15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6641F23E" w14:textId="0AF725D2" w:rsidR="00457469" w:rsidRDefault="00457469" w:rsidP="005D6E15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46728EFA" w14:textId="33E3F4AC" w:rsidR="00457469" w:rsidRDefault="00457469" w:rsidP="005D6E15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52733BA2" w14:textId="77777777" w:rsidR="00457469" w:rsidRPr="00457469" w:rsidRDefault="00457469" w:rsidP="00457469">
      <w:pPr>
        <w:spacing w:after="0" w:line="276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29C390E4" w14:textId="77777777" w:rsidR="00457469" w:rsidRPr="00457469" w:rsidRDefault="00457469" w:rsidP="00457469">
      <w:pPr>
        <w:spacing w:after="0" w:line="240" w:lineRule="auto"/>
        <w:jc w:val="center"/>
        <w:rPr>
          <w:rFonts w:ascii="Courier New" w:eastAsia="Microsoft JhengHei" w:hAnsi="Courier New" w:cs="Courier New"/>
          <w:b/>
          <w:bCs/>
          <w:sz w:val="28"/>
          <w:szCs w:val="28"/>
          <w:lang w:eastAsia="pt-BR"/>
        </w:rPr>
      </w:pPr>
      <w:r w:rsidRPr="00457469">
        <w:rPr>
          <w:rFonts w:ascii="Courier New" w:eastAsia="Microsoft JhengHei" w:hAnsi="Courier New" w:cs="Courier New"/>
          <w:b/>
          <w:bCs/>
          <w:sz w:val="28"/>
          <w:szCs w:val="28"/>
          <w:lang w:eastAsia="pt-BR"/>
        </w:rPr>
        <w:t>ANEXO ÚNICO</w:t>
      </w:r>
    </w:p>
    <w:p w14:paraId="4E9A48E7" w14:textId="77777777" w:rsidR="00457469" w:rsidRPr="00457469" w:rsidRDefault="00457469" w:rsidP="00457469">
      <w:pPr>
        <w:spacing w:after="0" w:line="240" w:lineRule="auto"/>
        <w:jc w:val="center"/>
        <w:rPr>
          <w:rFonts w:ascii="Courier New" w:eastAsia="Microsoft JhengHei" w:hAnsi="Courier New" w:cs="Courier New"/>
          <w:b/>
          <w:bCs/>
          <w:sz w:val="28"/>
          <w:szCs w:val="28"/>
          <w:lang w:eastAsia="pt-BR"/>
        </w:rPr>
      </w:pPr>
      <w:r w:rsidRPr="00457469">
        <w:rPr>
          <w:rFonts w:ascii="Courier New" w:eastAsia="Microsoft JhengHei" w:hAnsi="Courier New" w:cs="Courier New"/>
          <w:b/>
          <w:bCs/>
          <w:sz w:val="28"/>
          <w:szCs w:val="28"/>
          <w:lang w:eastAsia="pt-BR"/>
        </w:rPr>
        <w:t>Do artigo 50 – Lei Complementar nº 005/2005</w:t>
      </w:r>
    </w:p>
    <w:p w14:paraId="0FEBAA1A" w14:textId="77777777" w:rsidR="00457469" w:rsidRPr="00457469" w:rsidRDefault="00457469" w:rsidP="00457469">
      <w:pPr>
        <w:spacing w:after="0" w:line="240" w:lineRule="auto"/>
        <w:jc w:val="center"/>
        <w:rPr>
          <w:rFonts w:ascii="Courier New" w:eastAsia="Microsoft JhengHei" w:hAnsi="Courier New" w:cs="Courier New"/>
          <w:b/>
          <w:bCs/>
          <w:sz w:val="28"/>
          <w:szCs w:val="28"/>
          <w:lang w:eastAsia="pt-BR"/>
        </w:rPr>
      </w:pPr>
    </w:p>
    <w:p w14:paraId="5EE9554D" w14:textId="77777777" w:rsidR="00457469" w:rsidRPr="00457469" w:rsidRDefault="00457469" w:rsidP="00457469">
      <w:pPr>
        <w:spacing w:after="0" w:line="240" w:lineRule="auto"/>
        <w:jc w:val="both"/>
        <w:rPr>
          <w:rFonts w:ascii="Courier New" w:eastAsia="Microsoft JhengHei" w:hAnsi="Courier New" w:cs="Courier New"/>
          <w:b/>
          <w:bCs/>
          <w:sz w:val="28"/>
          <w:szCs w:val="28"/>
          <w:lang w:eastAsia="pt-BR"/>
        </w:rPr>
      </w:pPr>
      <w:r w:rsidRPr="00457469">
        <w:rPr>
          <w:rFonts w:ascii="Courier New" w:eastAsia="Microsoft JhengHei" w:hAnsi="Courier New" w:cs="Courier New"/>
          <w:b/>
          <w:bCs/>
          <w:sz w:val="28"/>
          <w:szCs w:val="28"/>
          <w:lang w:eastAsia="pt-BR"/>
        </w:rPr>
        <w:t>Planilha Descritiva da Planta Genérica Imobiliária do Município:</w:t>
      </w:r>
    </w:p>
    <w:p w14:paraId="387A4B1B" w14:textId="77777777" w:rsidR="00457469" w:rsidRPr="00457469" w:rsidRDefault="00457469" w:rsidP="00457469">
      <w:pPr>
        <w:spacing w:after="0" w:line="240" w:lineRule="auto"/>
        <w:jc w:val="center"/>
        <w:rPr>
          <w:rFonts w:ascii="Times New Roman" w:eastAsia="Microsoft JhengHei" w:hAnsi="Times New Roman"/>
          <w:sz w:val="32"/>
          <w:szCs w:val="32"/>
          <w:lang w:eastAsia="pt-BR"/>
        </w:rPr>
      </w:pPr>
    </w:p>
    <w:tbl>
      <w:tblPr>
        <w:tblW w:w="955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2410"/>
        <w:gridCol w:w="2328"/>
      </w:tblGrid>
      <w:tr w:rsidR="00457469" w:rsidRPr="00457469" w14:paraId="6A8BE488" w14:textId="77777777" w:rsidTr="00F37EFF">
        <w:tc>
          <w:tcPr>
            <w:tcW w:w="4819" w:type="dxa"/>
            <w:vAlign w:val="center"/>
          </w:tcPr>
          <w:p w14:paraId="46A0265F" w14:textId="77777777" w:rsidR="00457469" w:rsidRPr="00457469" w:rsidRDefault="00457469" w:rsidP="004574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pt-BR"/>
              </w:rPr>
            </w:pPr>
            <w:r w:rsidRPr="00457469"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pt-BR"/>
              </w:rPr>
              <w:t>LOCALIZAÇÃO DO IMÓVEL</w:t>
            </w:r>
          </w:p>
          <w:p w14:paraId="08ECE301" w14:textId="77777777" w:rsidR="00457469" w:rsidRPr="00457469" w:rsidRDefault="00457469" w:rsidP="004574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pt-BR"/>
              </w:rPr>
            </w:pPr>
          </w:p>
        </w:tc>
        <w:tc>
          <w:tcPr>
            <w:tcW w:w="2410" w:type="dxa"/>
          </w:tcPr>
          <w:p w14:paraId="02CD64B3" w14:textId="77777777" w:rsidR="00457469" w:rsidRPr="00457469" w:rsidRDefault="00457469" w:rsidP="004574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pt-BR"/>
              </w:rPr>
            </w:pPr>
            <w:r w:rsidRPr="00457469"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pt-BR"/>
              </w:rPr>
              <w:t>ZONA</w:t>
            </w:r>
          </w:p>
        </w:tc>
        <w:tc>
          <w:tcPr>
            <w:tcW w:w="2328" w:type="dxa"/>
            <w:vAlign w:val="center"/>
          </w:tcPr>
          <w:p w14:paraId="1C9CD782" w14:textId="77777777" w:rsidR="00457469" w:rsidRPr="00457469" w:rsidRDefault="00457469" w:rsidP="004574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pt-BR"/>
              </w:rPr>
            </w:pPr>
            <w:proofErr w:type="spellStart"/>
            <w:r w:rsidRPr="00457469"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pt-BR"/>
              </w:rPr>
              <w:t>Vlr</w:t>
            </w:r>
            <w:proofErr w:type="spellEnd"/>
            <w:r w:rsidRPr="00457469"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pt-BR"/>
              </w:rPr>
              <w:t xml:space="preserve"> Atual p/m² - R$</w:t>
            </w:r>
          </w:p>
          <w:p w14:paraId="48045DB6" w14:textId="77777777" w:rsidR="00457469" w:rsidRPr="00457469" w:rsidRDefault="00457469" w:rsidP="004574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pt-BR"/>
              </w:rPr>
            </w:pPr>
          </w:p>
        </w:tc>
      </w:tr>
      <w:tr w:rsidR="00457469" w:rsidRPr="00457469" w14:paraId="71566F05" w14:textId="77777777" w:rsidTr="00F37EFF">
        <w:tc>
          <w:tcPr>
            <w:tcW w:w="4819" w:type="dxa"/>
          </w:tcPr>
          <w:p w14:paraId="13CB384F" w14:textId="77777777" w:rsidR="00457469" w:rsidRPr="00457469" w:rsidRDefault="00457469" w:rsidP="00457469">
            <w:pPr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01, Lotes 02 ao 06                                  </w:t>
            </w:r>
          </w:p>
        </w:tc>
        <w:tc>
          <w:tcPr>
            <w:tcW w:w="2410" w:type="dxa"/>
          </w:tcPr>
          <w:p w14:paraId="763BEEAF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shd w:val="clear" w:color="auto" w:fill="FFC000"/>
                <w:lang w:eastAsia="pt-BR"/>
              </w:rPr>
              <w:t>[Zona A – Laranja]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40B46B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63,94</w:t>
            </w:r>
          </w:p>
        </w:tc>
      </w:tr>
      <w:tr w:rsidR="00457469" w:rsidRPr="00457469" w14:paraId="7F8E99E5" w14:textId="77777777" w:rsidTr="00F37EFF">
        <w:tc>
          <w:tcPr>
            <w:tcW w:w="4819" w:type="dxa"/>
          </w:tcPr>
          <w:p w14:paraId="1BEE004A" w14:textId="77777777" w:rsidR="00457469" w:rsidRPr="00457469" w:rsidRDefault="00457469" w:rsidP="00457469">
            <w:pPr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01, Lotes 08 ao 11                                              </w:t>
            </w:r>
          </w:p>
        </w:tc>
        <w:tc>
          <w:tcPr>
            <w:tcW w:w="2410" w:type="dxa"/>
          </w:tcPr>
          <w:p w14:paraId="148DD8E6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shd w:val="clear" w:color="auto" w:fill="FFC000"/>
                <w:lang w:eastAsia="pt-BR"/>
              </w:rPr>
              <w:t>[Zona A – Laranja]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C6A402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63,94</w:t>
            </w:r>
          </w:p>
        </w:tc>
      </w:tr>
      <w:tr w:rsidR="00457469" w:rsidRPr="00457469" w14:paraId="7628FCF9" w14:textId="77777777" w:rsidTr="00F37EFF">
        <w:tc>
          <w:tcPr>
            <w:tcW w:w="4819" w:type="dxa"/>
          </w:tcPr>
          <w:p w14:paraId="1CB2D6BC" w14:textId="77777777" w:rsidR="00457469" w:rsidRPr="00457469" w:rsidRDefault="00457469" w:rsidP="00457469">
            <w:pPr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02, Lotes 01 ao 10                                              </w:t>
            </w:r>
          </w:p>
        </w:tc>
        <w:tc>
          <w:tcPr>
            <w:tcW w:w="2410" w:type="dxa"/>
          </w:tcPr>
          <w:p w14:paraId="13E4BD8C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shd w:val="clear" w:color="auto" w:fill="FFC000"/>
                <w:lang w:eastAsia="pt-BR"/>
              </w:rPr>
              <w:t>[Zona A – Laranja]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84FC4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63,94</w:t>
            </w:r>
          </w:p>
        </w:tc>
      </w:tr>
      <w:tr w:rsidR="00457469" w:rsidRPr="00457469" w14:paraId="77939238" w14:textId="77777777" w:rsidTr="00F37EFF">
        <w:tc>
          <w:tcPr>
            <w:tcW w:w="4819" w:type="dxa"/>
          </w:tcPr>
          <w:p w14:paraId="1D7DD671" w14:textId="77777777" w:rsidR="00457469" w:rsidRPr="00457469" w:rsidRDefault="00457469" w:rsidP="00457469">
            <w:pPr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03, Lotes 01 ao 23                                             </w:t>
            </w:r>
          </w:p>
        </w:tc>
        <w:tc>
          <w:tcPr>
            <w:tcW w:w="2410" w:type="dxa"/>
          </w:tcPr>
          <w:p w14:paraId="7F987BCC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shd w:val="clear" w:color="auto" w:fill="FFC000"/>
                <w:lang w:eastAsia="pt-BR"/>
              </w:rPr>
              <w:t>[Zona A – Laranja]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D23DA5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63,94</w:t>
            </w:r>
          </w:p>
        </w:tc>
      </w:tr>
      <w:tr w:rsidR="00457469" w:rsidRPr="00457469" w14:paraId="1597C00B" w14:textId="77777777" w:rsidTr="00F37EFF">
        <w:tc>
          <w:tcPr>
            <w:tcW w:w="4819" w:type="dxa"/>
          </w:tcPr>
          <w:p w14:paraId="735D5FC8" w14:textId="77777777" w:rsidR="00457469" w:rsidRPr="00457469" w:rsidRDefault="00457469" w:rsidP="00457469">
            <w:pPr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04, Lotes 01 ao 15                                              </w:t>
            </w:r>
          </w:p>
        </w:tc>
        <w:tc>
          <w:tcPr>
            <w:tcW w:w="2410" w:type="dxa"/>
          </w:tcPr>
          <w:p w14:paraId="60307C28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shd w:val="clear" w:color="auto" w:fill="FFC000"/>
                <w:lang w:eastAsia="pt-BR"/>
              </w:rPr>
              <w:t>[Zona A – Laranja]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17F827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63,94</w:t>
            </w:r>
          </w:p>
        </w:tc>
      </w:tr>
      <w:tr w:rsidR="00457469" w:rsidRPr="00457469" w14:paraId="53372441" w14:textId="77777777" w:rsidTr="00F37EFF">
        <w:tc>
          <w:tcPr>
            <w:tcW w:w="4819" w:type="dxa"/>
          </w:tcPr>
          <w:p w14:paraId="79AF3198" w14:textId="77777777" w:rsidR="00457469" w:rsidRPr="00457469" w:rsidRDefault="00457469" w:rsidP="00457469">
            <w:pPr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05, Lotes 01 ao 06                                              </w:t>
            </w:r>
          </w:p>
        </w:tc>
        <w:tc>
          <w:tcPr>
            <w:tcW w:w="2410" w:type="dxa"/>
          </w:tcPr>
          <w:p w14:paraId="510E9EFC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shd w:val="clear" w:color="auto" w:fill="FFC000"/>
                <w:lang w:eastAsia="pt-BR"/>
              </w:rPr>
              <w:t>[Zona A – Laranja]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612AC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63,94</w:t>
            </w:r>
          </w:p>
        </w:tc>
      </w:tr>
      <w:tr w:rsidR="00457469" w:rsidRPr="00457469" w14:paraId="65611C92" w14:textId="77777777" w:rsidTr="00F37EFF">
        <w:tc>
          <w:tcPr>
            <w:tcW w:w="4819" w:type="dxa"/>
          </w:tcPr>
          <w:p w14:paraId="0576AE4E" w14:textId="77777777" w:rsidR="00457469" w:rsidRPr="00457469" w:rsidRDefault="00457469" w:rsidP="00457469">
            <w:pPr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05, Lotes 07 ao 22                               </w:t>
            </w:r>
          </w:p>
        </w:tc>
        <w:tc>
          <w:tcPr>
            <w:tcW w:w="2410" w:type="dxa"/>
          </w:tcPr>
          <w:p w14:paraId="35098DE6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shd w:val="clear" w:color="auto" w:fill="00B0F0"/>
                <w:lang w:eastAsia="pt-BR"/>
              </w:rPr>
              <w:t>[Zona B – Azul]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9586CC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36,54</w:t>
            </w:r>
          </w:p>
        </w:tc>
      </w:tr>
      <w:tr w:rsidR="00457469" w:rsidRPr="00457469" w14:paraId="5DE8B4FF" w14:textId="77777777" w:rsidTr="00F37EFF">
        <w:tc>
          <w:tcPr>
            <w:tcW w:w="4819" w:type="dxa"/>
          </w:tcPr>
          <w:p w14:paraId="5991EC6C" w14:textId="77777777" w:rsidR="00457469" w:rsidRPr="00457469" w:rsidRDefault="00457469" w:rsidP="00457469">
            <w:pPr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06, Lotes 01 ao 06                                                </w:t>
            </w:r>
          </w:p>
        </w:tc>
        <w:tc>
          <w:tcPr>
            <w:tcW w:w="2410" w:type="dxa"/>
          </w:tcPr>
          <w:p w14:paraId="4E27CDD7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shd w:val="clear" w:color="auto" w:fill="00B0F0"/>
                <w:lang w:eastAsia="pt-BR"/>
              </w:rPr>
              <w:t>[Zona B – Azul]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08C71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36,54</w:t>
            </w:r>
          </w:p>
        </w:tc>
      </w:tr>
      <w:tr w:rsidR="00457469" w:rsidRPr="00457469" w14:paraId="652F892C" w14:textId="77777777" w:rsidTr="00F37EFF">
        <w:tc>
          <w:tcPr>
            <w:tcW w:w="4819" w:type="dxa"/>
          </w:tcPr>
          <w:p w14:paraId="437494B2" w14:textId="77777777" w:rsidR="00457469" w:rsidRPr="00457469" w:rsidRDefault="00457469" w:rsidP="00457469">
            <w:pPr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06, Lotes 07 ao 22                           </w:t>
            </w:r>
          </w:p>
        </w:tc>
        <w:tc>
          <w:tcPr>
            <w:tcW w:w="2410" w:type="dxa"/>
          </w:tcPr>
          <w:p w14:paraId="6A794661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highlight w:val="yellow"/>
                <w:lang w:eastAsia="pt-BR"/>
              </w:rPr>
              <w:t>[Zona C – Amarela]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8DEFA6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18,26</w:t>
            </w:r>
          </w:p>
        </w:tc>
      </w:tr>
      <w:tr w:rsidR="00457469" w:rsidRPr="00457469" w14:paraId="2DC3D659" w14:textId="77777777" w:rsidTr="00F37EFF">
        <w:tc>
          <w:tcPr>
            <w:tcW w:w="4819" w:type="dxa"/>
          </w:tcPr>
          <w:p w14:paraId="6BAE3CF7" w14:textId="77777777" w:rsidR="00457469" w:rsidRPr="00457469" w:rsidRDefault="00457469" w:rsidP="00457469">
            <w:pPr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07, Lotes 01 ao 08                                              </w:t>
            </w:r>
          </w:p>
        </w:tc>
        <w:tc>
          <w:tcPr>
            <w:tcW w:w="2410" w:type="dxa"/>
          </w:tcPr>
          <w:p w14:paraId="1665C3B9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shd w:val="clear" w:color="auto" w:fill="FFC000"/>
                <w:lang w:eastAsia="pt-BR"/>
              </w:rPr>
              <w:t>[Zona A – Laranja]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124A93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63,94</w:t>
            </w:r>
          </w:p>
        </w:tc>
      </w:tr>
      <w:tr w:rsidR="00457469" w:rsidRPr="00457469" w14:paraId="31AB2D69" w14:textId="77777777" w:rsidTr="00F37EFF">
        <w:tc>
          <w:tcPr>
            <w:tcW w:w="4819" w:type="dxa"/>
          </w:tcPr>
          <w:p w14:paraId="4D02F237" w14:textId="77777777" w:rsidR="00457469" w:rsidRPr="00457469" w:rsidRDefault="00457469" w:rsidP="00457469">
            <w:pPr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08, Lotes 01 ao 24                                              </w:t>
            </w:r>
          </w:p>
        </w:tc>
        <w:tc>
          <w:tcPr>
            <w:tcW w:w="2410" w:type="dxa"/>
          </w:tcPr>
          <w:p w14:paraId="051318AD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shd w:val="clear" w:color="auto" w:fill="FFC000"/>
                <w:lang w:eastAsia="pt-BR"/>
              </w:rPr>
              <w:t>[Zona A – Laranja]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65F84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63,94</w:t>
            </w:r>
          </w:p>
        </w:tc>
      </w:tr>
      <w:tr w:rsidR="00457469" w:rsidRPr="00457469" w14:paraId="09FBC4DE" w14:textId="77777777" w:rsidTr="00F37EFF">
        <w:tc>
          <w:tcPr>
            <w:tcW w:w="4819" w:type="dxa"/>
          </w:tcPr>
          <w:p w14:paraId="0EF9E28C" w14:textId="77777777" w:rsidR="00457469" w:rsidRPr="00457469" w:rsidRDefault="00457469" w:rsidP="00457469">
            <w:pPr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09, Lotes 01 ao 16                                              </w:t>
            </w:r>
          </w:p>
        </w:tc>
        <w:tc>
          <w:tcPr>
            <w:tcW w:w="2410" w:type="dxa"/>
          </w:tcPr>
          <w:p w14:paraId="2374E0B0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shd w:val="clear" w:color="auto" w:fill="FFC000"/>
                <w:lang w:eastAsia="pt-BR"/>
              </w:rPr>
              <w:t>[Zona A – Laranja]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DC92E2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63,94</w:t>
            </w:r>
          </w:p>
        </w:tc>
      </w:tr>
      <w:tr w:rsidR="00457469" w:rsidRPr="00457469" w14:paraId="63066AD7" w14:textId="77777777" w:rsidTr="00F37EFF">
        <w:tc>
          <w:tcPr>
            <w:tcW w:w="4819" w:type="dxa"/>
          </w:tcPr>
          <w:p w14:paraId="1ABC272E" w14:textId="77777777" w:rsidR="00457469" w:rsidRPr="00457469" w:rsidRDefault="00457469" w:rsidP="00457469">
            <w:pPr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10, Lotes 01 ao 18                                              </w:t>
            </w:r>
          </w:p>
        </w:tc>
        <w:tc>
          <w:tcPr>
            <w:tcW w:w="2410" w:type="dxa"/>
          </w:tcPr>
          <w:p w14:paraId="3F37E1D5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shd w:val="clear" w:color="auto" w:fill="FFC000"/>
                <w:lang w:eastAsia="pt-BR"/>
              </w:rPr>
              <w:t>[Zona A – Laranja]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DF8537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63,94</w:t>
            </w:r>
          </w:p>
        </w:tc>
      </w:tr>
      <w:tr w:rsidR="00457469" w:rsidRPr="00457469" w14:paraId="72F3171A" w14:textId="77777777" w:rsidTr="00F37EFF">
        <w:tc>
          <w:tcPr>
            <w:tcW w:w="4819" w:type="dxa"/>
          </w:tcPr>
          <w:p w14:paraId="083DAE79" w14:textId="77777777" w:rsidR="00457469" w:rsidRPr="00457469" w:rsidRDefault="00457469" w:rsidP="00457469">
            <w:pPr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11, Lotes 01 ao 04                                              </w:t>
            </w:r>
          </w:p>
        </w:tc>
        <w:tc>
          <w:tcPr>
            <w:tcW w:w="2410" w:type="dxa"/>
          </w:tcPr>
          <w:p w14:paraId="415B0ECE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shd w:val="clear" w:color="auto" w:fill="FFC000"/>
                <w:lang w:eastAsia="pt-BR"/>
              </w:rPr>
              <w:t>[Zona A – Laranja]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53CD2D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63,94</w:t>
            </w:r>
          </w:p>
        </w:tc>
      </w:tr>
      <w:tr w:rsidR="00457469" w:rsidRPr="00457469" w14:paraId="7C9B66CB" w14:textId="77777777" w:rsidTr="00F37EFF">
        <w:tc>
          <w:tcPr>
            <w:tcW w:w="4819" w:type="dxa"/>
          </w:tcPr>
          <w:p w14:paraId="72CA45E4" w14:textId="77777777" w:rsidR="00457469" w:rsidRPr="00457469" w:rsidRDefault="00457469" w:rsidP="00457469">
            <w:pPr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11, Lotes 05 ao 18                                                   </w:t>
            </w:r>
          </w:p>
        </w:tc>
        <w:tc>
          <w:tcPr>
            <w:tcW w:w="2410" w:type="dxa"/>
          </w:tcPr>
          <w:p w14:paraId="54E828FF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shd w:val="clear" w:color="auto" w:fill="00B0F0"/>
                <w:lang w:eastAsia="pt-BR"/>
              </w:rPr>
              <w:t>[Zona B – Azul]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79B180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36,54</w:t>
            </w:r>
          </w:p>
        </w:tc>
      </w:tr>
      <w:tr w:rsidR="00457469" w:rsidRPr="00457469" w14:paraId="4F884A76" w14:textId="77777777" w:rsidTr="00F37EFF">
        <w:tc>
          <w:tcPr>
            <w:tcW w:w="4819" w:type="dxa"/>
          </w:tcPr>
          <w:p w14:paraId="70C37E24" w14:textId="77777777" w:rsidR="00457469" w:rsidRPr="00457469" w:rsidRDefault="00457469" w:rsidP="00457469">
            <w:pPr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12, Lotes 01 ao 04                                                   </w:t>
            </w:r>
          </w:p>
        </w:tc>
        <w:tc>
          <w:tcPr>
            <w:tcW w:w="2410" w:type="dxa"/>
          </w:tcPr>
          <w:p w14:paraId="16CB29C9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shd w:val="clear" w:color="auto" w:fill="00B0F0"/>
                <w:lang w:eastAsia="pt-BR"/>
              </w:rPr>
              <w:t>[Zona B – Azul]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EBD7E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36,54</w:t>
            </w:r>
          </w:p>
        </w:tc>
      </w:tr>
      <w:tr w:rsidR="00457469" w:rsidRPr="00457469" w14:paraId="00040219" w14:textId="77777777" w:rsidTr="00F37EFF">
        <w:tc>
          <w:tcPr>
            <w:tcW w:w="4819" w:type="dxa"/>
          </w:tcPr>
          <w:p w14:paraId="3A9D79D8" w14:textId="77777777" w:rsidR="00457469" w:rsidRPr="00457469" w:rsidRDefault="00457469" w:rsidP="00457469">
            <w:pPr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12, Lotes 05 ao 18                                             </w:t>
            </w:r>
          </w:p>
        </w:tc>
        <w:tc>
          <w:tcPr>
            <w:tcW w:w="2410" w:type="dxa"/>
          </w:tcPr>
          <w:p w14:paraId="4658194D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highlight w:val="yellow"/>
                <w:lang w:eastAsia="pt-BR"/>
              </w:rPr>
              <w:t>[Zona C – Amarela]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CF83E7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18,26</w:t>
            </w:r>
          </w:p>
        </w:tc>
      </w:tr>
      <w:tr w:rsidR="00457469" w:rsidRPr="00457469" w14:paraId="50B893D2" w14:textId="77777777" w:rsidTr="00F37EFF">
        <w:tc>
          <w:tcPr>
            <w:tcW w:w="4819" w:type="dxa"/>
          </w:tcPr>
          <w:p w14:paraId="34D13001" w14:textId="77777777" w:rsidR="00457469" w:rsidRPr="00457469" w:rsidRDefault="00457469" w:rsidP="00457469">
            <w:pPr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13, Lotes 01 ao 08                                              </w:t>
            </w:r>
          </w:p>
        </w:tc>
        <w:tc>
          <w:tcPr>
            <w:tcW w:w="2410" w:type="dxa"/>
          </w:tcPr>
          <w:p w14:paraId="582B75AC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shd w:val="clear" w:color="auto" w:fill="FFC000"/>
                <w:lang w:eastAsia="pt-BR"/>
              </w:rPr>
              <w:t>[Zona A – Laranja]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4E30F3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63,94</w:t>
            </w:r>
          </w:p>
        </w:tc>
      </w:tr>
      <w:tr w:rsidR="00457469" w:rsidRPr="00457469" w14:paraId="118CD528" w14:textId="77777777" w:rsidTr="00F37EFF">
        <w:tc>
          <w:tcPr>
            <w:tcW w:w="4819" w:type="dxa"/>
          </w:tcPr>
          <w:p w14:paraId="540BCC4F" w14:textId="77777777" w:rsidR="00457469" w:rsidRPr="00457469" w:rsidRDefault="00457469" w:rsidP="00457469">
            <w:pPr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14, Lote 01 ao 24                                                </w:t>
            </w:r>
          </w:p>
        </w:tc>
        <w:tc>
          <w:tcPr>
            <w:tcW w:w="2410" w:type="dxa"/>
          </w:tcPr>
          <w:p w14:paraId="63A9D78D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shd w:val="clear" w:color="auto" w:fill="FFC000"/>
                <w:lang w:eastAsia="pt-BR"/>
              </w:rPr>
              <w:t>[Zona A – Laranja]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F28CC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63,94</w:t>
            </w:r>
          </w:p>
        </w:tc>
      </w:tr>
      <w:tr w:rsidR="00457469" w:rsidRPr="00457469" w14:paraId="4634786D" w14:textId="77777777" w:rsidTr="00F37EFF">
        <w:tc>
          <w:tcPr>
            <w:tcW w:w="4819" w:type="dxa"/>
          </w:tcPr>
          <w:p w14:paraId="62DA181A" w14:textId="77777777" w:rsidR="00457469" w:rsidRPr="00457469" w:rsidRDefault="00457469" w:rsidP="00457469">
            <w:pPr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15, Lotes 01 ao 18                                              </w:t>
            </w:r>
          </w:p>
        </w:tc>
        <w:tc>
          <w:tcPr>
            <w:tcW w:w="2410" w:type="dxa"/>
          </w:tcPr>
          <w:p w14:paraId="63DB7C9A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shd w:val="clear" w:color="auto" w:fill="FFC000"/>
                <w:lang w:eastAsia="pt-BR"/>
              </w:rPr>
              <w:t>[Zona A – Laranja]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81402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63,94</w:t>
            </w:r>
          </w:p>
        </w:tc>
      </w:tr>
      <w:tr w:rsidR="00457469" w:rsidRPr="00457469" w14:paraId="04DB4958" w14:textId="77777777" w:rsidTr="00F37EFF">
        <w:tc>
          <w:tcPr>
            <w:tcW w:w="4819" w:type="dxa"/>
          </w:tcPr>
          <w:p w14:paraId="65FCD66C" w14:textId="77777777" w:rsidR="00457469" w:rsidRPr="00457469" w:rsidRDefault="00457469" w:rsidP="00457469">
            <w:pPr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16, Lotes 01 ao 18                                              </w:t>
            </w:r>
          </w:p>
        </w:tc>
        <w:tc>
          <w:tcPr>
            <w:tcW w:w="2410" w:type="dxa"/>
          </w:tcPr>
          <w:p w14:paraId="2FBACB7F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shd w:val="clear" w:color="auto" w:fill="FFC000"/>
                <w:lang w:eastAsia="pt-BR"/>
              </w:rPr>
              <w:t>[Zona A – Laranja]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D8DF2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63,94</w:t>
            </w:r>
          </w:p>
        </w:tc>
      </w:tr>
      <w:tr w:rsidR="00457469" w:rsidRPr="00457469" w14:paraId="057CF209" w14:textId="77777777" w:rsidTr="00F37EFF">
        <w:tc>
          <w:tcPr>
            <w:tcW w:w="4819" w:type="dxa"/>
          </w:tcPr>
          <w:p w14:paraId="6B9972EF" w14:textId="77777777" w:rsidR="00457469" w:rsidRPr="00457469" w:rsidRDefault="00457469" w:rsidP="00457469">
            <w:pPr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17, Lotes 01 ao 10B                                           </w:t>
            </w:r>
          </w:p>
        </w:tc>
        <w:tc>
          <w:tcPr>
            <w:tcW w:w="2410" w:type="dxa"/>
          </w:tcPr>
          <w:p w14:paraId="78DB1CFA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shd w:val="clear" w:color="auto" w:fill="FFC000"/>
                <w:lang w:eastAsia="pt-BR"/>
              </w:rPr>
              <w:t>[Zona A – Laranja]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F3A13A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63,94</w:t>
            </w:r>
          </w:p>
        </w:tc>
      </w:tr>
      <w:tr w:rsidR="00457469" w:rsidRPr="00457469" w14:paraId="23C0DB2D" w14:textId="77777777" w:rsidTr="00F37EFF">
        <w:tc>
          <w:tcPr>
            <w:tcW w:w="4819" w:type="dxa"/>
          </w:tcPr>
          <w:p w14:paraId="255DED15" w14:textId="77777777" w:rsidR="00457469" w:rsidRPr="00457469" w:rsidRDefault="00457469" w:rsidP="00457469">
            <w:pPr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17, Lotes 11 ao 18                                                   </w:t>
            </w:r>
          </w:p>
        </w:tc>
        <w:tc>
          <w:tcPr>
            <w:tcW w:w="2410" w:type="dxa"/>
          </w:tcPr>
          <w:p w14:paraId="1F5CFFBE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shd w:val="clear" w:color="auto" w:fill="00B0F0"/>
                <w:lang w:eastAsia="pt-BR"/>
              </w:rPr>
              <w:t>[Zona B – Azul]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CBEFF1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36,54</w:t>
            </w:r>
          </w:p>
        </w:tc>
      </w:tr>
      <w:tr w:rsidR="00457469" w:rsidRPr="00457469" w14:paraId="0D6438FF" w14:textId="77777777" w:rsidTr="00F37EFF">
        <w:tc>
          <w:tcPr>
            <w:tcW w:w="4819" w:type="dxa"/>
          </w:tcPr>
          <w:p w14:paraId="38A51308" w14:textId="77777777" w:rsidR="00457469" w:rsidRPr="00457469" w:rsidRDefault="00457469" w:rsidP="00457469">
            <w:pPr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18, Lotes 01 ao 04B                                                </w:t>
            </w:r>
          </w:p>
        </w:tc>
        <w:tc>
          <w:tcPr>
            <w:tcW w:w="2410" w:type="dxa"/>
          </w:tcPr>
          <w:p w14:paraId="2FD7F0E6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shd w:val="clear" w:color="auto" w:fill="00B0F0"/>
                <w:lang w:eastAsia="pt-BR"/>
              </w:rPr>
              <w:t>[Zona B – Azul]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417CFA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36,54</w:t>
            </w:r>
          </w:p>
        </w:tc>
      </w:tr>
      <w:tr w:rsidR="00457469" w:rsidRPr="00457469" w14:paraId="5F1B8007" w14:textId="77777777" w:rsidTr="00F37EFF">
        <w:tc>
          <w:tcPr>
            <w:tcW w:w="4819" w:type="dxa"/>
          </w:tcPr>
          <w:p w14:paraId="58EB4EA0" w14:textId="77777777" w:rsidR="00457469" w:rsidRPr="00457469" w:rsidRDefault="00457469" w:rsidP="00457469">
            <w:pPr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18, Lotes 04ª ao 18                                            </w:t>
            </w:r>
          </w:p>
        </w:tc>
        <w:tc>
          <w:tcPr>
            <w:tcW w:w="2410" w:type="dxa"/>
          </w:tcPr>
          <w:p w14:paraId="56342E9C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highlight w:val="yellow"/>
                <w:lang w:eastAsia="pt-BR"/>
              </w:rPr>
              <w:t>[Zona C – Amarela]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CF263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18,26</w:t>
            </w:r>
          </w:p>
        </w:tc>
      </w:tr>
      <w:tr w:rsidR="00457469" w:rsidRPr="00457469" w14:paraId="695D5AF1" w14:textId="77777777" w:rsidTr="00F37EFF">
        <w:tc>
          <w:tcPr>
            <w:tcW w:w="4819" w:type="dxa"/>
          </w:tcPr>
          <w:p w14:paraId="3D0B71FF" w14:textId="77777777" w:rsidR="00457469" w:rsidRPr="00457469" w:rsidRDefault="00457469" w:rsidP="00457469">
            <w:pPr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19, Lote 01 ao 08                                                </w:t>
            </w:r>
          </w:p>
        </w:tc>
        <w:tc>
          <w:tcPr>
            <w:tcW w:w="2410" w:type="dxa"/>
          </w:tcPr>
          <w:p w14:paraId="7B211B39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shd w:val="clear" w:color="auto" w:fill="FFC000"/>
                <w:lang w:eastAsia="pt-BR"/>
              </w:rPr>
              <w:t>[Zona A – Laranja]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E66DF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63,94</w:t>
            </w:r>
          </w:p>
        </w:tc>
      </w:tr>
      <w:tr w:rsidR="00457469" w:rsidRPr="00457469" w14:paraId="35F58487" w14:textId="77777777" w:rsidTr="00F37EFF">
        <w:tc>
          <w:tcPr>
            <w:tcW w:w="4819" w:type="dxa"/>
          </w:tcPr>
          <w:p w14:paraId="3D76B8E7" w14:textId="77777777" w:rsidR="00457469" w:rsidRPr="00457469" w:rsidRDefault="00457469" w:rsidP="00457469">
            <w:pPr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20, Lotes 01 ao 24                                              </w:t>
            </w:r>
          </w:p>
        </w:tc>
        <w:tc>
          <w:tcPr>
            <w:tcW w:w="2410" w:type="dxa"/>
          </w:tcPr>
          <w:p w14:paraId="0EA0383C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shd w:val="clear" w:color="auto" w:fill="FFC000"/>
                <w:lang w:eastAsia="pt-BR"/>
              </w:rPr>
              <w:t>[Zona A – Laranja]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99FFC2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63,94</w:t>
            </w:r>
          </w:p>
        </w:tc>
      </w:tr>
      <w:tr w:rsidR="00457469" w:rsidRPr="00457469" w14:paraId="6A9EC1B0" w14:textId="77777777" w:rsidTr="00F37EFF">
        <w:tc>
          <w:tcPr>
            <w:tcW w:w="4819" w:type="dxa"/>
          </w:tcPr>
          <w:p w14:paraId="26E9FAB9" w14:textId="77777777" w:rsidR="00457469" w:rsidRPr="00457469" w:rsidRDefault="00457469" w:rsidP="00457469">
            <w:pPr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21, Lotes 02 ao 06                                              </w:t>
            </w:r>
          </w:p>
        </w:tc>
        <w:tc>
          <w:tcPr>
            <w:tcW w:w="2410" w:type="dxa"/>
          </w:tcPr>
          <w:p w14:paraId="79445036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shd w:val="clear" w:color="auto" w:fill="FFC000"/>
                <w:lang w:eastAsia="pt-BR"/>
              </w:rPr>
              <w:t>[Zona A – Laranja]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632FC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63,94</w:t>
            </w:r>
          </w:p>
        </w:tc>
      </w:tr>
      <w:tr w:rsidR="00457469" w:rsidRPr="00457469" w14:paraId="7C4DFB7A" w14:textId="77777777" w:rsidTr="00F37EFF">
        <w:tc>
          <w:tcPr>
            <w:tcW w:w="4819" w:type="dxa"/>
          </w:tcPr>
          <w:p w14:paraId="67797C77" w14:textId="77777777" w:rsidR="00457469" w:rsidRPr="00457469" w:rsidRDefault="00457469" w:rsidP="00457469">
            <w:pPr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22, Lotes 01 ao 18                                              </w:t>
            </w:r>
          </w:p>
        </w:tc>
        <w:tc>
          <w:tcPr>
            <w:tcW w:w="2410" w:type="dxa"/>
          </w:tcPr>
          <w:p w14:paraId="3AA8C0EA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shd w:val="clear" w:color="auto" w:fill="FFC000"/>
                <w:lang w:eastAsia="pt-BR"/>
              </w:rPr>
              <w:t>[Zona A – Laranja]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DA91F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63,94</w:t>
            </w:r>
          </w:p>
        </w:tc>
      </w:tr>
      <w:tr w:rsidR="00457469" w:rsidRPr="00457469" w14:paraId="788B3324" w14:textId="77777777" w:rsidTr="00F37EFF">
        <w:tc>
          <w:tcPr>
            <w:tcW w:w="4819" w:type="dxa"/>
          </w:tcPr>
          <w:p w14:paraId="56B562D7" w14:textId="77777777" w:rsidR="00457469" w:rsidRPr="00457469" w:rsidRDefault="00457469" w:rsidP="00457469">
            <w:pPr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23, Lotes 01,02,03,04,13A ao 18                       </w:t>
            </w:r>
          </w:p>
        </w:tc>
        <w:tc>
          <w:tcPr>
            <w:tcW w:w="2410" w:type="dxa"/>
          </w:tcPr>
          <w:p w14:paraId="079DC520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shd w:val="clear" w:color="auto" w:fill="FFC000"/>
                <w:lang w:eastAsia="pt-BR"/>
              </w:rPr>
              <w:t>[Zona A – Laranja]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A00922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63,94</w:t>
            </w:r>
          </w:p>
        </w:tc>
      </w:tr>
      <w:tr w:rsidR="00457469" w:rsidRPr="00457469" w14:paraId="3DE3A6C7" w14:textId="77777777" w:rsidTr="00F37EFF">
        <w:tc>
          <w:tcPr>
            <w:tcW w:w="4819" w:type="dxa"/>
          </w:tcPr>
          <w:p w14:paraId="0F35EB76" w14:textId="77777777" w:rsidR="00457469" w:rsidRPr="00457469" w:rsidRDefault="00457469" w:rsidP="00457469">
            <w:pPr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23, Lotes 05 ao 12                                                   </w:t>
            </w:r>
          </w:p>
        </w:tc>
        <w:tc>
          <w:tcPr>
            <w:tcW w:w="2410" w:type="dxa"/>
          </w:tcPr>
          <w:p w14:paraId="2296B941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shd w:val="clear" w:color="auto" w:fill="00B0F0"/>
                <w:lang w:eastAsia="pt-BR"/>
              </w:rPr>
              <w:t>[Zona B – Azul]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DAC9C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36,54</w:t>
            </w:r>
          </w:p>
        </w:tc>
      </w:tr>
      <w:tr w:rsidR="00457469" w:rsidRPr="00457469" w14:paraId="2F9A5929" w14:textId="77777777" w:rsidTr="00F37EFF">
        <w:tc>
          <w:tcPr>
            <w:tcW w:w="4819" w:type="dxa"/>
          </w:tcPr>
          <w:p w14:paraId="6181EC6B" w14:textId="77777777" w:rsidR="00457469" w:rsidRPr="00457469" w:rsidRDefault="00457469" w:rsidP="00457469">
            <w:pPr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24, Lotes 01 ao 04B                                                </w:t>
            </w:r>
          </w:p>
        </w:tc>
        <w:tc>
          <w:tcPr>
            <w:tcW w:w="2410" w:type="dxa"/>
          </w:tcPr>
          <w:p w14:paraId="5057B3B0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shd w:val="clear" w:color="auto" w:fill="00B0F0"/>
                <w:lang w:eastAsia="pt-BR"/>
              </w:rPr>
              <w:t>[Zona B – Azul]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55994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36,54</w:t>
            </w:r>
          </w:p>
        </w:tc>
      </w:tr>
      <w:tr w:rsidR="00457469" w:rsidRPr="00457469" w14:paraId="5095936B" w14:textId="77777777" w:rsidTr="00F37EFF">
        <w:tc>
          <w:tcPr>
            <w:tcW w:w="4819" w:type="dxa"/>
          </w:tcPr>
          <w:p w14:paraId="4F5B3DEE" w14:textId="77777777" w:rsidR="00457469" w:rsidRPr="00457469" w:rsidRDefault="00457469" w:rsidP="00457469">
            <w:pPr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24, Lotes 04A ao 18                                          </w:t>
            </w:r>
          </w:p>
        </w:tc>
        <w:tc>
          <w:tcPr>
            <w:tcW w:w="2410" w:type="dxa"/>
          </w:tcPr>
          <w:p w14:paraId="7A63AA99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highlight w:val="yellow"/>
                <w:lang w:eastAsia="pt-BR"/>
              </w:rPr>
              <w:t>[Zona C – Amarela]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94B94C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18,26</w:t>
            </w:r>
          </w:p>
        </w:tc>
      </w:tr>
      <w:tr w:rsidR="00457469" w:rsidRPr="00457469" w14:paraId="3FB52DF1" w14:textId="77777777" w:rsidTr="00F37EFF">
        <w:tc>
          <w:tcPr>
            <w:tcW w:w="4819" w:type="dxa"/>
          </w:tcPr>
          <w:p w14:paraId="15453E8C" w14:textId="77777777" w:rsidR="00457469" w:rsidRPr="00457469" w:rsidRDefault="00457469" w:rsidP="00457469">
            <w:pPr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25, Lotes 01 ao 08                                              </w:t>
            </w:r>
          </w:p>
        </w:tc>
        <w:tc>
          <w:tcPr>
            <w:tcW w:w="2410" w:type="dxa"/>
          </w:tcPr>
          <w:p w14:paraId="1C7D5010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shd w:val="clear" w:color="auto" w:fill="FFC000"/>
                <w:lang w:eastAsia="pt-BR"/>
              </w:rPr>
              <w:t>[Zona A – Laranja]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52911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63,94</w:t>
            </w:r>
          </w:p>
        </w:tc>
      </w:tr>
      <w:tr w:rsidR="00457469" w:rsidRPr="00457469" w14:paraId="4B3EBDCB" w14:textId="77777777" w:rsidTr="00F37EFF">
        <w:tc>
          <w:tcPr>
            <w:tcW w:w="4819" w:type="dxa"/>
          </w:tcPr>
          <w:p w14:paraId="24B05C4E" w14:textId="77777777" w:rsidR="00457469" w:rsidRPr="00457469" w:rsidRDefault="00457469" w:rsidP="00457469">
            <w:pPr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26, Lotes 01 ao 24                                              </w:t>
            </w:r>
          </w:p>
        </w:tc>
        <w:tc>
          <w:tcPr>
            <w:tcW w:w="2410" w:type="dxa"/>
          </w:tcPr>
          <w:p w14:paraId="1CD1E971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shd w:val="clear" w:color="auto" w:fill="FFC000"/>
                <w:lang w:eastAsia="pt-BR"/>
              </w:rPr>
              <w:t>[Zona A – Laranja]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54401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63,94</w:t>
            </w:r>
          </w:p>
        </w:tc>
      </w:tr>
      <w:tr w:rsidR="00457469" w:rsidRPr="00457469" w14:paraId="19F20863" w14:textId="77777777" w:rsidTr="00F37EFF">
        <w:tc>
          <w:tcPr>
            <w:tcW w:w="4819" w:type="dxa"/>
          </w:tcPr>
          <w:p w14:paraId="4103F002" w14:textId="77777777" w:rsidR="00457469" w:rsidRPr="00457469" w:rsidRDefault="00457469" w:rsidP="00457469">
            <w:pPr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27, Lotes 01 ao 18                                              </w:t>
            </w:r>
          </w:p>
        </w:tc>
        <w:tc>
          <w:tcPr>
            <w:tcW w:w="2410" w:type="dxa"/>
          </w:tcPr>
          <w:p w14:paraId="4F1B5FB5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shd w:val="clear" w:color="auto" w:fill="FFC000"/>
                <w:lang w:eastAsia="pt-BR"/>
              </w:rPr>
              <w:t>[Zona A – Laranja]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37A91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63,94</w:t>
            </w:r>
          </w:p>
        </w:tc>
      </w:tr>
      <w:tr w:rsidR="00457469" w:rsidRPr="00457469" w14:paraId="490FBF1F" w14:textId="77777777" w:rsidTr="00F37EFF">
        <w:tc>
          <w:tcPr>
            <w:tcW w:w="4819" w:type="dxa"/>
          </w:tcPr>
          <w:p w14:paraId="75386D2B" w14:textId="77777777" w:rsidR="00457469" w:rsidRPr="00457469" w:rsidRDefault="00457469" w:rsidP="00457469">
            <w:pPr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lastRenderedPageBreak/>
              <w:t xml:space="preserve">- Quadra 28, Lotes 01 ao 04                                              </w:t>
            </w:r>
          </w:p>
        </w:tc>
        <w:tc>
          <w:tcPr>
            <w:tcW w:w="2410" w:type="dxa"/>
          </w:tcPr>
          <w:p w14:paraId="10C0F519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shd w:val="clear" w:color="auto" w:fill="FFC000"/>
                <w:lang w:eastAsia="pt-BR"/>
              </w:rPr>
              <w:t>[Zona A – Laranja]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777E7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63,94</w:t>
            </w:r>
          </w:p>
        </w:tc>
      </w:tr>
      <w:tr w:rsidR="00457469" w:rsidRPr="00457469" w14:paraId="4601DCB5" w14:textId="77777777" w:rsidTr="00F37EFF">
        <w:tc>
          <w:tcPr>
            <w:tcW w:w="4819" w:type="dxa"/>
          </w:tcPr>
          <w:p w14:paraId="7C23D8CE" w14:textId="77777777" w:rsidR="00457469" w:rsidRPr="00457469" w:rsidRDefault="00457469" w:rsidP="00457469">
            <w:pPr>
              <w:tabs>
                <w:tab w:val="left" w:pos="4590"/>
              </w:tabs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28, Lotes 05 ao 18 </w:t>
            </w: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ab/>
            </w:r>
          </w:p>
        </w:tc>
        <w:tc>
          <w:tcPr>
            <w:tcW w:w="2410" w:type="dxa"/>
          </w:tcPr>
          <w:p w14:paraId="06416128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shd w:val="clear" w:color="auto" w:fill="00B0F0"/>
                <w:lang w:eastAsia="pt-BR"/>
              </w:rPr>
              <w:t>[Zona B – Azul]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38FB00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36,54</w:t>
            </w:r>
          </w:p>
        </w:tc>
      </w:tr>
      <w:tr w:rsidR="00457469" w:rsidRPr="00457469" w14:paraId="07DC82E4" w14:textId="77777777" w:rsidTr="00F37EFF">
        <w:tc>
          <w:tcPr>
            <w:tcW w:w="4819" w:type="dxa"/>
          </w:tcPr>
          <w:p w14:paraId="507CDDF3" w14:textId="77777777" w:rsidR="00457469" w:rsidRPr="00457469" w:rsidRDefault="00457469" w:rsidP="00457469">
            <w:pPr>
              <w:tabs>
                <w:tab w:val="right" w:pos="6129"/>
              </w:tabs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29, Lotes 01A ao 04 </w:t>
            </w: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ab/>
            </w:r>
            <w:proofErr w:type="spellStart"/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shd w:val="clear" w:color="auto" w:fill="00B0F0"/>
                <w:lang w:eastAsia="pt-BR"/>
              </w:rPr>
              <w:t>zul</w:t>
            </w:r>
            <w:proofErr w:type="spellEnd"/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shd w:val="clear" w:color="auto" w:fill="00B0F0"/>
                <w:lang w:eastAsia="pt-BR"/>
              </w:rPr>
              <w:t>]</w:t>
            </w:r>
          </w:p>
        </w:tc>
        <w:tc>
          <w:tcPr>
            <w:tcW w:w="2410" w:type="dxa"/>
          </w:tcPr>
          <w:p w14:paraId="615B9715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shd w:val="clear" w:color="auto" w:fill="00B0F0"/>
                <w:lang w:eastAsia="pt-BR"/>
              </w:rPr>
              <w:t>[Zona B – Azul]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FD860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36,54</w:t>
            </w:r>
          </w:p>
        </w:tc>
      </w:tr>
      <w:tr w:rsidR="00457469" w:rsidRPr="00457469" w14:paraId="3ACA04B8" w14:textId="77777777" w:rsidTr="00F37EFF">
        <w:tc>
          <w:tcPr>
            <w:tcW w:w="4819" w:type="dxa"/>
          </w:tcPr>
          <w:p w14:paraId="31961828" w14:textId="77777777" w:rsidR="00457469" w:rsidRPr="00457469" w:rsidRDefault="00457469" w:rsidP="00457469">
            <w:pPr>
              <w:tabs>
                <w:tab w:val="left" w:pos="4785"/>
              </w:tabs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29, Lopes 01B,05 ao 18                                    </w:t>
            </w:r>
          </w:p>
        </w:tc>
        <w:tc>
          <w:tcPr>
            <w:tcW w:w="2410" w:type="dxa"/>
          </w:tcPr>
          <w:p w14:paraId="66297A44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highlight w:val="yellow"/>
                <w:lang w:eastAsia="pt-BR"/>
              </w:rPr>
              <w:t>[Zona C – Amarela]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46455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18,26</w:t>
            </w:r>
          </w:p>
        </w:tc>
      </w:tr>
      <w:tr w:rsidR="00457469" w:rsidRPr="00457469" w14:paraId="4BA0E3F5" w14:textId="77777777" w:rsidTr="00F37EFF">
        <w:tc>
          <w:tcPr>
            <w:tcW w:w="4819" w:type="dxa"/>
          </w:tcPr>
          <w:p w14:paraId="7323D9A3" w14:textId="77777777" w:rsidR="00457469" w:rsidRPr="00457469" w:rsidRDefault="00457469" w:rsidP="00457469">
            <w:pPr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30, Lotes 01 ao 08                                              </w:t>
            </w:r>
          </w:p>
        </w:tc>
        <w:tc>
          <w:tcPr>
            <w:tcW w:w="2410" w:type="dxa"/>
          </w:tcPr>
          <w:p w14:paraId="41613767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shd w:val="clear" w:color="auto" w:fill="FFC000"/>
                <w:lang w:eastAsia="pt-BR"/>
              </w:rPr>
              <w:t>[Zona A – Laranja]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97478E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63,94</w:t>
            </w:r>
          </w:p>
        </w:tc>
      </w:tr>
      <w:tr w:rsidR="00457469" w:rsidRPr="00457469" w14:paraId="2CF61DFE" w14:textId="77777777" w:rsidTr="00F37EFF">
        <w:tc>
          <w:tcPr>
            <w:tcW w:w="4819" w:type="dxa"/>
          </w:tcPr>
          <w:p w14:paraId="765611E1" w14:textId="77777777" w:rsidR="00457469" w:rsidRPr="00457469" w:rsidRDefault="00457469" w:rsidP="00457469">
            <w:pPr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31, Lotes 01 ao 24                                              </w:t>
            </w:r>
          </w:p>
        </w:tc>
        <w:tc>
          <w:tcPr>
            <w:tcW w:w="2410" w:type="dxa"/>
          </w:tcPr>
          <w:p w14:paraId="5EF8E9CF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shd w:val="clear" w:color="auto" w:fill="FFC000"/>
                <w:lang w:eastAsia="pt-BR"/>
              </w:rPr>
              <w:t>[Zona A – Laranja]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2E9AD2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63,94</w:t>
            </w:r>
          </w:p>
        </w:tc>
      </w:tr>
      <w:tr w:rsidR="00457469" w:rsidRPr="00457469" w14:paraId="699EFDD1" w14:textId="77777777" w:rsidTr="00F37EFF">
        <w:tc>
          <w:tcPr>
            <w:tcW w:w="4819" w:type="dxa"/>
          </w:tcPr>
          <w:p w14:paraId="78E9597C" w14:textId="77777777" w:rsidR="00457469" w:rsidRPr="00457469" w:rsidRDefault="00457469" w:rsidP="00457469">
            <w:pPr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33, Lotes 01 ao 18                                              </w:t>
            </w:r>
          </w:p>
        </w:tc>
        <w:tc>
          <w:tcPr>
            <w:tcW w:w="2410" w:type="dxa"/>
          </w:tcPr>
          <w:p w14:paraId="2B1ADD70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shd w:val="clear" w:color="auto" w:fill="FFC000"/>
                <w:lang w:eastAsia="pt-BR"/>
              </w:rPr>
              <w:t>[Zona A – Laranja]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ADE109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63,94</w:t>
            </w:r>
          </w:p>
        </w:tc>
      </w:tr>
      <w:tr w:rsidR="00457469" w:rsidRPr="00457469" w14:paraId="3C2B8E15" w14:textId="77777777" w:rsidTr="00F37EFF">
        <w:tc>
          <w:tcPr>
            <w:tcW w:w="4819" w:type="dxa"/>
          </w:tcPr>
          <w:p w14:paraId="137C3C2E" w14:textId="77777777" w:rsidR="00457469" w:rsidRPr="00457469" w:rsidRDefault="00457469" w:rsidP="00457469">
            <w:pPr>
              <w:tabs>
                <w:tab w:val="left" w:pos="4725"/>
              </w:tabs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34, Lotes 01 ao 04                                              </w:t>
            </w:r>
          </w:p>
        </w:tc>
        <w:tc>
          <w:tcPr>
            <w:tcW w:w="2410" w:type="dxa"/>
          </w:tcPr>
          <w:p w14:paraId="201D70DA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shd w:val="clear" w:color="auto" w:fill="FFC000"/>
                <w:lang w:eastAsia="pt-BR"/>
              </w:rPr>
              <w:t>[Zona A – Laranja]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7F2141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63,94</w:t>
            </w:r>
          </w:p>
        </w:tc>
      </w:tr>
      <w:tr w:rsidR="00457469" w:rsidRPr="00457469" w14:paraId="3DBBAB09" w14:textId="77777777" w:rsidTr="00F37EFF">
        <w:tc>
          <w:tcPr>
            <w:tcW w:w="4819" w:type="dxa"/>
          </w:tcPr>
          <w:p w14:paraId="6DF6A2CD" w14:textId="77777777" w:rsidR="00457469" w:rsidRPr="00457469" w:rsidRDefault="00457469" w:rsidP="00457469">
            <w:pPr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34, Lotes 05 ao 18                                                  </w:t>
            </w: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shd w:val="clear" w:color="auto" w:fill="00B0F0"/>
                <w:lang w:eastAsia="pt-BR"/>
              </w:rPr>
              <w:t xml:space="preserve"> </w:t>
            </w:r>
          </w:p>
        </w:tc>
        <w:tc>
          <w:tcPr>
            <w:tcW w:w="2410" w:type="dxa"/>
          </w:tcPr>
          <w:p w14:paraId="29D0973F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shd w:val="clear" w:color="auto" w:fill="00B0F0"/>
                <w:lang w:eastAsia="pt-BR"/>
              </w:rPr>
              <w:t>[Zona B – Azul]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4720A1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36,54</w:t>
            </w:r>
          </w:p>
        </w:tc>
      </w:tr>
      <w:tr w:rsidR="00457469" w:rsidRPr="00457469" w14:paraId="1C30B491" w14:textId="77777777" w:rsidTr="00F37EFF">
        <w:tc>
          <w:tcPr>
            <w:tcW w:w="4819" w:type="dxa"/>
          </w:tcPr>
          <w:p w14:paraId="639D5D59" w14:textId="77777777" w:rsidR="00457469" w:rsidRPr="00457469" w:rsidRDefault="00457469" w:rsidP="00457469">
            <w:pPr>
              <w:tabs>
                <w:tab w:val="left" w:pos="4995"/>
              </w:tabs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35, Lotes 01 ao 04                                                   </w:t>
            </w:r>
          </w:p>
        </w:tc>
        <w:tc>
          <w:tcPr>
            <w:tcW w:w="2410" w:type="dxa"/>
          </w:tcPr>
          <w:p w14:paraId="2712FA72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shd w:val="clear" w:color="auto" w:fill="00B0F0"/>
                <w:lang w:eastAsia="pt-BR"/>
              </w:rPr>
              <w:t>[Zona B – Azul]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1EBC76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36,54</w:t>
            </w:r>
          </w:p>
        </w:tc>
      </w:tr>
      <w:tr w:rsidR="00457469" w:rsidRPr="00457469" w14:paraId="175DE03F" w14:textId="77777777" w:rsidTr="00F37EFF">
        <w:tc>
          <w:tcPr>
            <w:tcW w:w="4819" w:type="dxa"/>
          </w:tcPr>
          <w:p w14:paraId="138BCCE9" w14:textId="77777777" w:rsidR="00457469" w:rsidRPr="00457469" w:rsidRDefault="00457469" w:rsidP="00457469">
            <w:pPr>
              <w:tabs>
                <w:tab w:val="left" w:pos="4530"/>
              </w:tabs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35, Lotes 05 ao 18 </w:t>
            </w: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ab/>
            </w:r>
          </w:p>
        </w:tc>
        <w:tc>
          <w:tcPr>
            <w:tcW w:w="2410" w:type="dxa"/>
          </w:tcPr>
          <w:p w14:paraId="7540BCE4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highlight w:val="yellow"/>
                <w:lang w:eastAsia="pt-BR"/>
              </w:rPr>
              <w:t>[Zona C – Amarela]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B6426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18,26</w:t>
            </w:r>
          </w:p>
        </w:tc>
      </w:tr>
      <w:tr w:rsidR="00457469" w:rsidRPr="00457469" w14:paraId="6D1A025B" w14:textId="77777777" w:rsidTr="00F37EFF">
        <w:tc>
          <w:tcPr>
            <w:tcW w:w="4819" w:type="dxa"/>
          </w:tcPr>
          <w:p w14:paraId="07708D95" w14:textId="77777777" w:rsidR="00457469" w:rsidRPr="00457469" w:rsidRDefault="00457469" w:rsidP="00457469">
            <w:pPr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36, Lotes 01 ao 24                                              </w:t>
            </w:r>
          </w:p>
        </w:tc>
        <w:tc>
          <w:tcPr>
            <w:tcW w:w="2410" w:type="dxa"/>
          </w:tcPr>
          <w:p w14:paraId="03F4458E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shd w:val="clear" w:color="auto" w:fill="FFC000"/>
                <w:lang w:eastAsia="pt-BR"/>
              </w:rPr>
              <w:t>[Zona A – Laranja]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1D0372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63,94</w:t>
            </w:r>
          </w:p>
        </w:tc>
      </w:tr>
      <w:tr w:rsidR="00457469" w:rsidRPr="00457469" w14:paraId="2F98A55C" w14:textId="77777777" w:rsidTr="00F37EFF">
        <w:tc>
          <w:tcPr>
            <w:tcW w:w="4819" w:type="dxa"/>
          </w:tcPr>
          <w:p w14:paraId="19D94403" w14:textId="77777777" w:rsidR="00457469" w:rsidRPr="00457469" w:rsidRDefault="00457469" w:rsidP="00457469">
            <w:pPr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38, Lotes 01 ao 18                                              </w:t>
            </w:r>
          </w:p>
        </w:tc>
        <w:tc>
          <w:tcPr>
            <w:tcW w:w="2410" w:type="dxa"/>
          </w:tcPr>
          <w:p w14:paraId="3F12F0BF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shd w:val="clear" w:color="auto" w:fill="FFC000"/>
                <w:lang w:eastAsia="pt-BR"/>
              </w:rPr>
              <w:t>[Zona A – Laranja]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AA9811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63,94</w:t>
            </w:r>
          </w:p>
        </w:tc>
      </w:tr>
      <w:tr w:rsidR="00457469" w:rsidRPr="00457469" w14:paraId="0F935E21" w14:textId="77777777" w:rsidTr="00F37EFF">
        <w:tc>
          <w:tcPr>
            <w:tcW w:w="4819" w:type="dxa"/>
          </w:tcPr>
          <w:p w14:paraId="0E0C8474" w14:textId="77777777" w:rsidR="00457469" w:rsidRPr="00457469" w:rsidRDefault="00457469" w:rsidP="00457469">
            <w:pPr>
              <w:tabs>
                <w:tab w:val="left" w:pos="4470"/>
              </w:tabs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39, Lotes 01 ao 04B </w:t>
            </w: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ab/>
            </w:r>
          </w:p>
        </w:tc>
        <w:tc>
          <w:tcPr>
            <w:tcW w:w="2410" w:type="dxa"/>
          </w:tcPr>
          <w:p w14:paraId="11421B4D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shd w:val="clear" w:color="auto" w:fill="FFC000"/>
                <w:lang w:eastAsia="pt-BR"/>
              </w:rPr>
              <w:t>[Zona A – Laranja]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1E258D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63,94</w:t>
            </w:r>
          </w:p>
        </w:tc>
      </w:tr>
      <w:tr w:rsidR="00457469" w:rsidRPr="00457469" w14:paraId="614D7D20" w14:textId="77777777" w:rsidTr="00F37EFF">
        <w:tc>
          <w:tcPr>
            <w:tcW w:w="4819" w:type="dxa"/>
          </w:tcPr>
          <w:p w14:paraId="238ECB8A" w14:textId="77777777" w:rsidR="00457469" w:rsidRPr="00457469" w:rsidRDefault="00457469" w:rsidP="00457469">
            <w:pPr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39, Lotes 05 ao 18                                                  </w:t>
            </w:r>
          </w:p>
        </w:tc>
        <w:tc>
          <w:tcPr>
            <w:tcW w:w="2410" w:type="dxa"/>
          </w:tcPr>
          <w:p w14:paraId="382345C6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shd w:val="clear" w:color="auto" w:fill="00B0F0"/>
                <w:lang w:eastAsia="pt-BR"/>
              </w:rPr>
              <w:t>[Zona B – Azul]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89233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36,54</w:t>
            </w:r>
          </w:p>
        </w:tc>
      </w:tr>
      <w:tr w:rsidR="00457469" w:rsidRPr="00457469" w14:paraId="6B032409" w14:textId="77777777" w:rsidTr="00F37EFF">
        <w:tc>
          <w:tcPr>
            <w:tcW w:w="4819" w:type="dxa"/>
          </w:tcPr>
          <w:p w14:paraId="74C62337" w14:textId="77777777" w:rsidR="00457469" w:rsidRPr="00457469" w:rsidRDefault="00457469" w:rsidP="00457469">
            <w:pPr>
              <w:tabs>
                <w:tab w:val="left" w:pos="4710"/>
              </w:tabs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40, Lotes 01A ao 04 </w:t>
            </w: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ab/>
              <w:t xml:space="preserve"> </w:t>
            </w:r>
          </w:p>
        </w:tc>
        <w:tc>
          <w:tcPr>
            <w:tcW w:w="2410" w:type="dxa"/>
          </w:tcPr>
          <w:p w14:paraId="7041F914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shd w:val="clear" w:color="auto" w:fill="00B0F0"/>
                <w:lang w:eastAsia="pt-BR"/>
              </w:rPr>
              <w:t>[Zona B – Azul]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D5719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36,54</w:t>
            </w:r>
          </w:p>
        </w:tc>
      </w:tr>
      <w:tr w:rsidR="00457469" w:rsidRPr="00457469" w14:paraId="3AB2FFCC" w14:textId="77777777" w:rsidTr="00F37EFF">
        <w:tc>
          <w:tcPr>
            <w:tcW w:w="4819" w:type="dxa"/>
          </w:tcPr>
          <w:p w14:paraId="728A51D2" w14:textId="77777777" w:rsidR="00457469" w:rsidRPr="00457469" w:rsidRDefault="00457469" w:rsidP="00457469">
            <w:pPr>
              <w:tabs>
                <w:tab w:val="left" w:pos="4545"/>
              </w:tabs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Quara 40, Lotes 01B,05 ao 18                                       </w:t>
            </w:r>
          </w:p>
        </w:tc>
        <w:tc>
          <w:tcPr>
            <w:tcW w:w="2410" w:type="dxa"/>
          </w:tcPr>
          <w:p w14:paraId="3F71DC80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highlight w:val="yellow"/>
                <w:lang w:eastAsia="pt-BR"/>
              </w:rPr>
              <w:t>[Zona C – Amarela]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24F40B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18,26</w:t>
            </w:r>
          </w:p>
        </w:tc>
      </w:tr>
      <w:tr w:rsidR="00457469" w:rsidRPr="00457469" w14:paraId="218B0F90" w14:textId="77777777" w:rsidTr="00F37EFF">
        <w:tc>
          <w:tcPr>
            <w:tcW w:w="4819" w:type="dxa"/>
          </w:tcPr>
          <w:p w14:paraId="000BF8A0" w14:textId="77777777" w:rsidR="00457469" w:rsidRPr="00457469" w:rsidRDefault="00457469" w:rsidP="00457469">
            <w:pPr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41, Lotes 01 ao 24                                              </w:t>
            </w:r>
          </w:p>
        </w:tc>
        <w:tc>
          <w:tcPr>
            <w:tcW w:w="2410" w:type="dxa"/>
          </w:tcPr>
          <w:p w14:paraId="664DB87C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shd w:val="clear" w:color="auto" w:fill="FFC000"/>
                <w:lang w:eastAsia="pt-BR"/>
              </w:rPr>
              <w:t>[Zona A – Laranja]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B6D40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63,94</w:t>
            </w:r>
          </w:p>
        </w:tc>
      </w:tr>
      <w:tr w:rsidR="00457469" w:rsidRPr="00457469" w14:paraId="4E29F627" w14:textId="77777777" w:rsidTr="00F37EFF">
        <w:tc>
          <w:tcPr>
            <w:tcW w:w="4819" w:type="dxa"/>
          </w:tcPr>
          <w:p w14:paraId="6EE0BC95" w14:textId="77777777" w:rsidR="00457469" w:rsidRPr="00457469" w:rsidRDefault="00457469" w:rsidP="00457469">
            <w:pPr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42, Lotes 01 ao 27                                              </w:t>
            </w:r>
          </w:p>
        </w:tc>
        <w:tc>
          <w:tcPr>
            <w:tcW w:w="2410" w:type="dxa"/>
          </w:tcPr>
          <w:p w14:paraId="3EAFA5F4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shd w:val="clear" w:color="auto" w:fill="FFC000"/>
                <w:lang w:eastAsia="pt-BR"/>
              </w:rPr>
              <w:t>[Zona A – Laranja]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E4500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63,94</w:t>
            </w:r>
          </w:p>
        </w:tc>
      </w:tr>
      <w:tr w:rsidR="00457469" w:rsidRPr="00457469" w14:paraId="2BE1325A" w14:textId="77777777" w:rsidTr="00F37EFF">
        <w:tc>
          <w:tcPr>
            <w:tcW w:w="4819" w:type="dxa"/>
          </w:tcPr>
          <w:p w14:paraId="3AD51866" w14:textId="77777777" w:rsidR="00457469" w:rsidRPr="00457469" w:rsidRDefault="00457469" w:rsidP="00457469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43, Lotes 01 ao 04 </w:t>
            </w: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ab/>
              <w:t xml:space="preserve"> </w:t>
            </w:r>
          </w:p>
        </w:tc>
        <w:tc>
          <w:tcPr>
            <w:tcW w:w="2410" w:type="dxa"/>
          </w:tcPr>
          <w:p w14:paraId="1C15DFEB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shd w:val="clear" w:color="auto" w:fill="FFC000"/>
                <w:lang w:eastAsia="pt-BR"/>
              </w:rPr>
              <w:t>[Zona A – Laranja]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3BEC34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63,94</w:t>
            </w:r>
          </w:p>
        </w:tc>
      </w:tr>
      <w:tr w:rsidR="00457469" w:rsidRPr="00457469" w14:paraId="173C82B4" w14:textId="77777777" w:rsidTr="00F37EFF">
        <w:tc>
          <w:tcPr>
            <w:tcW w:w="4819" w:type="dxa"/>
          </w:tcPr>
          <w:p w14:paraId="795567A8" w14:textId="77777777" w:rsidR="00457469" w:rsidRPr="00457469" w:rsidRDefault="00457469" w:rsidP="00457469">
            <w:pPr>
              <w:tabs>
                <w:tab w:val="left" w:pos="4545"/>
              </w:tabs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43, Lotes 05 ao   </w:t>
            </w:r>
          </w:p>
        </w:tc>
        <w:tc>
          <w:tcPr>
            <w:tcW w:w="2410" w:type="dxa"/>
          </w:tcPr>
          <w:p w14:paraId="5C768460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shd w:val="clear" w:color="auto" w:fill="00B0F0"/>
                <w:lang w:eastAsia="pt-BR"/>
              </w:rPr>
              <w:t>[Zona B – Azul]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C149E4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36,54</w:t>
            </w:r>
          </w:p>
        </w:tc>
      </w:tr>
      <w:tr w:rsidR="00457469" w:rsidRPr="00457469" w14:paraId="1E9642FD" w14:textId="77777777" w:rsidTr="00F37EFF">
        <w:tc>
          <w:tcPr>
            <w:tcW w:w="4819" w:type="dxa"/>
          </w:tcPr>
          <w:p w14:paraId="076EE2D3" w14:textId="77777777" w:rsidR="00457469" w:rsidRPr="00457469" w:rsidRDefault="00457469" w:rsidP="00457469">
            <w:pPr>
              <w:tabs>
                <w:tab w:val="left" w:pos="4800"/>
              </w:tabs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>- Quadra 44, Lotes 01 ao 04</w:t>
            </w: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ab/>
            </w:r>
          </w:p>
        </w:tc>
        <w:tc>
          <w:tcPr>
            <w:tcW w:w="2410" w:type="dxa"/>
          </w:tcPr>
          <w:p w14:paraId="44006B4E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shd w:val="clear" w:color="auto" w:fill="00B0F0"/>
                <w:lang w:eastAsia="pt-BR"/>
              </w:rPr>
              <w:t>[Zona B – Azul]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16115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36,54</w:t>
            </w:r>
          </w:p>
        </w:tc>
      </w:tr>
      <w:tr w:rsidR="00457469" w:rsidRPr="00457469" w14:paraId="56F925C5" w14:textId="77777777" w:rsidTr="00F37EFF">
        <w:tc>
          <w:tcPr>
            <w:tcW w:w="4819" w:type="dxa"/>
          </w:tcPr>
          <w:p w14:paraId="0594AE05" w14:textId="77777777" w:rsidR="00457469" w:rsidRPr="00457469" w:rsidRDefault="00457469" w:rsidP="00457469">
            <w:pPr>
              <w:tabs>
                <w:tab w:val="left" w:pos="4395"/>
              </w:tabs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>- Quadra 44, Lotes 05 ao 18</w:t>
            </w: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ab/>
              <w:t xml:space="preserve">  </w:t>
            </w:r>
          </w:p>
        </w:tc>
        <w:tc>
          <w:tcPr>
            <w:tcW w:w="2410" w:type="dxa"/>
          </w:tcPr>
          <w:p w14:paraId="33E49B95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highlight w:val="yellow"/>
                <w:lang w:eastAsia="pt-BR"/>
              </w:rPr>
              <w:t>[Zona C – Amarela]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316B95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18,26</w:t>
            </w:r>
          </w:p>
        </w:tc>
      </w:tr>
      <w:tr w:rsidR="00457469" w:rsidRPr="00457469" w14:paraId="42D6244E" w14:textId="77777777" w:rsidTr="00F37EFF">
        <w:tc>
          <w:tcPr>
            <w:tcW w:w="4819" w:type="dxa"/>
          </w:tcPr>
          <w:p w14:paraId="2F2ACCF6" w14:textId="77777777" w:rsidR="00457469" w:rsidRPr="00457469" w:rsidRDefault="00457469" w:rsidP="00457469">
            <w:pPr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45, Lotes 01 ao 24                                              </w:t>
            </w:r>
          </w:p>
        </w:tc>
        <w:tc>
          <w:tcPr>
            <w:tcW w:w="2410" w:type="dxa"/>
          </w:tcPr>
          <w:p w14:paraId="1805BD68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shd w:val="clear" w:color="auto" w:fill="FFC000"/>
                <w:lang w:eastAsia="pt-BR"/>
              </w:rPr>
              <w:t>[Zona A – Laranja]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3FEF90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63,94</w:t>
            </w:r>
          </w:p>
        </w:tc>
      </w:tr>
      <w:tr w:rsidR="00457469" w:rsidRPr="00457469" w14:paraId="4DF24B79" w14:textId="77777777" w:rsidTr="00F37EFF">
        <w:tc>
          <w:tcPr>
            <w:tcW w:w="4819" w:type="dxa"/>
          </w:tcPr>
          <w:p w14:paraId="2C3B98A2" w14:textId="77777777" w:rsidR="00457469" w:rsidRPr="00457469" w:rsidRDefault="00457469" w:rsidP="00457469">
            <w:pPr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46, Lotes 01 ao 18                                              </w:t>
            </w:r>
          </w:p>
        </w:tc>
        <w:tc>
          <w:tcPr>
            <w:tcW w:w="2410" w:type="dxa"/>
          </w:tcPr>
          <w:p w14:paraId="055B3F98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shd w:val="clear" w:color="auto" w:fill="FFC000"/>
                <w:lang w:eastAsia="pt-BR"/>
              </w:rPr>
              <w:t>[Zona A – Laranja]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A35B4D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63,94</w:t>
            </w:r>
          </w:p>
        </w:tc>
      </w:tr>
      <w:tr w:rsidR="00457469" w:rsidRPr="00457469" w14:paraId="799C0DC9" w14:textId="77777777" w:rsidTr="00F37EFF">
        <w:tc>
          <w:tcPr>
            <w:tcW w:w="4819" w:type="dxa"/>
          </w:tcPr>
          <w:p w14:paraId="63464B21" w14:textId="77777777" w:rsidR="00457469" w:rsidRPr="00457469" w:rsidRDefault="00457469" w:rsidP="00457469">
            <w:pPr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47, Lotes 01 ao 18                                              </w:t>
            </w:r>
          </w:p>
        </w:tc>
        <w:tc>
          <w:tcPr>
            <w:tcW w:w="2410" w:type="dxa"/>
          </w:tcPr>
          <w:p w14:paraId="1ABD1997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shd w:val="clear" w:color="auto" w:fill="FFC000"/>
                <w:lang w:eastAsia="pt-BR"/>
              </w:rPr>
              <w:t>[Zona A – Laranja]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B7F35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63,94</w:t>
            </w:r>
          </w:p>
        </w:tc>
      </w:tr>
      <w:tr w:rsidR="00457469" w:rsidRPr="00457469" w14:paraId="167A7F24" w14:textId="77777777" w:rsidTr="00F37EFF">
        <w:tc>
          <w:tcPr>
            <w:tcW w:w="4819" w:type="dxa"/>
          </w:tcPr>
          <w:p w14:paraId="72C9C9AF" w14:textId="77777777" w:rsidR="00457469" w:rsidRPr="00457469" w:rsidRDefault="00457469" w:rsidP="00457469">
            <w:pPr>
              <w:tabs>
                <w:tab w:val="left" w:pos="4500"/>
                <w:tab w:val="left" w:pos="4920"/>
              </w:tabs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48, Lotes 01 ao 04                                              </w:t>
            </w:r>
          </w:p>
        </w:tc>
        <w:tc>
          <w:tcPr>
            <w:tcW w:w="2410" w:type="dxa"/>
          </w:tcPr>
          <w:p w14:paraId="424B2D8B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shd w:val="clear" w:color="auto" w:fill="FFC000"/>
                <w:lang w:eastAsia="pt-BR"/>
              </w:rPr>
              <w:t>[Zona A – Laranja]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1F07C9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63,94</w:t>
            </w:r>
          </w:p>
        </w:tc>
      </w:tr>
      <w:tr w:rsidR="00457469" w:rsidRPr="00457469" w14:paraId="2D5838E1" w14:textId="77777777" w:rsidTr="00F37EFF">
        <w:tc>
          <w:tcPr>
            <w:tcW w:w="4819" w:type="dxa"/>
          </w:tcPr>
          <w:p w14:paraId="746C48BD" w14:textId="77777777" w:rsidR="00457469" w:rsidRPr="00457469" w:rsidRDefault="00457469" w:rsidP="00457469">
            <w:pPr>
              <w:tabs>
                <w:tab w:val="left" w:pos="4575"/>
              </w:tabs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48, Lotes 05 ao 18 </w:t>
            </w: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ab/>
              <w:t xml:space="preserve">    </w:t>
            </w:r>
          </w:p>
        </w:tc>
        <w:tc>
          <w:tcPr>
            <w:tcW w:w="2410" w:type="dxa"/>
          </w:tcPr>
          <w:p w14:paraId="792F717E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shd w:val="clear" w:color="auto" w:fill="00B0F0"/>
                <w:lang w:eastAsia="pt-BR"/>
              </w:rPr>
              <w:t>[Zona B – Azul]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21F246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36,54</w:t>
            </w:r>
          </w:p>
        </w:tc>
      </w:tr>
      <w:tr w:rsidR="00457469" w:rsidRPr="00457469" w14:paraId="046621B5" w14:textId="77777777" w:rsidTr="00F37EFF">
        <w:tc>
          <w:tcPr>
            <w:tcW w:w="4819" w:type="dxa"/>
          </w:tcPr>
          <w:p w14:paraId="2C8AD439" w14:textId="77777777" w:rsidR="00457469" w:rsidRPr="00457469" w:rsidRDefault="00457469" w:rsidP="00457469">
            <w:pPr>
              <w:tabs>
                <w:tab w:val="left" w:pos="4695"/>
              </w:tabs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>- Quadra 49, Lotes 01 ao 04</w:t>
            </w: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ab/>
              <w:t xml:space="preserve">  </w:t>
            </w:r>
          </w:p>
        </w:tc>
        <w:tc>
          <w:tcPr>
            <w:tcW w:w="2410" w:type="dxa"/>
          </w:tcPr>
          <w:p w14:paraId="64FC694B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shd w:val="clear" w:color="auto" w:fill="00B0F0"/>
                <w:lang w:eastAsia="pt-BR"/>
              </w:rPr>
              <w:t>[Zona B – Azul]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0533D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36,54</w:t>
            </w:r>
          </w:p>
        </w:tc>
      </w:tr>
      <w:tr w:rsidR="00457469" w:rsidRPr="00457469" w14:paraId="4CF67F76" w14:textId="77777777" w:rsidTr="00F37EFF">
        <w:tc>
          <w:tcPr>
            <w:tcW w:w="4819" w:type="dxa"/>
          </w:tcPr>
          <w:p w14:paraId="5D27C85C" w14:textId="77777777" w:rsidR="00457469" w:rsidRPr="00457469" w:rsidRDefault="00457469" w:rsidP="00457469">
            <w:pPr>
              <w:tabs>
                <w:tab w:val="left" w:pos="4365"/>
              </w:tabs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>- Quadra 49, Lotes 05 ao 18</w:t>
            </w: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ab/>
              <w:t xml:space="preserve">   </w:t>
            </w:r>
          </w:p>
        </w:tc>
        <w:tc>
          <w:tcPr>
            <w:tcW w:w="2410" w:type="dxa"/>
          </w:tcPr>
          <w:p w14:paraId="5A3E66AF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highlight w:val="yellow"/>
                <w:lang w:eastAsia="pt-BR"/>
              </w:rPr>
              <w:t>[Zona C – Amarela]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62BAE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18,26</w:t>
            </w:r>
          </w:p>
        </w:tc>
      </w:tr>
      <w:tr w:rsidR="00457469" w:rsidRPr="00457469" w14:paraId="0E888A53" w14:textId="77777777" w:rsidTr="00F37EFF">
        <w:tc>
          <w:tcPr>
            <w:tcW w:w="4819" w:type="dxa"/>
          </w:tcPr>
          <w:p w14:paraId="2784B620" w14:textId="77777777" w:rsidR="00457469" w:rsidRPr="00457469" w:rsidRDefault="00457469" w:rsidP="00457469">
            <w:pPr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50, Lotes 01 ao 24                                              </w:t>
            </w:r>
          </w:p>
        </w:tc>
        <w:tc>
          <w:tcPr>
            <w:tcW w:w="2410" w:type="dxa"/>
          </w:tcPr>
          <w:p w14:paraId="294B9E73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shd w:val="clear" w:color="auto" w:fill="FFC000"/>
                <w:lang w:eastAsia="pt-BR"/>
              </w:rPr>
              <w:t>[Zona A – Laranja]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A7DCA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63,94</w:t>
            </w:r>
          </w:p>
        </w:tc>
      </w:tr>
      <w:tr w:rsidR="00457469" w:rsidRPr="00457469" w14:paraId="21D20291" w14:textId="77777777" w:rsidTr="00F37EFF">
        <w:tc>
          <w:tcPr>
            <w:tcW w:w="4819" w:type="dxa"/>
          </w:tcPr>
          <w:p w14:paraId="272F40C2" w14:textId="77777777" w:rsidR="00457469" w:rsidRPr="00457469" w:rsidRDefault="00457469" w:rsidP="00457469">
            <w:pPr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51, Lotes 01 ao 13                                              </w:t>
            </w:r>
          </w:p>
        </w:tc>
        <w:tc>
          <w:tcPr>
            <w:tcW w:w="2410" w:type="dxa"/>
          </w:tcPr>
          <w:p w14:paraId="5AD42B91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shd w:val="clear" w:color="auto" w:fill="FFC000"/>
                <w:lang w:eastAsia="pt-BR"/>
              </w:rPr>
              <w:t>[Zona A – Laranja]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983265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63,94</w:t>
            </w:r>
          </w:p>
        </w:tc>
      </w:tr>
      <w:tr w:rsidR="00457469" w:rsidRPr="00457469" w14:paraId="31D2AA9D" w14:textId="77777777" w:rsidTr="00F37EFF">
        <w:tc>
          <w:tcPr>
            <w:tcW w:w="4819" w:type="dxa"/>
          </w:tcPr>
          <w:p w14:paraId="10B93F28" w14:textId="77777777" w:rsidR="00457469" w:rsidRPr="00457469" w:rsidRDefault="00457469" w:rsidP="00457469">
            <w:pPr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52, Lotes 01 ao 27                                              </w:t>
            </w:r>
          </w:p>
        </w:tc>
        <w:tc>
          <w:tcPr>
            <w:tcW w:w="2410" w:type="dxa"/>
          </w:tcPr>
          <w:p w14:paraId="2DB8AA23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shd w:val="clear" w:color="auto" w:fill="FFC000"/>
                <w:lang w:eastAsia="pt-BR"/>
              </w:rPr>
              <w:t>[Zona A – Laranja]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63DAEE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63,94</w:t>
            </w:r>
          </w:p>
        </w:tc>
      </w:tr>
      <w:tr w:rsidR="00457469" w:rsidRPr="00457469" w14:paraId="32D3C0DF" w14:textId="77777777" w:rsidTr="00F37EFF">
        <w:tc>
          <w:tcPr>
            <w:tcW w:w="4819" w:type="dxa"/>
          </w:tcPr>
          <w:p w14:paraId="79E80DD1" w14:textId="77777777" w:rsidR="00457469" w:rsidRPr="00457469" w:rsidRDefault="00457469" w:rsidP="00457469">
            <w:pPr>
              <w:tabs>
                <w:tab w:val="left" w:pos="4440"/>
              </w:tabs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>- Quadra 54, Lotes 01 ao 04</w:t>
            </w: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ab/>
              <w:t xml:space="preserve">  </w:t>
            </w:r>
          </w:p>
        </w:tc>
        <w:tc>
          <w:tcPr>
            <w:tcW w:w="2410" w:type="dxa"/>
          </w:tcPr>
          <w:p w14:paraId="56670163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shd w:val="clear" w:color="auto" w:fill="FFC000"/>
                <w:lang w:eastAsia="pt-BR"/>
              </w:rPr>
              <w:t>[Zona A – Laranja]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D138C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63,94</w:t>
            </w:r>
          </w:p>
        </w:tc>
      </w:tr>
      <w:tr w:rsidR="00457469" w:rsidRPr="00457469" w14:paraId="30EFA8C3" w14:textId="77777777" w:rsidTr="00F37EFF">
        <w:tc>
          <w:tcPr>
            <w:tcW w:w="4819" w:type="dxa"/>
          </w:tcPr>
          <w:p w14:paraId="009AEAC8" w14:textId="77777777" w:rsidR="00457469" w:rsidRPr="00457469" w:rsidRDefault="00457469" w:rsidP="00457469">
            <w:pPr>
              <w:tabs>
                <w:tab w:val="left" w:pos="4545"/>
              </w:tabs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>- Quadra 54, Lotes 05 ao 18</w:t>
            </w: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ab/>
              <w:t xml:space="preserve">     </w:t>
            </w:r>
          </w:p>
        </w:tc>
        <w:tc>
          <w:tcPr>
            <w:tcW w:w="2410" w:type="dxa"/>
          </w:tcPr>
          <w:p w14:paraId="522D9DDF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shd w:val="clear" w:color="auto" w:fill="00B0F0"/>
                <w:lang w:eastAsia="pt-BR"/>
              </w:rPr>
              <w:t>[Zona B – Azul]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E5C17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36,54</w:t>
            </w:r>
          </w:p>
        </w:tc>
      </w:tr>
      <w:tr w:rsidR="00457469" w:rsidRPr="00457469" w14:paraId="00FB5F61" w14:textId="77777777" w:rsidTr="00F37EFF">
        <w:tc>
          <w:tcPr>
            <w:tcW w:w="4819" w:type="dxa"/>
          </w:tcPr>
          <w:p w14:paraId="752A0279" w14:textId="77777777" w:rsidR="00457469" w:rsidRPr="00457469" w:rsidRDefault="00457469" w:rsidP="00457469">
            <w:pPr>
              <w:tabs>
                <w:tab w:val="left" w:pos="4800"/>
              </w:tabs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>- Quadra 55, Lotes 01 ao 04</w:t>
            </w: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ab/>
            </w:r>
          </w:p>
        </w:tc>
        <w:tc>
          <w:tcPr>
            <w:tcW w:w="2410" w:type="dxa"/>
          </w:tcPr>
          <w:p w14:paraId="67ADE0A7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shd w:val="clear" w:color="auto" w:fill="00B0F0"/>
                <w:lang w:eastAsia="pt-BR"/>
              </w:rPr>
              <w:t>[Zona B – Azul]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905AE2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36,54</w:t>
            </w:r>
          </w:p>
        </w:tc>
      </w:tr>
      <w:tr w:rsidR="00457469" w:rsidRPr="00457469" w14:paraId="3EF6F0A3" w14:textId="77777777" w:rsidTr="00F37EFF">
        <w:tc>
          <w:tcPr>
            <w:tcW w:w="4819" w:type="dxa"/>
          </w:tcPr>
          <w:p w14:paraId="4686C675" w14:textId="77777777" w:rsidR="00457469" w:rsidRPr="00457469" w:rsidRDefault="00457469" w:rsidP="00457469">
            <w:pPr>
              <w:tabs>
                <w:tab w:val="left" w:pos="4380"/>
              </w:tabs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55, Lotes 04 ao 18 </w:t>
            </w: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ab/>
            </w:r>
          </w:p>
        </w:tc>
        <w:tc>
          <w:tcPr>
            <w:tcW w:w="2410" w:type="dxa"/>
          </w:tcPr>
          <w:p w14:paraId="3B785584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highlight w:val="yellow"/>
                <w:lang w:eastAsia="pt-BR"/>
              </w:rPr>
              <w:t>[Zona C – Amarela]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75742F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18,26</w:t>
            </w:r>
          </w:p>
        </w:tc>
      </w:tr>
      <w:tr w:rsidR="00457469" w:rsidRPr="00457469" w14:paraId="0B482830" w14:textId="77777777" w:rsidTr="00F37EFF">
        <w:tc>
          <w:tcPr>
            <w:tcW w:w="4819" w:type="dxa"/>
          </w:tcPr>
          <w:p w14:paraId="227A7495" w14:textId="77777777" w:rsidR="00457469" w:rsidRPr="00457469" w:rsidRDefault="00457469" w:rsidP="00457469">
            <w:pPr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56, Lotes 01 ao 24                                             </w:t>
            </w: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shd w:val="clear" w:color="auto" w:fill="FFC000"/>
                <w:lang w:eastAsia="pt-BR"/>
              </w:rPr>
              <w:t xml:space="preserve"> </w:t>
            </w:r>
          </w:p>
        </w:tc>
        <w:tc>
          <w:tcPr>
            <w:tcW w:w="2410" w:type="dxa"/>
          </w:tcPr>
          <w:p w14:paraId="4ED74A06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shd w:val="clear" w:color="auto" w:fill="FFC000"/>
                <w:lang w:eastAsia="pt-BR"/>
              </w:rPr>
              <w:t>[Zona A – Laranja]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FB67A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63,94</w:t>
            </w:r>
          </w:p>
        </w:tc>
      </w:tr>
      <w:tr w:rsidR="00457469" w:rsidRPr="00457469" w14:paraId="10B3F918" w14:textId="77777777" w:rsidTr="00F37EFF">
        <w:tc>
          <w:tcPr>
            <w:tcW w:w="4819" w:type="dxa"/>
          </w:tcPr>
          <w:p w14:paraId="6A3A5FF3" w14:textId="77777777" w:rsidR="00457469" w:rsidRPr="00457469" w:rsidRDefault="00457469" w:rsidP="00457469">
            <w:pPr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58, Lotes 01 e 02                                               </w:t>
            </w: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shd w:val="clear" w:color="auto" w:fill="FFC000"/>
                <w:lang w:eastAsia="pt-BR"/>
              </w:rPr>
              <w:t xml:space="preserve"> </w:t>
            </w:r>
          </w:p>
        </w:tc>
        <w:tc>
          <w:tcPr>
            <w:tcW w:w="2410" w:type="dxa"/>
          </w:tcPr>
          <w:p w14:paraId="5C7FD50D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shd w:val="clear" w:color="auto" w:fill="FFC000"/>
                <w:lang w:eastAsia="pt-BR"/>
              </w:rPr>
              <w:t>[Zona A – Laranja]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D4384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63,94</w:t>
            </w:r>
          </w:p>
        </w:tc>
      </w:tr>
      <w:tr w:rsidR="00457469" w:rsidRPr="00457469" w14:paraId="4DBF76E7" w14:textId="77777777" w:rsidTr="00F37EFF">
        <w:tc>
          <w:tcPr>
            <w:tcW w:w="4819" w:type="dxa"/>
          </w:tcPr>
          <w:p w14:paraId="6367D4E6" w14:textId="77777777" w:rsidR="00457469" w:rsidRPr="00457469" w:rsidRDefault="00457469" w:rsidP="00457469">
            <w:pPr>
              <w:tabs>
                <w:tab w:val="left" w:pos="4620"/>
              </w:tabs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>- Quadra 58, Lotes 03 ao18</w:t>
            </w: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ab/>
              <w:t xml:space="preserve">   </w:t>
            </w:r>
          </w:p>
        </w:tc>
        <w:tc>
          <w:tcPr>
            <w:tcW w:w="2410" w:type="dxa"/>
          </w:tcPr>
          <w:p w14:paraId="215F6AD3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shd w:val="clear" w:color="auto" w:fill="00B0F0"/>
                <w:lang w:eastAsia="pt-BR"/>
              </w:rPr>
              <w:t>[Zona B – Azul]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1F060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36,54</w:t>
            </w:r>
          </w:p>
        </w:tc>
      </w:tr>
      <w:tr w:rsidR="00457469" w:rsidRPr="00457469" w14:paraId="3E2C1B49" w14:textId="77777777" w:rsidTr="00F37EFF">
        <w:tc>
          <w:tcPr>
            <w:tcW w:w="4819" w:type="dxa"/>
          </w:tcPr>
          <w:p w14:paraId="45416890" w14:textId="77777777" w:rsidR="00457469" w:rsidRPr="00457469" w:rsidRDefault="00457469" w:rsidP="00457469">
            <w:pPr>
              <w:tabs>
                <w:tab w:val="left" w:pos="4650"/>
              </w:tabs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lastRenderedPageBreak/>
              <w:t>- Quadra 59, Lotes 01 ao 10</w:t>
            </w: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ab/>
              <w:t xml:space="preserve">  </w:t>
            </w:r>
          </w:p>
        </w:tc>
        <w:tc>
          <w:tcPr>
            <w:tcW w:w="2410" w:type="dxa"/>
          </w:tcPr>
          <w:p w14:paraId="795544AF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shd w:val="clear" w:color="auto" w:fill="00B0F0"/>
                <w:lang w:eastAsia="pt-BR"/>
              </w:rPr>
              <w:t>[Zona B – Azul]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38EEC0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36,54</w:t>
            </w:r>
          </w:p>
        </w:tc>
      </w:tr>
      <w:tr w:rsidR="00457469" w:rsidRPr="00457469" w14:paraId="3D21A005" w14:textId="77777777" w:rsidTr="00F37EFF">
        <w:tc>
          <w:tcPr>
            <w:tcW w:w="4819" w:type="dxa"/>
          </w:tcPr>
          <w:p w14:paraId="3D1F89B3" w14:textId="77777777" w:rsidR="00457469" w:rsidRPr="00457469" w:rsidRDefault="00457469" w:rsidP="00457469">
            <w:pPr>
              <w:tabs>
                <w:tab w:val="left" w:pos="4560"/>
              </w:tabs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59, Lotes 11 ao 18                                             </w:t>
            </w:r>
          </w:p>
        </w:tc>
        <w:tc>
          <w:tcPr>
            <w:tcW w:w="2410" w:type="dxa"/>
          </w:tcPr>
          <w:p w14:paraId="7DF26B1F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highlight w:val="yellow"/>
                <w:lang w:eastAsia="pt-BR"/>
              </w:rPr>
              <w:t>[Zona C – Amarela]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46EF5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18,26</w:t>
            </w:r>
          </w:p>
        </w:tc>
      </w:tr>
      <w:tr w:rsidR="00457469" w:rsidRPr="00457469" w14:paraId="400EF906" w14:textId="77777777" w:rsidTr="00F37EFF">
        <w:tc>
          <w:tcPr>
            <w:tcW w:w="4819" w:type="dxa"/>
          </w:tcPr>
          <w:p w14:paraId="4E04B2B0" w14:textId="77777777" w:rsidR="00457469" w:rsidRPr="00457469" w:rsidRDefault="00457469" w:rsidP="00457469">
            <w:pPr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60, Lotes 01 ao 04                                                   </w:t>
            </w:r>
          </w:p>
        </w:tc>
        <w:tc>
          <w:tcPr>
            <w:tcW w:w="2410" w:type="dxa"/>
          </w:tcPr>
          <w:p w14:paraId="2547DFBB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shd w:val="clear" w:color="auto" w:fill="00B0F0"/>
                <w:lang w:eastAsia="pt-BR"/>
              </w:rPr>
              <w:t>[Zona B – Azul]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EE1F3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36,54</w:t>
            </w:r>
          </w:p>
        </w:tc>
      </w:tr>
      <w:tr w:rsidR="00457469" w:rsidRPr="00457469" w14:paraId="2CEC6E57" w14:textId="77777777" w:rsidTr="00F37EFF">
        <w:tc>
          <w:tcPr>
            <w:tcW w:w="4819" w:type="dxa"/>
          </w:tcPr>
          <w:p w14:paraId="19743B8A" w14:textId="77777777" w:rsidR="00457469" w:rsidRPr="00457469" w:rsidRDefault="00457469" w:rsidP="00457469">
            <w:pPr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60, Lotes 05 ao 24                                             </w:t>
            </w:r>
          </w:p>
        </w:tc>
        <w:tc>
          <w:tcPr>
            <w:tcW w:w="2410" w:type="dxa"/>
          </w:tcPr>
          <w:p w14:paraId="1B1CE73D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highlight w:val="yellow"/>
                <w:lang w:eastAsia="pt-BR"/>
              </w:rPr>
              <w:t>[Zona C – Amarela]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FDB4A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18,26</w:t>
            </w:r>
          </w:p>
        </w:tc>
      </w:tr>
      <w:tr w:rsidR="00457469" w:rsidRPr="00457469" w14:paraId="1EA8D621" w14:textId="77777777" w:rsidTr="00F37EFF">
        <w:tc>
          <w:tcPr>
            <w:tcW w:w="4819" w:type="dxa"/>
          </w:tcPr>
          <w:p w14:paraId="0551CBE3" w14:textId="77777777" w:rsidR="00457469" w:rsidRPr="00457469" w:rsidRDefault="00457469" w:rsidP="00457469">
            <w:pPr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61, Lotes 01, 14, 15 e 16                                         </w:t>
            </w:r>
          </w:p>
        </w:tc>
        <w:tc>
          <w:tcPr>
            <w:tcW w:w="2410" w:type="dxa"/>
          </w:tcPr>
          <w:p w14:paraId="2E07737F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shd w:val="clear" w:color="auto" w:fill="00B0F0"/>
                <w:lang w:eastAsia="pt-BR"/>
              </w:rPr>
              <w:t>[Zona B – Azul]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E6932B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36,54</w:t>
            </w:r>
          </w:p>
        </w:tc>
      </w:tr>
      <w:tr w:rsidR="00457469" w:rsidRPr="00457469" w14:paraId="77F83EF3" w14:textId="77777777" w:rsidTr="00F37EFF">
        <w:tc>
          <w:tcPr>
            <w:tcW w:w="4819" w:type="dxa"/>
          </w:tcPr>
          <w:p w14:paraId="4E2B6D0E" w14:textId="77777777" w:rsidR="00457469" w:rsidRPr="00457469" w:rsidRDefault="00457469" w:rsidP="00457469">
            <w:pPr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61, Lotes 02 ao 13                                             </w:t>
            </w:r>
          </w:p>
        </w:tc>
        <w:tc>
          <w:tcPr>
            <w:tcW w:w="2410" w:type="dxa"/>
          </w:tcPr>
          <w:p w14:paraId="73038D59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highlight w:val="yellow"/>
                <w:lang w:eastAsia="pt-BR"/>
              </w:rPr>
              <w:t>[Zona C – Amarela]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2724F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18,26</w:t>
            </w:r>
          </w:p>
        </w:tc>
      </w:tr>
      <w:tr w:rsidR="00457469" w:rsidRPr="00457469" w14:paraId="00285CB3" w14:textId="77777777" w:rsidTr="00F37EFF">
        <w:tc>
          <w:tcPr>
            <w:tcW w:w="4819" w:type="dxa"/>
          </w:tcPr>
          <w:p w14:paraId="0993F2F5" w14:textId="77777777" w:rsidR="00457469" w:rsidRPr="00457469" w:rsidRDefault="00457469" w:rsidP="00457469">
            <w:pPr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62, Lotes 01, 16 e 17                                               </w:t>
            </w:r>
          </w:p>
        </w:tc>
        <w:tc>
          <w:tcPr>
            <w:tcW w:w="2410" w:type="dxa"/>
          </w:tcPr>
          <w:p w14:paraId="0BDC4C17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shd w:val="clear" w:color="auto" w:fill="00B0F0"/>
                <w:lang w:eastAsia="pt-BR"/>
              </w:rPr>
              <w:t>[Zona B – Azul]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5FD2D8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36,54</w:t>
            </w:r>
          </w:p>
        </w:tc>
      </w:tr>
      <w:tr w:rsidR="00457469" w:rsidRPr="00457469" w14:paraId="69F60E20" w14:textId="77777777" w:rsidTr="00F37EFF">
        <w:tc>
          <w:tcPr>
            <w:tcW w:w="4819" w:type="dxa"/>
          </w:tcPr>
          <w:p w14:paraId="2778E34B" w14:textId="77777777" w:rsidR="00457469" w:rsidRPr="00457469" w:rsidRDefault="00457469" w:rsidP="00457469">
            <w:pPr>
              <w:tabs>
                <w:tab w:val="right" w:pos="6129"/>
              </w:tabs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62, Lotes 02 ao 15                                             </w:t>
            </w:r>
          </w:p>
        </w:tc>
        <w:tc>
          <w:tcPr>
            <w:tcW w:w="2410" w:type="dxa"/>
          </w:tcPr>
          <w:p w14:paraId="63B48ACA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highlight w:val="yellow"/>
                <w:lang w:eastAsia="pt-BR"/>
              </w:rPr>
              <w:t>[Zona C – Amarela]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D47BE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18,26</w:t>
            </w:r>
          </w:p>
        </w:tc>
      </w:tr>
      <w:tr w:rsidR="00457469" w:rsidRPr="00457469" w14:paraId="1A75EFA3" w14:textId="77777777" w:rsidTr="00F37EFF">
        <w:tc>
          <w:tcPr>
            <w:tcW w:w="4819" w:type="dxa"/>
          </w:tcPr>
          <w:p w14:paraId="1F88D41E" w14:textId="77777777" w:rsidR="00457469" w:rsidRPr="00457469" w:rsidRDefault="00457469" w:rsidP="00457469">
            <w:pPr>
              <w:tabs>
                <w:tab w:val="left" w:pos="4320"/>
              </w:tabs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64, Lotes 01 ao 04 </w:t>
            </w: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ab/>
              <w:t xml:space="preserve">     </w:t>
            </w:r>
          </w:p>
        </w:tc>
        <w:tc>
          <w:tcPr>
            <w:tcW w:w="2410" w:type="dxa"/>
          </w:tcPr>
          <w:p w14:paraId="5F3E4B5A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shd w:val="clear" w:color="auto" w:fill="FFC000"/>
                <w:lang w:eastAsia="pt-BR"/>
              </w:rPr>
              <w:t>[Zona A – Laranja]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DAE55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63,94</w:t>
            </w:r>
          </w:p>
        </w:tc>
      </w:tr>
      <w:tr w:rsidR="00457469" w:rsidRPr="00457469" w14:paraId="66F2D312" w14:textId="77777777" w:rsidTr="00F37EFF">
        <w:tc>
          <w:tcPr>
            <w:tcW w:w="4819" w:type="dxa"/>
          </w:tcPr>
          <w:p w14:paraId="39770453" w14:textId="77777777" w:rsidR="00457469" w:rsidRPr="00457469" w:rsidRDefault="00457469" w:rsidP="00457469">
            <w:pPr>
              <w:tabs>
                <w:tab w:val="left" w:pos="4260"/>
              </w:tabs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64, Lotes 05 ao 11 </w:t>
            </w: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ab/>
              <w:t xml:space="preserve">    </w:t>
            </w:r>
          </w:p>
        </w:tc>
        <w:tc>
          <w:tcPr>
            <w:tcW w:w="2410" w:type="dxa"/>
          </w:tcPr>
          <w:p w14:paraId="25EDC244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highlight w:val="yellow"/>
                <w:lang w:eastAsia="pt-BR"/>
              </w:rPr>
              <w:t>[Zona C – Amarela]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426393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18,26</w:t>
            </w:r>
          </w:p>
        </w:tc>
      </w:tr>
      <w:tr w:rsidR="00457469" w:rsidRPr="00457469" w14:paraId="0EFDBEDC" w14:textId="77777777" w:rsidTr="00F37EFF">
        <w:tc>
          <w:tcPr>
            <w:tcW w:w="4819" w:type="dxa"/>
          </w:tcPr>
          <w:p w14:paraId="0C983D1F" w14:textId="77777777" w:rsidR="00457469" w:rsidRPr="00457469" w:rsidRDefault="00457469" w:rsidP="00457469">
            <w:pPr>
              <w:tabs>
                <w:tab w:val="left" w:pos="4665"/>
              </w:tabs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64, Lotes 12 ao 18 </w:t>
            </w: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ab/>
              <w:t xml:space="preserve">  </w:t>
            </w:r>
          </w:p>
        </w:tc>
        <w:tc>
          <w:tcPr>
            <w:tcW w:w="2410" w:type="dxa"/>
          </w:tcPr>
          <w:p w14:paraId="476D9119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shd w:val="clear" w:color="auto" w:fill="00B0F0"/>
                <w:lang w:eastAsia="pt-BR"/>
              </w:rPr>
              <w:t>[Zona B – Azul]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446D2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36,54</w:t>
            </w:r>
          </w:p>
        </w:tc>
      </w:tr>
      <w:tr w:rsidR="00457469" w:rsidRPr="00457469" w14:paraId="31BD235E" w14:textId="77777777" w:rsidTr="00F37EFF">
        <w:tc>
          <w:tcPr>
            <w:tcW w:w="4819" w:type="dxa"/>
          </w:tcPr>
          <w:p w14:paraId="378FA5DC" w14:textId="77777777" w:rsidR="00457469" w:rsidRPr="00457469" w:rsidRDefault="00457469" w:rsidP="00457469">
            <w:pPr>
              <w:tabs>
                <w:tab w:val="left" w:pos="4470"/>
              </w:tabs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65, Lotes 02 ao 12 </w:t>
            </w: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ab/>
            </w:r>
          </w:p>
        </w:tc>
        <w:tc>
          <w:tcPr>
            <w:tcW w:w="2410" w:type="dxa"/>
          </w:tcPr>
          <w:p w14:paraId="1CDABBA5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highlight w:val="yellow"/>
                <w:lang w:eastAsia="pt-BR"/>
              </w:rPr>
              <w:t>[Zona C – Amarela]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5D70CD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18,26</w:t>
            </w:r>
          </w:p>
        </w:tc>
      </w:tr>
      <w:tr w:rsidR="00457469" w:rsidRPr="00457469" w14:paraId="220A2E9E" w14:textId="77777777" w:rsidTr="00F37EFF">
        <w:tc>
          <w:tcPr>
            <w:tcW w:w="4819" w:type="dxa"/>
          </w:tcPr>
          <w:p w14:paraId="40029E25" w14:textId="77777777" w:rsidR="00457469" w:rsidRPr="00457469" w:rsidRDefault="00457469" w:rsidP="00457469">
            <w:pPr>
              <w:tabs>
                <w:tab w:val="left" w:pos="4680"/>
              </w:tabs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>- Quadra 65, Lotes 13 ao 18</w:t>
            </w: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ab/>
              <w:t xml:space="preserve">  </w:t>
            </w:r>
          </w:p>
        </w:tc>
        <w:tc>
          <w:tcPr>
            <w:tcW w:w="2410" w:type="dxa"/>
          </w:tcPr>
          <w:p w14:paraId="3F79D8D8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shd w:val="clear" w:color="auto" w:fill="00B0F0"/>
                <w:lang w:eastAsia="pt-BR"/>
              </w:rPr>
              <w:t>[Zona B – Azul]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0A36C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36,54</w:t>
            </w:r>
          </w:p>
        </w:tc>
      </w:tr>
      <w:tr w:rsidR="00457469" w:rsidRPr="00457469" w14:paraId="55F63E4F" w14:textId="77777777" w:rsidTr="00F37EFF">
        <w:tc>
          <w:tcPr>
            <w:tcW w:w="4819" w:type="dxa"/>
          </w:tcPr>
          <w:p w14:paraId="7BAB28B4" w14:textId="77777777" w:rsidR="00457469" w:rsidRPr="00457469" w:rsidRDefault="00457469" w:rsidP="00457469">
            <w:pPr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66, Lotes 01 ao 04                                                   </w:t>
            </w:r>
          </w:p>
        </w:tc>
        <w:tc>
          <w:tcPr>
            <w:tcW w:w="2410" w:type="dxa"/>
          </w:tcPr>
          <w:p w14:paraId="70458244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shd w:val="clear" w:color="auto" w:fill="00B0F0"/>
                <w:lang w:eastAsia="pt-BR"/>
              </w:rPr>
              <w:t>[Zona B – Azul]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354BA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 xml:space="preserve">                   36,54</w:t>
            </w:r>
          </w:p>
        </w:tc>
      </w:tr>
      <w:tr w:rsidR="00457469" w:rsidRPr="00457469" w14:paraId="6A3BC8D9" w14:textId="77777777" w:rsidTr="00F37EFF">
        <w:tc>
          <w:tcPr>
            <w:tcW w:w="4819" w:type="dxa"/>
          </w:tcPr>
          <w:p w14:paraId="62C13543" w14:textId="77777777" w:rsidR="00457469" w:rsidRPr="00457469" w:rsidRDefault="00457469" w:rsidP="00457469">
            <w:pPr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66, Lotes 05 ao 24                                             </w:t>
            </w:r>
          </w:p>
        </w:tc>
        <w:tc>
          <w:tcPr>
            <w:tcW w:w="2410" w:type="dxa"/>
          </w:tcPr>
          <w:p w14:paraId="29254001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highlight w:val="yellow"/>
                <w:lang w:eastAsia="pt-BR"/>
              </w:rPr>
              <w:t>[Zona C – Amarela]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153916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18,26</w:t>
            </w:r>
          </w:p>
        </w:tc>
      </w:tr>
      <w:tr w:rsidR="00457469" w:rsidRPr="00457469" w14:paraId="7693C108" w14:textId="77777777" w:rsidTr="00F37EFF">
        <w:tc>
          <w:tcPr>
            <w:tcW w:w="4819" w:type="dxa"/>
          </w:tcPr>
          <w:p w14:paraId="12950E18" w14:textId="77777777" w:rsidR="00457469" w:rsidRPr="00457469" w:rsidRDefault="00457469" w:rsidP="00457469">
            <w:pPr>
              <w:tabs>
                <w:tab w:val="left" w:pos="4275"/>
              </w:tabs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68, Lotes 01 ao 04 </w:t>
            </w: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ab/>
            </w:r>
          </w:p>
        </w:tc>
        <w:tc>
          <w:tcPr>
            <w:tcW w:w="2410" w:type="dxa"/>
          </w:tcPr>
          <w:p w14:paraId="7B4A595A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shd w:val="clear" w:color="auto" w:fill="FFC000"/>
                <w:lang w:eastAsia="pt-BR"/>
              </w:rPr>
              <w:t>[Zona A – Laranja]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52B918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63,94</w:t>
            </w:r>
          </w:p>
        </w:tc>
      </w:tr>
      <w:tr w:rsidR="00457469" w:rsidRPr="00457469" w14:paraId="37DB66FF" w14:textId="77777777" w:rsidTr="00F37EFF">
        <w:tc>
          <w:tcPr>
            <w:tcW w:w="4819" w:type="dxa"/>
          </w:tcPr>
          <w:p w14:paraId="1D613EBA" w14:textId="77777777" w:rsidR="00457469" w:rsidRPr="00457469" w:rsidRDefault="00457469" w:rsidP="00457469">
            <w:pPr>
              <w:tabs>
                <w:tab w:val="left" w:pos="4395"/>
              </w:tabs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68, Lotes 05 ao 18 </w:t>
            </w: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ab/>
            </w:r>
          </w:p>
        </w:tc>
        <w:tc>
          <w:tcPr>
            <w:tcW w:w="2410" w:type="dxa"/>
          </w:tcPr>
          <w:p w14:paraId="36B031EC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highlight w:val="yellow"/>
                <w:lang w:eastAsia="pt-BR"/>
              </w:rPr>
              <w:t>[Zona C – Amarela]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780819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18,26</w:t>
            </w:r>
          </w:p>
        </w:tc>
      </w:tr>
      <w:tr w:rsidR="00457469" w:rsidRPr="00457469" w14:paraId="49874D92" w14:textId="77777777" w:rsidTr="00F37EFF">
        <w:tc>
          <w:tcPr>
            <w:tcW w:w="4819" w:type="dxa"/>
          </w:tcPr>
          <w:p w14:paraId="770B1C26" w14:textId="77777777" w:rsidR="00457469" w:rsidRPr="00457469" w:rsidRDefault="00457469" w:rsidP="00457469">
            <w:pPr>
              <w:tabs>
                <w:tab w:val="left" w:pos="4335"/>
              </w:tabs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69, Lotes 01 ao 18 </w:t>
            </w: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ab/>
            </w:r>
          </w:p>
        </w:tc>
        <w:tc>
          <w:tcPr>
            <w:tcW w:w="2410" w:type="dxa"/>
          </w:tcPr>
          <w:p w14:paraId="0043E401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highlight w:val="yellow"/>
                <w:lang w:eastAsia="pt-BR"/>
              </w:rPr>
              <w:t>[Zona C – Amarela]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EBA21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18,26</w:t>
            </w:r>
          </w:p>
        </w:tc>
      </w:tr>
      <w:tr w:rsidR="00457469" w:rsidRPr="00457469" w14:paraId="7DFDCCA2" w14:textId="77777777" w:rsidTr="00F37EFF">
        <w:tc>
          <w:tcPr>
            <w:tcW w:w="4819" w:type="dxa"/>
            <w:shd w:val="clear" w:color="auto" w:fill="FFFFFF"/>
          </w:tcPr>
          <w:p w14:paraId="66B7AA23" w14:textId="77777777" w:rsidR="00457469" w:rsidRPr="00457469" w:rsidRDefault="00457469" w:rsidP="00457469">
            <w:pPr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70, Lotes 01 ao 04                                                 </w:t>
            </w: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shd w:val="clear" w:color="auto" w:fill="00B0F0"/>
                <w:lang w:eastAsia="pt-BR"/>
              </w:rPr>
              <w:t xml:space="preserve"> </w:t>
            </w:r>
          </w:p>
        </w:tc>
        <w:tc>
          <w:tcPr>
            <w:tcW w:w="2410" w:type="dxa"/>
          </w:tcPr>
          <w:p w14:paraId="2F06E139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shd w:val="clear" w:color="auto" w:fill="00B0F0"/>
                <w:lang w:eastAsia="pt-BR"/>
              </w:rPr>
              <w:t>[Zona B – Azul]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FB1FC0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36,54</w:t>
            </w:r>
          </w:p>
        </w:tc>
      </w:tr>
      <w:tr w:rsidR="00457469" w:rsidRPr="00457469" w14:paraId="4154F7C0" w14:textId="77777777" w:rsidTr="00F37EFF">
        <w:tc>
          <w:tcPr>
            <w:tcW w:w="4819" w:type="dxa"/>
            <w:shd w:val="clear" w:color="auto" w:fill="FFFFFF"/>
          </w:tcPr>
          <w:p w14:paraId="0CA0526C" w14:textId="77777777" w:rsidR="00457469" w:rsidRPr="00457469" w:rsidRDefault="00457469" w:rsidP="00457469">
            <w:pPr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70, Lotes 05 ao 24                                             </w:t>
            </w:r>
          </w:p>
        </w:tc>
        <w:tc>
          <w:tcPr>
            <w:tcW w:w="2410" w:type="dxa"/>
          </w:tcPr>
          <w:p w14:paraId="7D86BE8A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highlight w:val="yellow"/>
                <w:lang w:eastAsia="pt-BR"/>
              </w:rPr>
              <w:t>[Zona C – Amarela]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8B503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18,26</w:t>
            </w:r>
          </w:p>
        </w:tc>
      </w:tr>
      <w:tr w:rsidR="00457469" w:rsidRPr="00457469" w14:paraId="0A294ABB" w14:textId="77777777" w:rsidTr="00F37EFF">
        <w:tc>
          <w:tcPr>
            <w:tcW w:w="4819" w:type="dxa"/>
          </w:tcPr>
          <w:p w14:paraId="73B15B69" w14:textId="77777777" w:rsidR="00457469" w:rsidRPr="00457469" w:rsidRDefault="00457469" w:rsidP="00457469">
            <w:pPr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71, Lotes 01 ao 06                                            </w:t>
            </w:r>
          </w:p>
        </w:tc>
        <w:tc>
          <w:tcPr>
            <w:tcW w:w="2410" w:type="dxa"/>
          </w:tcPr>
          <w:p w14:paraId="760CC31A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highlight w:val="yellow"/>
                <w:lang w:eastAsia="pt-BR"/>
              </w:rPr>
              <w:t>[Zona C – Amarela]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5B54E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18,26</w:t>
            </w:r>
          </w:p>
        </w:tc>
      </w:tr>
      <w:tr w:rsidR="00457469" w:rsidRPr="00457469" w14:paraId="15A79D19" w14:textId="77777777" w:rsidTr="00F37EFF">
        <w:tc>
          <w:tcPr>
            <w:tcW w:w="4819" w:type="dxa"/>
          </w:tcPr>
          <w:p w14:paraId="6D248FCB" w14:textId="77777777" w:rsidR="00457469" w:rsidRPr="00457469" w:rsidRDefault="00457469" w:rsidP="00457469">
            <w:pPr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72, Lotes 01 ao 11                                            </w:t>
            </w:r>
          </w:p>
        </w:tc>
        <w:tc>
          <w:tcPr>
            <w:tcW w:w="2410" w:type="dxa"/>
          </w:tcPr>
          <w:p w14:paraId="2EAD50DD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highlight w:val="yellow"/>
                <w:lang w:eastAsia="pt-BR"/>
              </w:rPr>
              <w:t>[Zona C – Amarela]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3FA56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18,26</w:t>
            </w:r>
          </w:p>
        </w:tc>
      </w:tr>
      <w:tr w:rsidR="00457469" w:rsidRPr="00457469" w14:paraId="754EE3D7" w14:textId="77777777" w:rsidTr="00F37EFF">
        <w:tc>
          <w:tcPr>
            <w:tcW w:w="4819" w:type="dxa"/>
          </w:tcPr>
          <w:p w14:paraId="5A42721E" w14:textId="77777777" w:rsidR="00457469" w:rsidRPr="00457469" w:rsidRDefault="00457469" w:rsidP="00457469">
            <w:pPr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73, Lotes 01 ao 20                                            </w:t>
            </w:r>
          </w:p>
        </w:tc>
        <w:tc>
          <w:tcPr>
            <w:tcW w:w="2410" w:type="dxa"/>
          </w:tcPr>
          <w:p w14:paraId="4220BEEB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highlight w:val="yellow"/>
                <w:lang w:eastAsia="pt-BR"/>
              </w:rPr>
              <w:t>[Zona C – Amarela]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4904ED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18,26</w:t>
            </w:r>
          </w:p>
        </w:tc>
      </w:tr>
      <w:tr w:rsidR="00457469" w:rsidRPr="00457469" w14:paraId="77303EFD" w14:textId="77777777" w:rsidTr="00F37EFF">
        <w:tc>
          <w:tcPr>
            <w:tcW w:w="4819" w:type="dxa"/>
          </w:tcPr>
          <w:p w14:paraId="6E87B719" w14:textId="77777777" w:rsidR="00457469" w:rsidRPr="00457469" w:rsidRDefault="00457469" w:rsidP="00457469">
            <w:pPr>
              <w:tabs>
                <w:tab w:val="left" w:pos="3735"/>
              </w:tabs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>- Quadra 74, Lotes 01A ao 04</w:t>
            </w: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ab/>
              <w:t xml:space="preserve">                    </w:t>
            </w: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shd w:val="clear" w:color="auto" w:fill="00B0F0"/>
                <w:lang w:eastAsia="pt-BR"/>
              </w:rPr>
              <w:t xml:space="preserve"> </w:t>
            </w:r>
          </w:p>
        </w:tc>
        <w:tc>
          <w:tcPr>
            <w:tcW w:w="2410" w:type="dxa"/>
          </w:tcPr>
          <w:p w14:paraId="67882DFE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shd w:val="clear" w:color="auto" w:fill="00B0F0"/>
                <w:lang w:eastAsia="pt-BR"/>
              </w:rPr>
              <w:t>[Zona B – Azul]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596979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36,54</w:t>
            </w:r>
          </w:p>
        </w:tc>
      </w:tr>
      <w:tr w:rsidR="00457469" w:rsidRPr="00457469" w14:paraId="4F633D65" w14:textId="77777777" w:rsidTr="00F37EFF">
        <w:tc>
          <w:tcPr>
            <w:tcW w:w="4819" w:type="dxa"/>
          </w:tcPr>
          <w:p w14:paraId="10ED6FD1" w14:textId="77777777" w:rsidR="00457469" w:rsidRPr="00457469" w:rsidRDefault="00457469" w:rsidP="00457469">
            <w:pPr>
              <w:tabs>
                <w:tab w:val="left" w:pos="4095"/>
              </w:tabs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>- Quadra 74, Lotes 05 ao 18</w:t>
            </w: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ab/>
              <w:t xml:space="preserve">        </w:t>
            </w:r>
          </w:p>
        </w:tc>
        <w:tc>
          <w:tcPr>
            <w:tcW w:w="2410" w:type="dxa"/>
          </w:tcPr>
          <w:p w14:paraId="7FE75ACC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highlight w:val="yellow"/>
                <w:lang w:eastAsia="pt-BR"/>
              </w:rPr>
              <w:t>[Zona C – Amarela]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9334F3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18,26</w:t>
            </w:r>
          </w:p>
        </w:tc>
      </w:tr>
      <w:tr w:rsidR="00457469" w:rsidRPr="00457469" w14:paraId="129B0DFD" w14:textId="77777777" w:rsidTr="00F37EFF">
        <w:tc>
          <w:tcPr>
            <w:tcW w:w="4819" w:type="dxa"/>
          </w:tcPr>
          <w:p w14:paraId="2D3733D8" w14:textId="77777777" w:rsidR="00457469" w:rsidRPr="00457469" w:rsidRDefault="00457469" w:rsidP="00457469">
            <w:pPr>
              <w:tabs>
                <w:tab w:val="left" w:pos="4185"/>
              </w:tabs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75, Lotes 01A ao 02B </w:t>
            </w: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ab/>
              <w:t xml:space="preserve">      </w:t>
            </w:r>
          </w:p>
        </w:tc>
        <w:tc>
          <w:tcPr>
            <w:tcW w:w="2410" w:type="dxa"/>
          </w:tcPr>
          <w:p w14:paraId="39CCAB61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highlight w:val="yellow"/>
                <w:lang w:eastAsia="pt-BR"/>
              </w:rPr>
              <w:t>[Zona C – Amarela]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76DC5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18,26</w:t>
            </w:r>
          </w:p>
        </w:tc>
      </w:tr>
      <w:tr w:rsidR="00457469" w:rsidRPr="00457469" w14:paraId="24098E14" w14:textId="77777777" w:rsidTr="00F37EFF">
        <w:tc>
          <w:tcPr>
            <w:tcW w:w="4819" w:type="dxa"/>
          </w:tcPr>
          <w:p w14:paraId="61745A48" w14:textId="77777777" w:rsidR="00457469" w:rsidRPr="00457469" w:rsidRDefault="00457469" w:rsidP="00457469">
            <w:pPr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76, Lotes 01 ao 04                                                  </w:t>
            </w: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shd w:val="clear" w:color="auto" w:fill="00B0F0"/>
                <w:lang w:eastAsia="pt-BR"/>
              </w:rPr>
              <w:t xml:space="preserve"> </w:t>
            </w:r>
          </w:p>
        </w:tc>
        <w:tc>
          <w:tcPr>
            <w:tcW w:w="2410" w:type="dxa"/>
          </w:tcPr>
          <w:p w14:paraId="47B85EE9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shd w:val="clear" w:color="auto" w:fill="00B0F0"/>
                <w:lang w:eastAsia="pt-BR"/>
              </w:rPr>
              <w:t>[Zona B – Azul]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DF9EC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36,54</w:t>
            </w:r>
          </w:p>
        </w:tc>
      </w:tr>
      <w:tr w:rsidR="00457469" w:rsidRPr="00457469" w14:paraId="0AD2F088" w14:textId="77777777" w:rsidTr="00F37EFF">
        <w:tc>
          <w:tcPr>
            <w:tcW w:w="4819" w:type="dxa"/>
          </w:tcPr>
          <w:p w14:paraId="1D9C69B6" w14:textId="77777777" w:rsidR="00457469" w:rsidRPr="00457469" w:rsidRDefault="00457469" w:rsidP="00457469">
            <w:pPr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76, Lotes 05 ao 24                                             </w:t>
            </w:r>
          </w:p>
        </w:tc>
        <w:tc>
          <w:tcPr>
            <w:tcW w:w="2410" w:type="dxa"/>
          </w:tcPr>
          <w:p w14:paraId="149039CB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highlight w:val="yellow"/>
                <w:lang w:eastAsia="pt-BR"/>
              </w:rPr>
              <w:t>[Zona C – Amarela]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05EFF1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18,26</w:t>
            </w:r>
          </w:p>
        </w:tc>
      </w:tr>
      <w:tr w:rsidR="00457469" w:rsidRPr="00457469" w14:paraId="5225FD28" w14:textId="77777777" w:rsidTr="00F37EFF">
        <w:tc>
          <w:tcPr>
            <w:tcW w:w="4819" w:type="dxa"/>
          </w:tcPr>
          <w:p w14:paraId="59624E2C" w14:textId="77777777" w:rsidR="00457469" w:rsidRPr="00457469" w:rsidRDefault="00457469" w:rsidP="00457469">
            <w:pPr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78, Lotes 01 ao 03                                           </w:t>
            </w:r>
          </w:p>
        </w:tc>
        <w:tc>
          <w:tcPr>
            <w:tcW w:w="2410" w:type="dxa"/>
          </w:tcPr>
          <w:p w14:paraId="2B5DD3BD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highlight w:val="red"/>
                <w:lang w:eastAsia="pt-BR"/>
              </w:rPr>
              <w:t>[Zona D – Vermelho]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90C6C3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6,93</w:t>
            </w:r>
          </w:p>
        </w:tc>
      </w:tr>
      <w:tr w:rsidR="00457469" w:rsidRPr="00457469" w14:paraId="00D9546A" w14:textId="77777777" w:rsidTr="00F37EFF">
        <w:tc>
          <w:tcPr>
            <w:tcW w:w="4819" w:type="dxa"/>
          </w:tcPr>
          <w:p w14:paraId="166DCAF7" w14:textId="77777777" w:rsidR="00457469" w:rsidRPr="00457469" w:rsidRDefault="00457469" w:rsidP="00457469">
            <w:pPr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78, Lotes 04 e 25                                               </w:t>
            </w:r>
          </w:p>
        </w:tc>
        <w:tc>
          <w:tcPr>
            <w:tcW w:w="2410" w:type="dxa"/>
          </w:tcPr>
          <w:p w14:paraId="0D101AA2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highlight w:val="yellow"/>
                <w:lang w:eastAsia="pt-BR"/>
              </w:rPr>
              <w:t>[Zona C – Amarela]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DA7578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18,26</w:t>
            </w:r>
          </w:p>
        </w:tc>
      </w:tr>
      <w:tr w:rsidR="00457469" w:rsidRPr="00457469" w14:paraId="7FAD0D9D" w14:textId="77777777" w:rsidTr="00F37EFF">
        <w:tc>
          <w:tcPr>
            <w:tcW w:w="4819" w:type="dxa"/>
          </w:tcPr>
          <w:p w14:paraId="2C88157D" w14:textId="77777777" w:rsidR="00457469" w:rsidRPr="00457469" w:rsidRDefault="00457469" w:rsidP="00457469">
            <w:pPr>
              <w:tabs>
                <w:tab w:val="left" w:pos="4275"/>
              </w:tabs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79, Lotes 01 ao 04 </w:t>
            </w: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ab/>
              <w:t xml:space="preserve">          </w:t>
            </w:r>
          </w:p>
        </w:tc>
        <w:tc>
          <w:tcPr>
            <w:tcW w:w="2410" w:type="dxa"/>
          </w:tcPr>
          <w:p w14:paraId="7BAD31FA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shd w:val="clear" w:color="auto" w:fill="00B0F0"/>
                <w:lang w:eastAsia="pt-BR"/>
              </w:rPr>
              <w:t>[Zona B – Azul]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6339CC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36,54</w:t>
            </w:r>
          </w:p>
        </w:tc>
      </w:tr>
      <w:tr w:rsidR="00457469" w:rsidRPr="00457469" w14:paraId="36B4ECE2" w14:textId="77777777" w:rsidTr="00F37EFF">
        <w:tc>
          <w:tcPr>
            <w:tcW w:w="4819" w:type="dxa"/>
          </w:tcPr>
          <w:p w14:paraId="2CF03D51" w14:textId="77777777" w:rsidR="00457469" w:rsidRPr="00457469" w:rsidRDefault="00457469" w:rsidP="00457469">
            <w:pPr>
              <w:tabs>
                <w:tab w:val="left" w:pos="4545"/>
              </w:tabs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79, Lotes 05 ao 18                                             </w:t>
            </w:r>
          </w:p>
        </w:tc>
        <w:tc>
          <w:tcPr>
            <w:tcW w:w="2410" w:type="dxa"/>
          </w:tcPr>
          <w:p w14:paraId="176D1AE1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highlight w:val="yellow"/>
                <w:lang w:eastAsia="pt-BR"/>
              </w:rPr>
              <w:t>[Zona C – Amarela]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ACE408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18,26</w:t>
            </w:r>
          </w:p>
        </w:tc>
      </w:tr>
      <w:tr w:rsidR="00457469" w:rsidRPr="00457469" w14:paraId="2194ED69" w14:textId="77777777" w:rsidTr="00F37EFF">
        <w:tc>
          <w:tcPr>
            <w:tcW w:w="4819" w:type="dxa"/>
          </w:tcPr>
          <w:p w14:paraId="55F07C1B" w14:textId="77777777" w:rsidR="00457469" w:rsidRPr="00457469" w:rsidRDefault="00457469" w:rsidP="00457469">
            <w:pPr>
              <w:tabs>
                <w:tab w:val="left" w:pos="4365"/>
              </w:tabs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80, Lotes 01 ao 18 </w:t>
            </w: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ab/>
              <w:t xml:space="preserve">  </w:t>
            </w:r>
          </w:p>
        </w:tc>
        <w:tc>
          <w:tcPr>
            <w:tcW w:w="2410" w:type="dxa"/>
          </w:tcPr>
          <w:p w14:paraId="05D60821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highlight w:val="yellow"/>
                <w:lang w:eastAsia="pt-BR"/>
              </w:rPr>
              <w:t>[Zona C – Amarela]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02982D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18,26</w:t>
            </w:r>
          </w:p>
        </w:tc>
      </w:tr>
      <w:tr w:rsidR="00457469" w:rsidRPr="00457469" w14:paraId="24EA0000" w14:textId="77777777" w:rsidTr="00F37EFF">
        <w:tc>
          <w:tcPr>
            <w:tcW w:w="4819" w:type="dxa"/>
          </w:tcPr>
          <w:p w14:paraId="6964A0BF" w14:textId="77777777" w:rsidR="00457469" w:rsidRPr="00457469" w:rsidRDefault="00457469" w:rsidP="00457469">
            <w:pPr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81, Lotes 01 ao 05                                                  </w:t>
            </w:r>
          </w:p>
        </w:tc>
        <w:tc>
          <w:tcPr>
            <w:tcW w:w="2410" w:type="dxa"/>
          </w:tcPr>
          <w:p w14:paraId="5477A3CA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shd w:val="clear" w:color="auto" w:fill="00B0F0"/>
                <w:lang w:eastAsia="pt-BR"/>
              </w:rPr>
              <w:t>[Zona B – Azul]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D36583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36,54</w:t>
            </w:r>
          </w:p>
        </w:tc>
      </w:tr>
      <w:tr w:rsidR="00457469" w:rsidRPr="00457469" w14:paraId="358FF4B0" w14:textId="77777777" w:rsidTr="00F37EFF">
        <w:tc>
          <w:tcPr>
            <w:tcW w:w="4819" w:type="dxa"/>
          </w:tcPr>
          <w:p w14:paraId="400EB653" w14:textId="77777777" w:rsidR="00457469" w:rsidRPr="00457469" w:rsidRDefault="00457469" w:rsidP="00457469">
            <w:pPr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81, Lotes 06 ao 26                                            </w:t>
            </w:r>
          </w:p>
        </w:tc>
        <w:tc>
          <w:tcPr>
            <w:tcW w:w="2410" w:type="dxa"/>
          </w:tcPr>
          <w:p w14:paraId="0F755C15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highlight w:val="yellow"/>
                <w:lang w:eastAsia="pt-BR"/>
              </w:rPr>
              <w:t>[Zona C – Amarela]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5A4183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18,26</w:t>
            </w:r>
          </w:p>
        </w:tc>
      </w:tr>
      <w:tr w:rsidR="00457469" w:rsidRPr="00457469" w14:paraId="0FDB377F" w14:textId="77777777" w:rsidTr="00F37EFF">
        <w:tc>
          <w:tcPr>
            <w:tcW w:w="4819" w:type="dxa"/>
          </w:tcPr>
          <w:p w14:paraId="6EAAE352" w14:textId="77777777" w:rsidR="00457469" w:rsidRPr="00457469" w:rsidRDefault="00457469" w:rsidP="00457469">
            <w:pPr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83, Lotes 01 e 02                                             </w:t>
            </w:r>
          </w:p>
        </w:tc>
        <w:tc>
          <w:tcPr>
            <w:tcW w:w="2410" w:type="dxa"/>
          </w:tcPr>
          <w:p w14:paraId="2CDFA365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highlight w:val="red"/>
                <w:lang w:eastAsia="pt-BR"/>
              </w:rPr>
              <w:t>[Zona D – Vermelho]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8C3508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6,93</w:t>
            </w:r>
          </w:p>
        </w:tc>
      </w:tr>
      <w:tr w:rsidR="00457469" w:rsidRPr="00457469" w14:paraId="1D6CC41E" w14:textId="77777777" w:rsidTr="00F37EFF">
        <w:tc>
          <w:tcPr>
            <w:tcW w:w="4819" w:type="dxa"/>
          </w:tcPr>
          <w:p w14:paraId="67ECB077" w14:textId="77777777" w:rsidR="00457469" w:rsidRPr="00457469" w:rsidRDefault="00457469" w:rsidP="00457469">
            <w:pPr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83, Lotes 03 ao 19                                             </w:t>
            </w:r>
          </w:p>
        </w:tc>
        <w:tc>
          <w:tcPr>
            <w:tcW w:w="2410" w:type="dxa"/>
          </w:tcPr>
          <w:p w14:paraId="7E3AC14F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highlight w:val="yellow"/>
                <w:lang w:eastAsia="pt-BR"/>
              </w:rPr>
              <w:t>[Zona C – Amarela]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6EC1C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18,26</w:t>
            </w:r>
          </w:p>
        </w:tc>
      </w:tr>
      <w:tr w:rsidR="00457469" w:rsidRPr="00457469" w14:paraId="5BD3EED4" w14:textId="77777777" w:rsidTr="00F37EFF">
        <w:tc>
          <w:tcPr>
            <w:tcW w:w="4819" w:type="dxa"/>
          </w:tcPr>
          <w:p w14:paraId="70AC737C" w14:textId="77777777" w:rsidR="00457469" w:rsidRPr="00457469" w:rsidRDefault="00457469" w:rsidP="00457469">
            <w:pPr>
              <w:tabs>
                <w:tab w:val="left" w:pos="4290"/>
              </w:tabs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84, Lotes 01 ao 04 </w:t>
            </w: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ab/>
              <w:t xml:space="preserve">          </w:t>
            </w:r>
          </w:p>
        </w:tc>
        <w:tc>
          <w:tcPr>
            <w:tcW w:w="2410" w:type="dxa"/>
          </w:tcPr>
          <w:p w14:paraId="22D74BEB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shd w:val="clear" w:color="auto" w:fill="00B0F0"/>
                <w:lang w:eastAsia="pt-BR"/>
              </w:rPr>
              <w:t>[Zona B – Azul]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883131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36,54</w:t>
            </w:r>
          </w:p>
        </w:tc>
      </w:tr>
      <w:tr w:rsidR="00457469" w:rsidRPr="00457469" w14:paraId="73CF6B78" w14:textId="77777777" w:rsidTr="00F37EFF">
        <w:tc>
          <w:tcPr>
            <w:tcW w:w="4819" w:type="dxa"/>
          </w:tcPr>
          <w:p w14:paraId="6C7E2689" w14:textId="77777777" w:rsidR="00457469" w:rsidRPr="00457469" w:rsidRDefault="00457469" w:rsidP="00457469">
            <w:pPr>
              <w:tabs>
                <w:tab w:val="left" w:pos="4560"/>
              </w:tabs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84, Lotes 05 ao 18                                           </w:t>
            </w:r>
          </w:p>
        </w:tc>
        <w:tc>
          <w:tcPr>
            <w:tcW w:w="2410" w:type="dxa"/>
          </w:tcPr>
          <w:p w14:paraId="3E9948B6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highlight w:val="red"/>
                <w:lang w:eastAsia="pt-BR"/>
              </w:rPr>
              <w:t>[Zona D – Vermelho]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873A2C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6,93</w:t>
            </w:r>
          </w:p>
        </w:tc>
      </w:tr>
      <w:tr w:rsidR="00457469" w:rsidRPr="00457469" w14:paraId="5AC0B1DF" w14:textId="77777777" w:rsidTr="00F37EFF">
        <w:tc>
          <w:tcPr>
            <w:tcW w:w="4819" w:type="dxa"/>
          </w:tcPr>
          <w:p w14:paraId="775AD15A" w14:textId="77777777" w:rsidR="00457469" w:rsidRPr="00457469" w:rsidRDefault="00457469" w:rsidP="00457469">
            <w:pPr>
              <w:tabs>
                <w:tab w:val="left" w:pos="4305"/>
              </w:tabs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>- Quadra 85, Lotes 01 ao 18</w:t>
            </w: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ab/>
            </w:r>
          </w:p>
        </w:tc>
        <w:tc>
          <w:tcPr>
            <w:tcW w:w="2410" w:type="dxa"/>
          </w:tcPr>
          <w:p w14:paraId="721E6626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highlight w:val="red"/>
                <w:lang w:eastAsia="pt-BR"/>
              </w:rPr>
              <w:t>[Zona D – Vermelho]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1B4C5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6,93</w:t>
            </w:r>
          </w:p>
        </w:tc>
      </w:tr>
      <w:tr w:rsidR="00457469" w:rsidRPr="00457469" w14:paraId="184DD269" w14:textId="77777777" w:rsidTr="00F37EFF">
        <w:tc>
          <w:tcPr>
            <w:tcW w:w="4819" w:type="dxa"/>
          </w:tcPr>
          <w:p w14:paraId="2D749CB8" w14:textId="77777777" w:rsidR="00457469" w:rsidRPr="00457469" w:rsidRDefault="00457469" w:rsidP="00457469">
            <w:pPr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86, Lotes 01 ao 05                                                   </w:t>
            </w:r>
          </w:p>
        </w:tc>
        <w:tc>
          <w:tcPr>
            <w:tcW w:w="2410" w:type="dxa"/>
          </w:tcPr>
          <w:p w14:paraId="6DACF71D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shd w:val="clear" w:color="auto" w:fill="00B0F0"/>
                <w:lang w:eastAsia="pt-BR"/>
              </w:rPr>
              <w:t>[Zona B – Azul]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90FD30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36,54</w:t>
            </w:r>
          </w:p>
        </w:tc>
      </w:tr>
      <w:tr w:rsidR="00457469" w:rsidRPr="00457469" w14:paraId="75A7EABF" w14:textId="77777777" w:rsidTr="00F37EFF">
        <w:tc>
          <w:tcPr>
            <w:tcW w:w="4819" w:type="dxa"/>
          </w:tcPr>
          <w:p w14:paraId="7C8DD3EB" w14:textId="77777777" w:rsidR="00457469" w:rsidRPr="00457469" w:rsidRDefault="00457469" w:rsidP="00457469">
            <w:pPr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86, Lotes 06 ao 26                                             </w:t>
            </w:r>
          </w:p>
        </w:tc>
        <w:tc>
          <w:tcPr>
            <w:tcW w:w="2410" w:type="dxa"/>
          </w:tcPr>
          <w:p w14:paraId="6807CD0A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highlight w:val="yellow"/>
                <w:lang w:eastAsia="pt-BR"/>
              </w:rPr>
              <w:t>[Zona C – Amarela]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51DD6A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18,26</w:t>
            </w:r>
          </w:p>
        </w:tc>
      </w:tr>
      <w:tr w:rsidR="00457469" w:rsidRPr="00457469" w14:paraId="35833D42" w14:textId="77777777" w:rsidTr="00F37EFF">
        <w:tc>
          <w:tcPr>
            <w:tcW w:w="4819" w:type="dxa"/>
          </w:tcPr>
          <w:p w14:paraId="45E586EA" w14:textId="77777777" w:rsidR="00457469" w:rsidRPr="00457469" w:rsidRDefault="00457469" w:rsidP="00457469">
            <w:pPr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lastRenderedPageBreak/>
              <w:t xml:space="preserve">- Quadra 87, Lotes 01,03 ao 08                   </w:t>
            </w:r>
          </w:p>
        </w:tc>
        <w:tc>
          <w:tcPr>
            <w:tcW w:w="2410" w:type="dxa"/>
          </w:tcPr>
          <w:p w14:paraId="11759DA5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highlight w:val="red"/>
                <w:lang w:eastAsia="pt-BR"/>
              </w:rPr>
              <w:t>[Zona D – Vermelho]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2D863A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6,93</w:t>
            </w:r>
          </w:p>
        </w:tc>
      </w:tr>
      <w:tr w:rsidR="00457469" w:rsidRPr="00457469" w14:paraId="066C4F53" w14:textId="77777777" w:rsidTr="00F37EFF">
        <w:tc>
          <w:tcPr>
            <w:tcW w:w="4819" w:type="dxa"/>
          </w:tcPr>
          <w:p w14:paraId="06D1CCD2" w14:textId="77777777" w:rsidR="00457469" w:rsidRPr="00457469" w:rsidRDefault="00457469" w:rsidP="00457469">
            <w:pPr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87, Lotes 02                                                      </w:t>
            </w:r>
          </w:p>
        </w:tc>
        <w:tc>
          <w:tcPr>
            <w:tcW w:w="2410" w:type="dxa"/>
          </w:tcPr>
          <w:p w14:paraId="39AB3E79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highlight w:val="yellow"/>
                <w:lang w:eastAsia="pt-BR"/>
              </w:rPr>
              <w:t>[Zona C – Amarela]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88BE8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18,26</w:t>
            </w:r>
          </w:p>
        </w:tc>
      </w:tr>
      <w:tr w:rsidR="00457469" w:rsidRPr="00457469" w14:paraId="55EF876F" w14:textId="77777777" w:rsidTr="00F37EFF">
        <w:tc>
          <w:tcPr>
            <w:tcW w:w="4819" w:type="dxa"/>
          </w:tcPr>
          <w:p w14:paraId="042BE95D" w14:textId="77777777" w:rsidR="00457469" w:rsidRPr="00457469" w:rsidRDefault="00457469" w:rsidP="00457469">
            <w:pPr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88, Lotes 01 ao 05                                           </w:t>
            </w:r>
          </w:p>
        </w:tc>
        <w:tc>
          <w:tcPr>
            <w:tcW w:w="2410" w:type="dxa"/>
          </w:tcPr>
          <w:p w14:paraId="23A44FD5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highlight w:val="red"/>
                <w:lang w:eastAsia="pt-BR"/>
              </w:rPr>
              <w:t>[Zona D – Vermelho]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9756F2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6,93</w:t>
            </w:r>
          </w:p>
        </w:tc>
      </w:tr>
      <w:tr w:rsidR="00457469" w:rsidRPr="00457469" w14:paraId="262BF6CC" w14:textId="77777777" w:rsidTr="00F37EFF">
        <w:tc>
          <w:tcPr>
            <w:tcW w:w="4819" w:type="dxa"/>
          </w:tcPr>
          <w:p w14:paraId="612BA189" w14:textId="77777777" w:rsidR="00457469" w:rsidRPr="00457469" w:rsidRDefault="00457469" w:rsidP="00457469">
            <w:pPr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88, Lotes 06 ao 13                                            </w:t>
            </w:r>
          </w:p>
        </w:tc>
        <w:tc>
          <w:tcPr>
            <w:tcW w:w="2410" w:type="dxa"/>
          </w:tcPr>
          <w:p w14:paraId="61E0FA68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highlight w:val="yellow"/>
                <w:lang w:eastAsia="pt-BR"/>
              </w:rPr>
              <w:t>[Zona C – Amarela]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3485E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18,26</w:t>
            </w:r>
          </w:p>
        </w:tc>
      </w:tr>
      <w:tr w:rsidR="00457469" w:rsidRPr="00457469" w14:paraId="45CBBE86" w14:textId="77777777" w:rsidTr="00F37EFF">
        <w:tc>
          <w:tcPr>
            <w:tcW w:w="4819" w:type="dxa"/>
          </w:tcPr>
          <w:p w14:paraId="7FA7AFDF" w14:textId="77777777" w:rsidR="00457469" w:rsidRPr="00457469" w:rsidRDefault="00457469" w:rsidP="00457469">
            <w:pPr>
              <w:tabs>
                <w:tab w:val="left" w:pos="4395"/>
              </w:tabs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89, Lotes 01 ao 04 </w:t>
            </w: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ab/>
              <w:t xml:space="preserve">        </w:t>
            </w:r>
          </w:p>
        </w:tc>
        <w:tc>
          <w:tcPr>
            <w:tcW w:w="2410" w:type="dxa"/>
          </w:tcPr>
          <w:p w14:paraId="5F12EDF4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shd w:val="clear" w:color="auto" w:fill="00B0F0"/>
                <w:lang w:eastAsia="pt-BR"/>
              </w:rPr>
              <w:t>[Zona B – Azul]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F91DD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36,54</w:t>
            </w:r>
          </w:p>
        </w:tc>
      </w:tr>
      <w:tr w:rsidR="00457469" w:rsidRPr="00457469" w14:paraId="0C9BD052" w14:textId="77777777" w:rsidTr="00F37EFF">
        <w:tc>
          <w:tcPr>
            <w:tcW w:w="4819" w:type="dxa"/>
          </w:tcPr>
          <w:p w14:paraId="3459029B" w14:textId="77777777" w:rsidR="00457469" w:rsidRPr="00457469" w:rsidRDefault="00457469" w:rsidP="00457469">
            <w:pPr>
              <w:tabs>
                <w:tab w:val="left" w:pos="4440"/>
              </w:tabs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89, Lotes 05 ao 18                                           </w:t>
            </w:r>
          </w:p>
        </w:tc>
        <w:tc>
          <w:tcPr>
            <w:tcW w:w="2410" w:type="dxa"/>
          </w:tcPr>
          <w:p w14:paraId="55C5CBAD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highlight w:val="red"/>
                <w:lang w:eastAsia="pt-BR"/>
              </w:rPr>
              <w:t>[Zona D – Vermelho]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37DBF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6,93</w:t>
            </w:r>
          </w:p>
        </w:tc>
      </w:tr>
      <w:tr w:rsidR="00457469" w:rsidRPr="00457469" w14:paraId="47B444DC" w14:textId="77777777" w:rsidTr="00F37EFF">
        <w:tc>
          <w:tcPr>
            <w:tcW w:w="4819" w:type="dxa"/>
          </w:tcPr>
          <w:p w14:paraId="50939BA6" w14:textId="77777777" w:rsidR="00457469" w:rsidRPr="00457469" w:rsidRDefault="00457469" w:rsidP="00457469">
            <w:pPr>
              <w:tabs>
                <w:tab w:val="left" w:pos="4320"/>
              </w:tabs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>- Quadra 90, Lotes 01 ao 18</w:t>
            </w: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ab/>
              <w:t xml:space="preserve"> </w:t>
            </w:r>
          </w:p>
        </w:tc>
        <w:tc>
          <w:tcPr>
            <w:tcW w:w="2410" w:type="dxa"/>
          </w:tcPr>
          <w:p w14:paraId="49C7228B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highlight w:val="red"/>
                <w:lang w:eastAsia="pt-BR"/>
              </w:rPr>
              <w:t>[Zona D – Vermelho]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851645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6,93</w:t>
            </w:r>
          </w:p>
        </w:tc>
      </w:tr>
      <w:tr w:rsidR="00457469" w:rsidRPr="00457469" w14:paraId="50647138" w14:textId="77777777" w:rsidTr="00F37EFF">
        <w:tc>
          <w:tcPr>
            <w:tcW w:w="4819" w:type="dxa"/>
          </w:tcPr>
          <w:p w14:paraId="69C2860F" w14:textId="77777777" w:rsidR="00457469" w:rsidRPr="00457469" w:rsidRDefault="00457469" w:rsidP="00457469">
            <w:pPr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91, Lotes 01 ao 04                                                   </w:t>
            </w:r>
          </w:p>
        </w:tc>
        <w:tc>
          <w:tcPr>
            <w:tcW w:w="2410" w:type="dxa"/>
          </w:tcPr>
          <w:p w14:paraId="669DDAFE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shd w:val="clear" w:color="auto" w:fill="00B0F0"/>
                <w:lang w:eastAsia="pt-BR"/>
              </w:rPr>
              <w:t>[Zona B – Azul]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E7318B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36,54</w:t>
            </w:r>
          </w:p>
        </w:tc>
      </w:tr>
      <w:tr w:rsidR="00457469" w:rsidRPr="00457469" w14:paraId="56EB0718" w14:textId="77777777" w:rsidTr="00F37EFF">
        <w:tc>
          <w:tcPr>
            <w:tcW w:w="4819" w:type="dxa"/>
          </w:tcPr>
          <w:p w14:paraId="38585560" w14:textId="77777777" w:rsidR="00457469" w:rsidRPr="00457469" w:rsidRDefault="00457469" w:rsidP="00457469">
            <w:pPr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91, Lotes 05 ao 24                                             </w:t>
            </w:r>
          </w:p>
        </w:tc>
        <w:tc>
          <w:tcPr>
            <w:tcW w:w="2410" w:type="dxa"/>
          </w:tcPr>
          <w:p w14:paraId="2FD00A29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highlight w:val="yellow"/>
                <w:lang w:eastAsia="pt-BR"/>
              </w:rPr>
              <w:t>[Zona C – Amarela]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2288E8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18,26</w:t>
            </w:r>
          </w:p>
        </w:tc>
      </w:tr>
      <w:tr w:rsidR="00457469" w:rsidRPr="00457469" w14:paraId="3735B6CE" w14:textId="77777777" w:rsidTr="00F37EFF">
        <w:tc>
          <w:tcPr>
            <w:tcW w:w="4819" w:type="dxa"/>
          </w:tcPr>
          <w:p w14:paraId="117C0341" w14:textId="77777777" w:rsidR="00457469" w:rsidRPr="00457469" w:rsidRDefault="00457469" w:rsidP="00457469">
            <w:pPr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92, Lotes 01 ao 04                                             </w:t>
            </w:r>
          </w:p>
        </w:tc>
        <w:tc>
          <w:tcPr>
            <w:tcW w:w="2410" w:type="dxa"/>
          </w:tcPr>
          <w:p w14:paraId="5D959ECA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highlight w:val="yellow"/>
                <w:lang w:eastAsia="pt-BR"/>
              </w:rPr>
              <w:t>[Zona C – Amarela]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9A4D7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18,26</w:t>
            </w:r>
          </w:p>
        </w:tc>
      </w:tr>
      <w:tr w:rsidR="00457469" w:rsidRPr="00457469" w14:paraId="0382714C" w14:textId="77777777" w:rsidTr="00F37EFF">
        <w:tc>
          <w:tcPr>
            <w:tcW w:w="4819" w:type="dxa"/>
          </w:tcPr>
          <w:p w14:paraId="22B2C97D" w14:textId="77777777" w:rsidR="00457469" w:rsidRPr="00457469" w:rsidRDefault="00457469" w:rsidP="00457469">
            <w:pPr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92, Lotes 05 ao 21                                           </w:t>
            </w:r>
          </w:p>
        </w:tc>
        <w:tc>
          <w:tcPr>
            <w:tcW w:w="2410" w:type="dxa"/>
          </w:tcPr>
          <w:p w14:paraId="3FE89348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highlight w:val="red"/>
                <w:lang w:eastAsia="pt-BR"/>
              </w:rPr>
              <w:t>[Zona D – Vermelho]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706F3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6,93</w:t>
            </w:r>
          </w:p>
        </w:tc>
      </w:tr>
      <w:tr w:rsidR="00457469" w:rsidRPr="00457469" w14:paraId="53944A21" w14:textId="77777777" w:rsidTr="00F37EFF">
        <w:tc>
          <w:tcPr>
            <w:tcW w:w="4819" w:type="dxa"/>
          </w:tcPr>
          <w:p w14:paraId="3E411BFE" w14:textId="77777777" w:rsidR="00457469" w:rsidRPr="00457469" w:rsidRDefault="00457469" w:rsidP="00457469">
            <w:pPr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93, Lotes 01 ao 10                                           </w:t>
            </w:r>
          </w:p>
        </w:tc>
        <w:tc>
          <w:tcPr>
            <w:tcW w:w="2410" w:type="dxa"/>
          </w:tcPr>
          <w:p w14:paraId="62DBBFA1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highlight w:val="red"/>
                <w:lang w:eastAsia="pt-BR"/>
              </w:rPr>
              <w:t>[Zona D – Vermelho]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5373F5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6,93</w:t>
            </w:r>
          </w:p>
        </w:tc>
      </w:tr>
      <w:tr w:rsidR="00457469" w:rsidRPr="00457469" w14:paraId="75D3B941" w14:textId="77777777" w:rsidTr="00F37EFF">
        <w:tc>
          <w:tcPr>
            <w:tcW w:w="4819" w:type="dxa"/>
          </w:tcPr>
          <w:p w14:paraId="7AECC2CE" w14:textId="77777777" w:rsidR="00457469" w:rsidRPr="00457469" w:rsidRDefault="00457469" w:rsidP="00457469">
            <w:pPr>
              <w:tabs>
                <w:tab w:val="left" w:pos="4320"/>
              </w:tabs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>- Quadra 94, Lotes 01 ao 20</w:t>
            </w: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ab/>
            </w:r>
          </w:p>
        </w:tc>
        <w:tc>
          <w:tcPr>
            <w:tcW w:w="2410" w:type="dxa"/>
          </w:tcPr>
          <w:p w14:paraId="67FA4B79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highlight w:val="red"/>
                <w:lang w:eastAsia="pt-BR"/>
              </w:rPr>
              <w:t>[Zona D – Vermelho]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2E5DDE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6,93</w:t>
            </w:r>
          </w:p>
        </w:tc>
      </w:tr>
      <w:tr w:rsidR="00457469" w:rsidRPr="00457469" w14:paraId="6F36EDF7" w14:textId="77777777" w:rsidTr="00F37EFF">
        <w:tc>
          <w:tcPr>
            <w:tcW w:w="4819" w:type="dxa"/>
          </w:tcPr>
          <w:p w14:paraId="5676E7E0" w14:textId="77777777" w:rsidR="00457469" w:rsidRPr="00457469" w:rsidRDefault="00457469" w:rsidP="00457469">
            <w:pPr>
              <w:tabs>
                <w:tab w:val="left" w:pos="4320"/>
              </w:tabs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>- Quadra 95, Lotes 01 ao 20</w:t>
            </w: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ab/>
              <w:t xml:space="preserve"> </w:t>
            </w:r>
          </w:p>
        </w:tc>
        <w:tc>
          <w:tcPr>
            <w:tcW w:w="2410" w:type="dxa"/>
          </w:tcPr>
          <w:p w14:paraId="2AAA608E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highlight w:val="red"/>
                <w:lang w:eastAsia="pt-BR"/>
              </w:rPr>
              <w:t>[Zona D – Vermelho]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46FBCE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6,93</w:t>
            </w:r>
          </w:p>
        </w:tc>
      </w:tr>
      <w:tr w:rsidR="00457469" w:rsidRPr="00457469" w14:paraId="10D18CB7" w14:textId="77777777" w:rsidTr="00F37EFF">
        <w:tc>
          <w:tcPr>
            <w:tcW w:w="4819" w:type="dxa"/>
          </w:tcPr>
          <w:p w14:paraId="29541EA8" w14:textId="77777777" w:rsidR="00457469" w:rsidRPr="00457469" w:rsidRDefault="00457469" w:rsidP="00457469">
            <w:pPr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96, Lotes 01 ao 04                                                   </w:t>
            </w:r>
          </w:p>
        </w:tc>
        <w:tc>
          <w:tcPr>
            <w:tcW w:w="2410" w:type="dxa"/>
          </w:tcPr>
          <w:p w14:paraId="1B28EBAD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shd w:val="clear" w:color="auto" w:fill="00B0F0"/>
                <w:lang w:eastAsia="pt-BR"/>
              </w:rPr>
              <w:t>[Zona B – Azul]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E5FAC2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36,54</w:t>
            </w:r>
          </w:p>
        </w:tc>
      </w:tr>
      <w:tr w:rsidR="00457469" w:rsidRPr="00457469" w14:paraId="25D6578E" w14:textId="77777777" w:rsidTr="00F37EFF">
        <w:tc>
          <w:tcPr>
            <w:tcW w:w="4819" w:type="dxa"/>
          </w:tcPr>
          <w:p w14:paraId="521010B6" w14:textId="77777777" w:rsidR="00457469" w:rsidRPr="00457469" w:rsidRDefault="00457469" w:rsidP="00457469">
            <w:pPr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96, Lotes 05 ao 24                                             </w:t>
            </w:r>
          </w:p>
        </w:tc>
        <w:tc>
          <w:tcPr>
            <w:tcW w:w="2410" w:type="dxa"/>
          </w:tcPr>
          <w:p w14:paraId="4D5DF3DA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highlight w:val="yellow"/>
                <w:lang w:eastAsia="pt-BR"/>
              </w:rPr>
              <w:t>[Zona C – Amarela]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60D4F4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18,26</w:t>
            </w:r>
          </w:p>
        </w:tc>
      </w:tr>
      <w:tr w:rsidR="00457469" w:rsidRPr="00457469" w14:paraId="73768F33" w14:textId="77777777" w:rsidTr="00F37EFF">
        <w:tc>
          <w:tcPr>
            <w:tcW w:w="4819" w:type="dxa"/>
          </w:tcPr>
          <w:p w14:paraId="2AE99DEE" w14:textId="77777777" w:rsidR="00457469" w:rsidRPr="00457469" w:rsidRDefault="00457469" w:rsidP="00457469">
            <w:pPr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97, Lotes 01 ao 04                                             </w:t>
            </w:r>
          </w:p>
        </w:tc>
        <w:tc>
          <w:tcPr>
            <w:tcW w:w="2410" w:type="dxa"/>
          </w:tcPr>
          <w:p w14:paraId="5F5C87E7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highlight w:val="yellow"/>
                <w:lang w:eastAsia="pt-BR"/>
              </w:rPr>
              <w:t>[Zona C – Amarela]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69DF4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18,26</w:t>
            </w:r>
          </w:p>
        </w:tc>
      </w:tr>
      <w:tr w:rsidR="00457469" w:rsidRPr="00457469" w14:paraId="476913BD" w14:textId="77777777" w:rsidTr="00F37EFF">
        <w:tc>
          <w:tcPr>
            <w:tcW w:w="4819" w:type="dxa"/>
          </w:tcPr>
          <w:p w14:paraId="26609795" w14:textId="77777777" w:rsidR="00457469" w:rsidRPr="00457469" w:rsidRDefault="00457469" w:rsidP="00457469">
            <w:pPr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-Quadra 97, Lotes 05 ao 22                                           </w:t>
            </w:r>
          </w:p>
        </w:tc>
        <w:tc>
          <w:tcPr>
            <w:tcW w:w="2410" w:type="dxa"/>
          </w:tcPr>
          <w:p w14:paraId="62A3F2F0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highlight w:val="red"/>
                <w:lang w:eastAsia="pt-BR"/>
              </w:rPr>
              <w:t>[Zona D – Vermelho]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BC9CA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6,93</w:t>
            </w:r>
          </w:p>
        </w:tc>
      </w:tr>
      <w:tr w:rsidR="00457469" w:rsidRPr="00457469" w14:paraId="0424BB0F" w14:textId="77777777" w:rsidTr="00F37EFF">
        <w:tc>
          <w:tcPr>
            <w:tcW w:w="4819" w:type="dxa"/>
          </w:tcPr>
          <w:p w14:paraId="25270CD5" w14:textId="77777777" w:rsidR="00457469" w:rsidRPr="00457469" w:rsidRDefault="00457469" w:rsidP="00457469">
            <w:pPr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98, Lotes 01 ao 07                                          </w:t>
            </w:r>
          </w:p>
        </w:tc>
        <w:tc>
          <w:tcPr>
            <w:tcW w:w="2410" w:type="dxa"/>
          </w:tcPr>
          <w:p w14:paraId="662412AE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highlight w:val="red"/>
                <w:lang w:eastAsia="pt-BR"/>
              </w:rPr>
              <w:t>[Zona D – Vermelho]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ED8C1C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6,93</w:t>
            </w:r>
          </w:p>
        </w:tc>
      </w:tr>
      <w:tr w:rsidR="00457469" w:rsidRPr="00457469" w14:paraId="1CB628C1" w14:textId="77777777" w:rsidTr="00F37EFF">
        <w:tc>
          <w:tcPr>
            <w:tcW w:w="4819" w:type="dxa"/>
          </w:tcPr>
          <w:p w14:paraId="1028DA5C" w14:textId="77777777" w:rsidR="00457469" w:rsidRPr="00457469" w:rsidRDefault="00457469" w:rsidP="00457469">
            <w:pPr>
              <w:tabs>
                <w:tab w:val="left" w:pos="4290"/>
              </w:tabs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>- Quadra 99, Lotes 01 ao 21</w:t>
            </w: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ab/>
            </w:r>
          </w:p>
        </w:tc>
        <w:tc>
          <w:tcPr>
            <w:tcW w:w="2410" w:type="dxa"/>
          </w:tcPr>
          <w:p w14:paraId="0A4DBFD6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highlight w:val="red"/>
                <w:lang w:eastAsia="pt-BR"/>
              </w:rPr>
              <w:t>[Zona D – Vermelho]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C521FF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6,93</w:t>
            </w:r>
          </w:p>
        </w:tc>
      </w:tr>
      <w:tr w:rsidR="00457469" w:rsidRPr="00457469" w14:paraId="19539F9E" w14:textId="77777777" w:rsidTr="00F37EFF">
        <w:tc>
          <w:tcPr>
            <w:tcW w:w="4819" w:type="dxa"/>
          </w:tcPr>
          <w:p w14:paraId="134623EC" w14:textId="77777777" w:rsidR="00457469" w:rsidRPr="00457469" w:rsidRDefault="00457469" w:rsidP="00457469">
            <w:pPr>
              <w:tabs>
                <w:tab w:val="left" w:pos="4335"/>
              </w:tabs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100, Lotes 01 ao 20 </w:t>
            </w: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ab/>
            </w:r>
          </w:p>
        </w:tc>
        <w:tc>
          <w:tcPr>
            <w:tcW w:w="2410" w:type="dxa"/>
          </w:tcPr>
          <w:p w14:paraId="04DCC3DE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highlight w:val="red"/>
                <w:lang w:eastAsia="pt-BR"/>
              </w:rPr>
              <w:t>[Zona D – Vermelho]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52D8CB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6,93</w:t>
            </w:r>
          </w:p>
        </w:tc>
      </w:tr>
      <w:tr w:rsidR="00457469" w:rsidRPr="00457469" w14:paraId="3168EC90" w14:textId="77777777" w:rsidTr="00F37EFF">
        <w:tc>
          <w:tcPr>
            <w:tcW w:w="4819" w:type="dxa"/>
          </w:tcPr>
          <w:p w14:paraId="381F28E5" w14:textId="77777777" w:rsidR="00457469" w:rsidRPr="00457469" w:rsidRDefault="00457469" w:rsidP="00457469">
            <w:pPr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102, Lotes 01 ao 06                                          </w:t>
            </w:r>
          </w:p>
        </w:tc>
        <w:tc>
          <w:tcPr>
            <w:tcW w:w="2410" w:type="dxa"/>
          </w:tcPr>
          <w:p w14:paraId="1E70B162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highlight w:val="yellow"/>
                <w:lang w:eastAsia="pt-BR"/>
              </w:rPr>
              <w:t>[Zona C – Amarela]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1CE6C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18,26</w:t>
            </w:r>
          </w:p>
        </w:tc>
      </w:tr>
      <w:tr w:rsidR="00457469" w:rsidRPr="00457469" w14:paraId="05AA80A2" w14:textId="77777777" w:rsidTr="00F37EFF">
        <w:tc>
          <w:tcPr>
            <w:tcW w:w="4819" w:type="dxa"/>
          </w:tcPr>
          <w:p w14:paraId="2148164C" w14:textId="77777777" w:rsidR="00457469" w:rsidRPr="00457469" w:rsidRDefault="00457469" w:rsidP="00457469">
            <w:pPr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102, Lotes 07 ao 26                                        </w:t>
            </w:r>
          </w:p>
        </w:tc>
        <w:tc>
          <w:tcPr>
            <w:tcW w:w="2410" w:type="dxa"/>
          </w:tcPr>
          <w:p w14:paraId="658C2E1C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highlight w:val="red"/>
                <w:lang w:eastAsia="pt-BR"/>
              </w:rPr>
              <w:t>[Zona D – Vermelho]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D1D378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6,93</w:t>
            </w:r>
          </w:p>
        </w:tc>
      </w:tr>
      <w:tr w:rsidR="00457469" w:rsidRPr="00457469" w14:paraId="79268ADA" w14:textId="77777777" w:rsidTr="00F37EFF">
        <w:tc>
          <w:tcPr>
            <w:tcW w:w="4819" w:type="dxa"/>
          </w:tcPr>
          <w:p w14:paraId="791578C0" w14:textId="77777777" w:rsidR="00457469" w:rsidRPr="00457469" w:rsidRDefault="00457469" w:rsidP="00457469">
            <w:pPr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103, Lotes 01 ao 19                                        </w:t>
            </w:r>
          </w:p>
        </w:tc>
        <w:tc>
          <w:tcPr>
            <w:tcW w:w="2410" w:type="dxa"/>
          </w:tcPr>
          <w:p w14:paraId="47C65CE7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highlight w:val="red"/>
                <w:lang w:eastAsia="pt-BR"/>
              </w:rPr>
              <w:t>[Zona D – Vermelho]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E6ED33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6,93</w:t>
            </w:r>
          </w:p>
        </w:tc>
      </w:tr>
      <w:tr w:rsidR="00457469" w:rsidRPr="00457469" w14:paraId="15D69FB6" w14:textId="77777777" w:rsidTr="00F37EFF">
        <w:tc>
          <w:tcPr>
            <w:tcW w:w="4819" w:type="dxa"/>
          </w:tcPr>
          <w:p w14:paraId="56A9B86B" w14:textId="77777777" w:rsidR="00457469" w:rsidRPr="00457469" w:rsidRDefault="00457469" w:rsidP="00457469">
            <w:pPr>
              <w:tabs>
                <w:tab w:val="left" w:pos="4305"/>
              </w:tabs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>- Quadra 104, Lotes 01 ao 07B</w:t>
            </w: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ab/>
              <w:t xml:space="preserve"> </w:t>
            </w:r>
          </w:p>
        </w:tc>
        <w:tc>
          <w:tcPr>
            <w:tcW w:w="2410" w:type="dxa"/>
          </w:tcPr>
          <w:p w14:paraId="4814B803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highlight w:val="red"/>
                <w:lang w:eastAsia="pt-BR"/>
              </w:rPr>
              <w:t>[Zona D – Vermelho]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42E71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6,93</w:t>
            </w:r>
          </w:p>
        </w:tc>
      </w:tr>
      <w:tr w:rsidR="00457469" w:rsidRPr="00457469" w14:paraId="47301E75" w14:textId="77777777" w:rsidTr="00F37EFF">
        <w:tc>
          <w:tcPr>
            <w:tcW w:w="4819" w:type="dxa"/>
          </w:tcPr>
          <w:p w14:paraId="65B9C9DA" w14:textId="77777777" w:rsidR="00457469" w:rsidRPr="00457469" w:rsidRDefault="00457469" w:rsidP="00457469">
            <w:pPr>
              <w:tabs>
                <w:tab w:val="left" w:pos="4350"/>
              </w:tabs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105, Lotes 01 ao 20 </w:t>
            </w: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ab/>
            </w:r>
          </w:p>
        </w:tc>
        <w:tc>
          <w:tcPr>
            <w:tcW w:w="2410" w:type="dxa"/>
          </w:tcPr>
          <w:p w14:paraId="2381AE01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highlight w:val="red"/>
                <w:lang w:eastAsia="pt-BR"/>
              </w:rPr>
              <w:t>[Zona D – Vermelho]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FD0EDD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6,93</w:t>
            </w:r>
          </w:p>
        </w:tc>
      </w:tr>
      <w:tr w:rsidR="00457469" w:rsidRPr="00457469" w14:paraId="0D361D44" w14:textId="77777777" w:rsidTr="00F37EFF">
        <w:tc>
          <w:tcPr>
            <w:tcW w:w="4819" w:type="dxa"/>
          </w:tcPr>
          <w:p w14:paraId="1C0D571B" w14:textId="77777777" w:rsidR="00457469" w:rsidRPr="00457469" w:rsidRDefault="00457469" w:rsidP="00457469">
            <w:pPr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107, Lotes 01 ao 04                                          </w:t>
            </w:r>
          </w:p>
        </w:tc>
        <w:tc>
          <w:tcPr>
            <w:tcW w:w="2410" w:type="dxa"/>
          </w:tcPr>
          <w:p w14:paraId="46D3702A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highlight w:val="yellow"/>
                <w:lang w:eastAsia="pt-BR"/>
              </w:rPr>
              <w:t>[Zona C – Amarela]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82CE6E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18,26</w:t>
            </w:r>
          </w:p>
        </w:tc>
      </w:tr>
      <w:tr w:rsidR="00457469" w:rsidRPr="00457469" w14:paraId="476D3659" w14:textId="77777777" w:rsidTr="00F37EFF">
        <w:tc>
          <w:tcPr>
            <w:tcW w:w="4819" w:type="dxa"/>
          </w:tcPr>
          <w:p w14:paraId="700D823B" w14:textId="77777777" w:rsidR="00457469" w:rsidRPr="00457469" w:rsidRDefault="00457469" w:rsidP="00457469">
            <w:pPr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107, Lotes 05 ao 22                                         </w:t>
            </w:r>
          </w:p>
        </w:tc>
        <w:tc>
          <w:tcPr>
            <w:tcW w:w="2410" w:type="dxa"/>
          </w:tcPr>
          <w:p w14:paraId="514A0B0B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highlight w:val="red"/>
                <w:lang w:eastAsia="pt-BR"/>
              </w:rPr>
              <w:t>[Zona D – Vermelho]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67758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6,93</w:t>
            </w:r>
          </w:p>
        </w:tc>
      </w:tr>
      <w:tr w:rsidR="00457469" w:rsidRPr="00457469" w14:paraId="5156667A" w14:textId="77777777" w:rsidTr="00F37EFF">
        <w:tc>
          <w:tcPr>
            <w:tcW w:w="4819" w:type="dxa"/>
          </w:tcPr>
          <w:p w14:paraId="43CAC3D5" w14:textId="77777777" w:rsidR="00457469" w:rsidRPr="00457469" w:rsidRDefault="00457469" w:rsidP="00457469">
            <w:pPr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108, Lotes 01 ao 22                                        </w:t>
            </w:r>
          </w:p>
        </w:tc>
        <w:tc>
          <w:tcPr>
            <w:tcW w:w="2410" w:type="dxa"/>
          </w:tcPr>
          <w:p w14:paraId="54C79181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highlight w:val="red"/>
                <w:lang w:eastAsia="pt-BR"/>
              </w:rPr>
              <w:t>[Zona D – Vermelho]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25D483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6,93</w:t>
            </w:r>
          </w:p>
        </w:tc>
      </w:tr>
      <w:tr w:rsidR="00457469" w:rsidRPr="00457469" w14:paraId="2ABF73A1" w14:textId="77777777" w:rsidTr="00F37EFF">
        <w:tc>
          <w:tcPr>
            <w:tcW w:w="4819" w:type="dxa"/>
          </w:tcPr>
          <w:p w14:paraId="7AA63BB2" w14:textId="77777777" w:rsidR="00457469" w:rsidRPr="00457469" w:rsidRDefault="00457469" w:rsidP="00457469">
            <w:pPr>
              <w:tabs>
                <w:tab w:val="left" w:pos="4305"/>
              </w:tabs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109, Lotes 01 ao 19 </w:t>
            </w:r>
          </w:p>
        </w:tc>
        <w:tc>
          <w:tcPr>
            <w:tcW w:w="2410" w:type="dxa"/>
          </w:tcPr>
          <w:p w14:paraId="564D12A6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highlight w:val="red"/>
                <w:lang w:eastAsia="pt-BR"/>
              </w:rPr>
              <w:t>[Zona D – Vermelho]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D1553A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6,93</w:t>
            </w:r>
          </w:p>
        </w:tc>
      </w:tr>
      <w:tr w:rsidR="00457469" w:rsidRPr="00457469" w14:paraId="7F5CCDEC" w14:textId="77777777" w:rsidTr="00F37EFF">
        <w:tc>
          <w:tcPr>
            <w:tcW w:w="4819" w:type="dxa"/>
          </w:tcPr>
          <w:p w14:paraId="0DC3AE00" w14:textId="77777777" w:rsidR="00457469" w:rsidRPr="00457469" w:rsidRDefault="00457469" w:rsidP="00457469">
            <w:pPr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111, Lotes 01 ao 05                                          </w:t>
            </w:r>
          </w:p>
        </w:tc>
        <w:tc>
          <w:tcPr>
            <w:tcW w:w="2410" w:type="dxa"/>
          </w:tcPr>
          <w:p w14:paraId="26F6E68E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highlight w:val="yellow"/>
                <w:lang w:eastAsia="pt-BR"/>
              </w:rPr>
              <w:t>[Zona C – Amarela]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7A409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18,26</w:t>
            </w:r>
          </w:p>
        </w:tc>
      </w:tr>
      <w:tr w:rsidR="00457469" w:rsidRPr="00457469" w14:paraId="4A221907" w14:textId="77777777" w:rsidTr="00F37EFF">
        <w:tc>
          <w:tcPr>
            <w:tcW w:w="4819" w:type="dxa"/>
          </w:tcPr>
          <w:p w14:paraId="2654E314" w14:textId="77777777" w:rsidR="00457469" w:rsidRPr="00457469" w:rsidRDefault="00457469" w:rsidP="00457469">
            <w:pPr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112, Lotes 01 ao 21                                      </w:t>
            </w:r>
          </w:p>
        </w:tc>
        <w:tc>
          <w:tcPr>
            <w:tcW w:w="2410" w:type="dxa"/>
          </w:tcPr>
          <w:p w14:paraId="219831FC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highlight w:val="red"/>
                <w:lang w:eastAsia="pt-BR"/>
              </w:rPr>
              <w:t>[Zona D – Vermelho]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C26178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6,93</w:t>
            </w:r>
          </w:p>
        </w:tc>
      </w:tr>
      <w:tr w:rsidR="00457469" w:rsidRPr="00457469" w14:paraId="103A0CCB" w14:textId="77777777" w:rsidTr="00F37EFF">
        <w:tc>
          <w:tcPr>
            <w:tcW w:w="4819" w:type="dxa"/>
          </w:tcPr>
          <w:p w14:paraId="1926F29E" w14:textId="77777777" w:rsidR="00457469" w:rsidRPr="00457469" w:rsidRDefault="00457469" w:rsidP="00457469">
            <w:pPr>
              <w:tabs>
                <w:tab w:val="left" w:pos="4275"/>
              </w:tabs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>- Quadra 113, Lotes 01 e 02</w:t>
            </w: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ab/>
              <w:t xml:space="preserve"> </w:t>
            </w:r>
          </w:p>
        </w:tc>
        <w:tc>
          <w:tcPr>
            <w:tcW w:w="2410" w:type="dxa"/>
          </w:tcPr>
          <w:p w14:paraId="06365F69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highlight w:val="red"/>
                <w:lang w:eastAsia="pt-BR"/>
              </w:rPr>
              <w:t>[Zona D – Vermelho]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F6E19C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6,93</w:t>
            </w:r>
          </w:p>
        </w:tc>
      </w:tr>
      <w:tr w:rsidR="00457469" w:rsidRPr="00457469" w14:paraId="09D852B9" w14:textId="77777777" w:rsidTr="00F37EFF">
        <w:tc>
          <w:tcPr>
            <w:tcW w:w="4819" w:type="dxa"/>
          </w:tcPr>
          <w:p w14:paraId="1E09899C" w14:textId="77777777" w:rsidR="00457469" w:rsidRPr="00457469" w:rsidRDefault="00457469" w:rsidP="00457469">
            <w:pPr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101 A, Lotes 01 ao 05                                     </w:t>
            </w:r>
          </w:p>
        </w:tc>
        <w:tc>
          <w:tcPr>
            <w:tcW w:w="2410" w:type="dxa"/>
          </w:tcPr>
          <w:p w14:paraId="6EF0F28C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highlight w:val="yellow"/>
                <w:lang w:eastAsia="pt-BR"/>
              </w:rPr>
              <w:t>[Zona C – Amarela]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5CCA3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18,26</w:t>
            </w:r>
          </w:p>
        </w:tc>
      </w:tr>
      <w:tr w:rsidR="00457469" w:rsidRPr="00457469" w14:paraId="4DA068B0" w14:textId="77777777" w:rsidTr="00F37EFF">
        <w:tc>
          <w:tcPr>
            <w:tcW w:w="4819" w:type="dxa"/>
          </w:tcPr>
          <w:p w14:paraId="4AEA3DF3" w14:textId="77777777" w:rsidR="00457469" w:rsidRPr="00457469" w:rsidRDefault="00457469" w:rsidP="00457469">
            <w:pPr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101 B, Lotes 01 ao 10                                      </w:t>
            </w:r>
          </w:p>
        </w:tc>
        <w:tc>
          <w:tcPr>
            <w:tcW w:w="2410" w:type="dxa"/>
          </w:tcPr>
          <w:p w14:paraId="17577CB4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highlight w:val="yellow"/>
                <w:lang w:eastAsia="pt-BR"/>
              </w:rPr>
              <w:t>[Zona C – Amarela]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57CEAC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18,26</w:t>
            </w:r>
          </w:p>
        </w:tc>
      </w:tr>
      <w:tr w:rsidR="00457469" w:rsidRPr="00457469" w14:paraId="1577304E" w14:textId="77777777" w:rsidTr="00F37EFF">
        <w:tc>
          <w:tcPr>
            <w:tcW w:w="4819" w:type="dxa"/>
          </w:tcPr>
          <w:p w14:paraId="1DDCF75D" w14:textId="77777777" w:rsidR="00457469" w:rsidRPr="00457469" w:rsidRDefault="00457469" w:rsidP="00457469">
            <w:pPr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101 C, Lotes 01 ao 10 </w:t>
            </w: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ab/>
              <w:t xml:space="preserve">                                </w:t>
            </w:r>
          </w:p>
        </w:tc>
        <w:tc>
          <w:tcPr>
            <w:tcW w:w="2410" w:type="dxa"/>
          </w:tcPr>
          <w:p w14:paraId="410A72F1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highlight w:val="yellow"/>
                <w:lang w:eastAsia="pt-BR"/>
              </w:rPr>
              <w:t>[Zona C – Amarela]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85E51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18,26</w:t>
            </w:r>
          </w:p>
        </w:tc>
      </w:tr>
      <w:tr w:rsidR="00457469" w:rsidRPr="00457469" w14:paraId="019AD76C" w14:textId="77777777" w:rsidTr="00F37EFF">
        <w:tc>
          <w:tcPr>
            <w:tcW w:w="4819" w:type="dxa"/>
          </w:tcPr>
          <w:p w14:paraId="1884E2E0" w14:textId="77777777" w:rsidR="00457469" w:rsidRPr="00457469" w:rsidRDefault="00457469" w:rsidP="00457469">
            <w:pPr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101 D, Lotes 01 ao 10                                     </w:t>
            </w:r>
          </w:p>
        </w:tc>
        <w:tc>
          <w:tcPr>
            <w:tcW w:w="2410" w:type="dxa"/>
          </w:tcPr>
          <w:p w14:paraId="3D006A3E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highlight w:val="yellow"/>
                <w:lang w:eastAsia="pt-BR"/>
              </w:rPr>
              <w:t>[Zona C – Amarela]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88F35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18,26</w:t>
            </w:r>
          </w:p>
        </w:tc>
      </w:tr>
      <w:tr w:rsidR="00457469" w:rsidRPr="00457469" w14:paraId="033ABF21" w14:textId="77777777" w:rsidTr="00F37EFF">
        <w:tc>
          <w:tcPr>
            <w:tcW w:w="4819" w:type="dxa"/>
          </w:tcPr>
          <w:p w14:paraId="2C4704AE" w14:textId="77777777" w:rsidR="00457469" w:rsidRPr="00457469" w:rsidRDefault="00457469" w:rsidP="00457469">
            <w:pPr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101 E, Lotes 01 ao 10                                      </w:t>
            </w:r>
          </w:p>
        </w:tc>
        <w:tc>
          <w:tcPr>
            <w:tcW w:w="2410" w:type="dxa"/>
          </w:tcPr>
          <w:p w14:paraId="3B8B54C3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highlight w:val="yellow"/>
                <w:lang w:eastAsia="pt-BR"/>
              </w:rPr>
              <w:t>[Zona C – Amarela]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3FA21A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18,26</w:t>
            </w:r>
          </w:p>
        </w:tc>
      </w:tr>
      <w:tr w:rsidR="00457469" w:rsidRPr="00457469" w14:paraId="133603E2" w14:textId="77777777" w:rsidTr="00F37EFF">
        <w:tc>
          <w:tcPr>
            <w:tcW w:w="4819" w:type="dxa"/>
          </w:tcPr>
          <w:p w14:paraId="7FC2F5E1" w14:textId="77777777" w:rsidR="00457469" w:rsidRPr="00457469" w:rsidRDefault="00457469" w:rsidP="00457469">
            <w:pPr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101 F, Lotes 01 ao 06                                        </w:t>
            </w:r>
          </w:p>
        </w:tc>
        <w:tc>
          <w:tcPr>
            <w:tcW w:w="2410" w:type="dxa"/>
          </w:tcPr>
          <w:p w14:paraId="755FAEF9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highlight w:val="yellow"/>
                <w:lang w:eastAsia="pt-BR"/>
              </w:rPr>
              <w:t>[Zona C – Amarela]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88F80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18,26</w:t>
            </w:r>
          </w:p>
        </w:tc>
      </w:tr>
      <w:tr w:rsidR="00457469" w:rsidRPr="00457469" w14:paraId="3CD2B9FE" w14:textId="77777777" w:rsidTr="00F37EFF">
        <w:tc>
          <w:tcPr>
            <w:tcW w:w="4819" w:type="dxa"/>
          </w:tcPr>
          <w:p w14:paraId="1A3FBB9D" w14:textId="77777777" w:rsidR="00457469" w:rsidRPr="00457469" w:rsidRDefault="00457469" w:rsidP="00457469">
            <w:pPr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101 G, Lotes 01 ao 12                              </w:t>
            </w:r>
          </w:p>
        </w:tc>
        <w:tc>
          <w:tcPr>
            <w:tcW w:w="2410" w:type="dxa"/>
          </w:tcPr>
          <w:p w14:paraId="1A0D2697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highlight w:val="yellow"/>
                <w:lang w:eastAsia="pt-BR"/>
              </w:rPr>
              <w:t>[Zona C – Amarela]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E3D4F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18,26</w:t>
            </w:r>
          </w:p>
        </w:tc>
      </w:tr>
      <w:tr w:rsidR="00457469" w:rsidRPr="00457469" w14:paraId="1DBC4004" w14:textId="77777777" w:rsidTr="00F37EFF">
        <w:tc>
          <w:tcPr>
            <w:tcW w:w="4819" w:type="dxa"/>
          </w:tcPr>
          <w:p w14:paraId="7B362B3F" w14:textId="77777777" w:rsidR="00457469" w:rsidRPr="00457469" w:rsidRDefault="00457469" w:rsidP="00457469">
            <w:pPr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101 H, Lotes 01 ao 12                               </w:t>
            </w:r>
          </w:p>
        </w:tc>
        <w:tc>
          <w:tcPr>
            <w:tcW w:w="2410" w:type="dxa"/>
          </w:tcPr>
          <w:p w14:paraId="68261841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highlight w:val="yellow"/>
                <w:lang w:eastAsia="pt-BR"/>
              </w:rPr>
              <w:t>[Zona C – Amarela]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D65EF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18,26</w:t>
            </w:r>
          </w:p>
        </w:tc>
      </w:tr>
      <w:tr w:rsidR="00457469" w:rsidRPr="00457469" w14:paraId="5C661B54" w14:textId="77777777" w:rsidTr="00F37EFF">
        <w:tc>
          <w:tcPr>
            <w:tcW w:w="4819" w:type="dxa"/>
          </w:tcPr>
          <w:p w14:paraId="59F0AA26" w14:textId="77777777" w:rsidR="00457469" w:rsidRPr="00457469" w:rsidRDefault="00457469" w:rsidP="00457469">
            <w:pPr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101 I, Lotes 01 ao 12                               </w:t>
            </w:r>
          </w:p>
        </w:tc>
        <w:tc>
          <w:tcPr>
            <w:tcW w:w="2410" w:type="dxa"/>
          </w:tcPr>
          <w:p w14:paraId="00BC65B3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highlight w:val="yellow"/>
                <w:lang w:eastAsia="pt-BR"/>
              </w:rPr>
              <w:t>[Zona C – Amarela]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963B19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18,26</w:t>
            </w:r>
          </w:p>
        </w:tc>
      </w:tr>
      <w:tr w:rsidR="00457469" w:rsidRPr="00457469" w14:paraId="5DA68DF6" w14:textId="77777777" w:rsidTr="00F37EFF">
        <w:tc>
          <w:tcPr>
            <w:tcW w:w="4819" w:type="dxa"/>
          </w:tcPr>
          <w:p w14:paraId="54334460" w14:textId="77777777" w:rsidR="00457469" w:rsidRPr="00457469" w:rsidRDefault="00457469" w:rsidP="00457469">
            <w:pPr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101 J, Lotes 01 ao 12                              </w:t>
            </w:r>
          </w:p>
        </w:tc>
        <w:tc>
          <w:tcPr>
            <w:tcW w:w="2410" w:type="dxa"/>
          </w:tcPr>
          <w:p w14:paraId="4DD2EF11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highlight w:val="yellow"/>
                <w:lang w:eastAsia="pt-BR"/>
              </w:rPr>
              <w:t>[Zona C – Amarela]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A3100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18,26</w:t>
            </w:r>
          </w:p>
        </w:tc>
      </w:tr>
      <w:tr w:rsidR="00457469" w:rsidRPr="00457469" w14:paraId="784BB6B7" w14:textId="77777777" w:rsidTr="00F37EFF">
        <w:tc>
          <w:tcPr>
            <w:tcW w:w="4819" w:type="dxa"/>
          </w:tcPr>
          <w:p w14:paraId="59A102B6" w14:textId="77777777" w:rsidR="00457469" w:rsidRPr="00457469" w:rsidRDefault="00457469" w:rsidP="00457469">
            <w:pPr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106 A, Lotes 01 ao 16                                      </w:t>
            </w:r>
          </w:p>
        </w:tc>
        <w:tc>
          <w:tcPr>
            <w:tcW w:w="2410" w:type="dxa"/>
          </w:tcPr>
          <w:p w14:paraId="10F1F2FC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highlight w:val="yellow"/>
                <w:lang w:eastAsia="pt-BR"/>
              </w:rPr>
              <w:t>[Zona C – Amarela]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3727B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18,26</w:t>
            </w:r>
          </w:p>
        </w:tc>
      </w:tr>
      <w:tr w:rsidR="00457469" w:rsidRPr="00457469" w14:paraId="3E70E88B" w14:textId="77777777" w:rsidTr="00F37EFF">
        <w:tc>
          <w:tcPr>
            <w:tcW w:w="4819" w:type="dxa"/>
          </w:tcPr>
          <w:p w14:paraId="0BAD891D" w14:textId="77777777" w:rsidR="00457469" w:rsidRPr="00457469" w:rsidRDefault="00457469" w:rsidP="00457469">
            <w:pPr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106 B, Lotes 01 ao 16                                       </w:t>
            </w:r>
          </w:p>
        </w:tc>
        <w:tc>
          <w:tcPr>
            <w:tcW w:w="2410" w:type="dxa"/>
          </w:tcPr>
          <w:p w14:paraId="1B71D01D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highlight w:val="yellow"/>
                <w:lang w:eastAsia="pt-BR"/>
              </w:rPr>
              <w:t>[Zona C – Amarela]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49B34F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18,26</w:t>
            </w:r>
          </w:p>
        </w:tc>
      </w:tr>
      <w:tr w:rsidR="00457469" w:rsidRPr="00457469" w14:paraId="0CA52FF7" w14:textId="77777777" w:rsidTr="00F37EFF">
        <w:tc>
          <w:tcPr>
            <w:tcW w:w="4819" w:type="dxa"/>
          </w:tcPr>
          <w:p w14:paraId="0C95E64E" w14:textId="77777777" w:rsidR="00457469" w:rsidRPr="00457469" w:rsidRDefault="00457469" w:rsidP="00457469">
            <w:pPr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lastRenderedPageBreak/>
              <w:t xml:space="preserve">- Quadra 106 C, Lotes 01 ao 16                                      </w:t>
            </w:r>
          </w:p>
        </w:tc>
        <w:tc>
          <w:tcPr>
            <w:tcW w:w="2410" w:type="dxa"/>
          </w:tcPr>
          <w:p w14:paraId="6DB0EE96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highlight w:val="yellow"/>
                <w:lang w:eastAsia="pt-BR"/>
              </w:rPr>
              <w:t>[Zona C – Amarela]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BDEFCC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18,26</w:t>
            </w:r>
          </w:p>
        </w:tc>
      </w:tr>
      <w:tr w:rsidR="00457469" w:rsidRPr="00457469" w14:paraId="61C83649" w14:textId="77777777" w:rsidTr="00F37EFF">
        <w:tc>
          <w:tcPr>
            <w:tcW w:w="4819" w:type="dxa"/>
          </w:tcPr>
          <w:p w14:paraId="382DDBD1" w14:textId="77777777" w:rsidR="00457469" w:rsidRPr="00457469" w:rsidRDefault="00457469" w:rsidP="00457469">
            <w:pPr>
              <w:tabs>
                <w:tab w:val="left" w:pos="4560"/>
              </w:tabs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106 D, Lotes 01 ao 16                                     </w:t>
            </w:r>
          </w:p>
        </w:tc>
        <w:tc>
          <w:tcPr>
            <w:tcW w:w="2410" w:type="dxa"/>
          </w:tcPr>
          <w:p w14:paraId="5256A689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highlight w:val="yellow"/>
                <w:lang w:eastAsia="pt-BR"/>
              </w:rPr>
              <w:t>[Zona C – Amarela]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3FA5CB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18,26</w:t>
            </w:r>
          </w:p>
        </w:tc>
      </w:tr>
      <w:tr w:rsidR="00457469" w:rsidRPr="00457469" w14:paraId="15FBDBB0" w14:textId="77777777" w:rsidTr="00F37EFF">
        <w:tc>
          <w:tcPr>
            <w:tcW w:w="4819" w:type="dxa"/>
          </w:tcPr>
          <w:p w14:paraId="58D76AAE" w14:textId="77777777" w:rsidR="00457469" w:rsidRPr="00457469" w:rsidRDefault="00457469" w:rsidP="00457469">
            <w:pPr>
              <w:tabs>
                <w:tab w:val="left" w:pos="4260"/>
              </w:tabs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107, Lotes 01 ao 08                                        </w:t>
            </w:r>
          </w:p>
        </w:tc>
        <w:tc>
          <w:tcPr>
            <w:tcW w:w="2410" w:type="dxa"/>
          </w:tcPr>
          <w:p w14:paraId="5B247F15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highlight w:val="yellow"/>
                <w:lang w:eastAsia="pt-BR"/>
              </w:rPr>
              <w:t>[Zona C – Amarela]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2C3BB9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18,26</w:t>
            </w:r>
          </w:p>
        </w:tc>
      </w:tr>
      <w:tr w:rsidR="00457469" w:rsidRPr="00457469" w14:paraId="1DB8F171" w14:textId="77777777" w:rsidTr="00F37EFF">
        <w:tc>
          <w:tcPr>
            <w:tcW w:w="4819" w:type="dxa"/>
          </w:tcPr>
          <w:p w14:paraId="7A279A3E" w14:textId="77777777" w:rsidR="00457469" w:rsidRPr="00457469" w:rsidRDefault="00457469" w:rsidP="00457469">
            <w:pPr>
              <w:tabs>
                <w:tab w:val="left" w:pos="4485"/>
              </w:tabs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>- Área Verde</w:t>
            </w:r>
          </w:p>
        </w:tc>
        <w:tc>
          <w:tcPr>
            <w:tcW w:w="2410" w:type="dxa"/>
          </w:tcPr>
          <w:p w14:paraId="5C553C46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highlight w:val="green"/>
                <w:lang w:eastAsia="pt-BR"/>
              </w:rPr>
              <w:t>[Zona V – Verde]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63E18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0,00</w:t>
            </w:r>
          </w:p>
        </w:tc>
      </w:tr>
      <w:tr w:rsidR="00457469" w:rsidRPr="00457469" w14:paraId="1C08D864" w14:textId="77777777" w:rsidTr="00F37EFF">
        <w:tc>
          <w:tcPr>
            <w:tcW w:w="9557" w:type="dxa"/>
            <w:gridSpan w:val="3"/>
            <w:tcBorders>
              <w:right w:val="single" w:sz="4" w:space="0" w:color="auto"/>
            </w:tcBorders>
          </w:tcPr>
          <w:p w14:paraId="5B1343E8" w14:textId="77777777" w:rsidR="00457469" w:rsidRPr="00457469" w:rsidRDefault="00457469" w:rsidP="00457469">
            <w:pPr>
              <w:spacing w:after="0" w:line="240" w:lineRule="auto"/>
              <w:jc w:val="center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</w:p>
          <w:p w14:paraId="0D20FC8B" w14:textId="77777777" w:rsidR="00457469" w:rsidRPr="00457469" w:rsidRDefault="00457469" w:rsidP="00457469">
            <w:pPr>
              <w:spacing w:after="0" w:line="240" w:lineRule="auto"/>
              <w:jc w:val="center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>LOTEAMENTO OSORIO E ALEXANDRE</w:t>
            </w:r>
          </w:p>
          <w:p w14:paraId="45850B21" w14:textId="77777777" w:rsidR="00457469" w:rsidRPr="00457469" w:rsidRDefault="00457469" w:rsidP="00457469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  <w:tr w:rsidR="00457469" w:rsidRPr="00457469" w14:paraId="61557790" w14:textId="77777777" w:rsidTr="00F37EFF">
        <w:tc>
          <w:tcPr>
            <w:tcW w:w="4819" w:type="dxa"/>
          </w:tcPr>
          <w:p w14:paraId="1A624148" w14:textId="77777777" w:rsidR="00457469" w:rsidRPr="00457469" w:rsidRDefault="00457469" w:rsidP="00457469">
            <w:pPr>
              <w:tabs>
                <w:tab w:val="left" w:pos="4290"/>
              </w:tabs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>- Quadra 01O, Lotes 01 ao 09,17 e 18</w:t>
            </w: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ab/>
              <w:t xml:space="preserve">       </w:t>
            </w:r>
          </w:p>
        </w:tc>
        <w:tc>
          <w:tcPr>
            <w:tcW w:w="2410" w:type="dxa"/>
          </w:tcPr>
          <w:p w14:paraId="466F2F89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shd w:val="clear" w:color="auto" w:fill="00B0F0"/>
                <w:lang w:eastAsia="pt-BR"/>
              </w:rPr>
              <w:t>[Zona B – Azul]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F8671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36,54</w:t>
            </w:r>
          </w:p>
        </w:tc>
      </w:tr>
      <w:tr w:rsidR="00457469" w:rsidRPr="00457469" w14:paraId="6417AD28" w14:textId="77777777" w:rsidTr="00F37EFF">
        <w:tc>
          <w:tcPr>
            <w:tcW w:w="4819" w:type="dxa"/>
          </w:tcPr>
          <w:p w14:paraId="26D8B957" w14:textId="77777777" w:rsidR="00457469" w:rsidRPr="00457469" w:rsidRDefault="00457469" w:rsidP="00457469">
            <w:pPr>
              <w:tabs>
                <w:tab w:val="left" w:pos="4470"/>
              </w:tabs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>- Quadra 01O, Lotes 10 ao 16</w:t>
            </w: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ab/>
            </w:r>
          </w:p>
        </w:tc>
        <w:tc>
          <w:tcPr>
            <w:tcW w:w="2410" w:type="dxa"/>
          </w:tcPr>
          <w:p w14:paraId="634AF2E7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shd w:val="clear" w:color="auto" w:fill="FFC000"/>
                <w:lang w:eastAsia="pt-BR"/>
              </w:rPr>
              <w:t>[Zona A – Laranja]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557FE1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63,94</w:t>
            </w:r>
          </w:p>
        </w:tc>
      </w:tr>
      <w:tr w:rsidR="00457469" w:rsidRPr="00457469" w14:paraId="0DA8BDBD" w14:textId="77777777" w:rsidTr="00F37EFF">
        <w:tc>
          <w:tcPr>
            <w:tcW w:w="4819" w:type="dxa"/>
          </w:tcPr>
          <w:p w14:paraId="7B5AD03D" w14:textId="77777777" w:rsidR="00457469" w:rsidRPr="00457469" w:rsidRDefault="00457469" w:rsidP="00457469">
            <w:pPr>
              <w:tabs>
                <w:tab w:val="left" w:pos="4650"/>
              </w:tabs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>- Quadra 04O, Lotes 01 ao 08, 13 ao 19</w:t>
            </w: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ab/>
            </w:r>
          </w:p>
        </w:tc>
        <w:tc>
          <w:tcPr>
            <w:tcW w:w="2410" w:type="dxa"/>
          </w:tcPr>
          <w:p w14:paraId="65F3A5E6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shd w:val="clear" w:color="auto" w:fill="00B0F0"/>
                <w:lang w:eastAsia="pt-BR"/>
              </w:rPr>
              <w:t>[Zona B – Azul]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05E91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36,54</w:t>
            </w:r>
          </w:p>
        </w:tc>
      </w:tr>
      <w:tr w:rsidR="00457469" w:rsidRPr="00457469" w14:paraId="39A3DD55" w14:textId="77777777" w:rsidTr="00F37EFF">
        <w:tc>
          <w:tcPr>
            <w:tcW w:w="4819" w:type="dxa"/>
          </w:tcPr>
          <w:p w14:paraId="1D83C611" w14:textId="77777777" w:rsidR="00457469" w:rsidRPr="00457469" w:rsidRDefault="00457469" w:rsidP="00457469">
            <w:pPr>
              <w:tabs>
                <w:tab w:val="left" w:pos="4605"/>
              </w:tabs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04O, Lotes 09 ao 12                              </w:t>
            </w:r>
          </w:p>
        </w:tc>
        <w:tc>
          <w:tcPr>
            <w:tcW w:w="2410" w:type="dxa"/>
          </w:tcPr>
          <w:p w14:paraId="63523BD0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shd w:val="clear" w:color="auto" w:fill="FFC000"/>
                <w:lang w:eastAsia="pt-BR"/>
              </w:rPr>
              <w:t>[Zona A – Laranja]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D78E5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63,94</w:t>
            </w:r>
          </w:p>
        </w:tc>
      </w:tr>
      <w:tr w:rsidR="00457469" w:rsidRPr="00457469" w14:paraId="4E060ABF" w14:textId="77777777" w:rsidTr="00F37EFF">
        <w:tc>
          <w:tcPr>
            <w:tcW w:w="4819" w:type="dxa"/>
          </w:tcPr>
          <w:p w14:paraId="5E6ECE2F" w14:textId="77777777" w:rsidR="00457469" w:rsidRPr="00457469" w:rsidRDefault="00457469" w:rsidP="00457469">
            <w:pPr>
              <w:tabs>
                <w:tab w:val="left" w:pos="4260"/>
              </w:tabs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04O, Lotes 01 ao 22,27 ao 39            </w:t>
            </w:r>
          </w:p>
        </w:tc>
        <w:tc>
          <w:tcPr>
            <w:tcW w:w="2410" w:type="dxa"/>
          </w:tcPr>
          <w:p w14:paraId="5BE8C5C7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shd w:val="clear" w:color="auto" w:fill="00B0F0"/>
                <w:lang w:eastAsia="pt-BR"/>
              </w:rPr>
              <w:t>[Zona B – Azul]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841EE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36,54</w:t>
            </w:r>
          </w:p>
        </w:tc>
      </w:tr>
      <w:tr w:rsidR="00457469" w:rsidRPr="00457469" w14:paraId="07BE3F7F" w14:textId="77777777" w:rsidTr="00F37EFF">
        <w:tc>
          <w:tcPr>
            <w:tcW w:w="4819" w:type="dxa"/>
          </w:tcPr>
          <w:p w14:paraId="58D71F92" w14:textId="77777777" w:rsidR="00457469" w:rsidRPr="00457469" w:rsidRDefault="00457469" w:rsidP="00457469">
            <w:pPr>
              <w:tabs>
                <w:tab w:val="left" w:pos="4365"/>
              </w:tabs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>- Quadra 04O, Lotes 23 ao 26</w:t>
            </w: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ab/>
            </w:r>
          </w:p>
        </w:tc>
        <w:tc>
          <w:tcPr>
            <w:tcW w:w="2410" w:type="dxa"/>
          </w:tcPr>
          <w:p w14:paraId="4FE30A3E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shd w:val="clear" w:color="auto" w:fill="FFC000"/>
                <w:lang w:eastAsia="pt-BR"/>
              </w:rPr>
              <w:t>[Zona A – Laranja]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CBD12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63,94</w:t>
            </w:r>
          </w:p>
        </w:tc>
      </w:tr>
      <w:tr w:rsidR="00457469" w:rsidRPr="00457469" w14:paraId="6D897CB4" w14:textId="77777777" w:rsidTr="00F37EFF">
        <w:tc>
          <w:tcPr>
            <w:tcW w:w="4819" w:type="dxa"/>
          </w:tcPr>
          <w:p w14:paraId="2896AA74" w14:textId="77777777" w:rsidR="00457469" w:rsidRPr="00457469" w:rsidRDefault="00457469" w:rsidP="00457469">
            <w:pPr>
              <w:tabs>
                <w:tab w:val="left" w:pos="4410"/>
              </w:tabs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>- Quadra 06O, Lotes 01 ao 12,17 ao 22</w:t>
            </w: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ab/>
            </w:r>
          </w:p>
        </w:tc>
        <w:tc>
          <w:tcPr>
            <w:tcW w:w="2410" w:type="dxa"/>
          </w:tcPr>
          <w:p w14:paraId="3715EA46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shd w:val="clear" w:color="auto" w:fill="00B0F0"/>
                <w:lang w:eastAsia="pt-BR"/>
              </w:rPr>
              <w:t>[Zona B – Azul]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959DE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36,54</w:t>
            </w:r>
          </w:p>
        </w:tc>
      </w:tr>
      <w:tr w:rsidR="00457469" w:rsidRPr="00457469" w14:paraId="5EB0C706" w14:textId="77777777" w:rsidTr="00F37EFF">
        <w:tc>
          <w:tcPr>
            <w:tcW w:w="4819" w:type="dxa"/>
          </w:tcPr>
          <w:p w14:paraId="4E81E42D" w14:textId="77777777" w:rsidR="00457469" w:rsidRPr="00457469" w:rsidRDefault="00457469" w:rsidP="00457469">
            <w:pPr>
              <w:tabs>
                <w:tab w:val="left" w:pos="4005"/>
              </w:tabs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>- Quadra 06O, Lotes 13 ao 16</w:t>
            </w: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ab/>
              <w:t xml:space="preserve">     </w:t>
            </w:r>
          </w:p>
        </w:tc>
        <w:tc>
          <w:tcPr>
            <w:tcW w:w="2410" w:type="dxa"/>
          </w:tcPr>
          <w:p w14:paraId="681B63A5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shd w:val="clear" w:color="auto" w:fill="FFC000"/>
                <w:lang w:eastAsia="pt-BR"/>
              </w:rPr>
              <w:t>[Zona A – Laranja]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CA8DD9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63,94</w:t>
            </w:r>
          </w:p>
        </w:tc>
      </w:tr>
      <w:tr w:rsidR="00457469" w:rsidRPr="00457469" w14:paraId="47665787" w14:textId="77777777" w:rsidTr="00F37EFF">
        <w:tc>
          <w:tcPr>
            <w:tcW w:w="4819" w:type="dxa"/>
          </w:tcPr>
          <w:p w14:paraId="3ED0217F" w14:textId="77777777" w:rsidR="00457469" w:rsidRPr="00457469" w:rsidRDefault="00457469" w:rsidP="00457469">
            <w:pPr>
              <w:tabs>
                <w:tab w:val="left" w:pos="4275"/>
              </w:tabs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>- Quadra 07O, Lotes 01 ao 10,15 ao 20</w:t>
            </w: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ab/>
              <w:t xml:space="preserve">  </w:t>
            </w:r>
          </w:p>
        </w:tc>
        <w:tc>
          <w:tcPr>
            <w:tcW w:w="2410" w:type="dxa"/>
          </w:tcPr>
          <w:p w14:paraId="51A1E9B1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shd w:val="clear" w:color="auto" w:fill="00B0F0"/>
                <w:lang w:eastAsia="pt-BR"/>
              </w:rPr>
              <w:t>[Zona B – Azul]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8EFC00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36,54</w:t>
            </w:r>
          </w:p>
        </w:tc>
      </w:tr>
      <w:tr w:rsidR="00457469" w:rsidRPr="00457469" w14:paraId="7A4644BE" w14:textId="77777777" w:rsidTr="00F37EFF">
        <w:tc>
          <w:tcPr>
            <w:tcW w:w="4819" w:type="dxa"/>
          </w:tcPr>
          <w:p w14:paraId="3C38B37B" w14:textId="77777777" w:rsidR="00457469" w:rsidRPr="00457469" w:rsidRDefault="00457469" w:rsidP="00457469">
            <w:pPr>
              <w:tabs>
                <w:tab w:val="left" w:pos="4065"/>
              </w:tabs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>- Quadra 07O, 11 ao 14</w:t>
            </w: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ab/>
              <w:t xml:space="preserve">    </w:t>
            </w:r>
          </w:p>
        </w:tc>
        <w:tc>
          <w:tcPr>
            <w:tcW w:w="2410" w:type="dxa"/>
          </w:tcPr>
          <w:p w14:paraId="664A3C90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shd w:val="clear" w:color="auto" w:fill="FFC000"/>
                <w:lang w:eastAsia="pt-BR"/>
              </w:rPr>
              <w:t>[Zona A – Laranja]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025A12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63,94</w:t>
            </w:r>
          </w:p>
        </w:tc>
      </w:tr>
      <w:tr w:rsidR="00457469" w:rsidRPr="00457469" w14:paraId="6D170F03" w14:textId="77777777" w:rsidTr="00F37EFF">
        <w:tc>
          <w:tcPr>
            <w:tcW w:w="4819" w:type="dxa"/>
          </w:tcPr>
          <w:p w14:paraId="74C835EA" w14:textId="77777777" w:rsidR="00457469" w:rsidRPr="00457469" w:rsidRDefault="00457469" w:rsidP="00457469">
            <w:pPr>
              <w:tabs>
                <w:tab w:val="left" w:pos="4440"/>
              </w:tabs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>- Quadra 08O, 01 ao 11, 16 ao 22</w:t>
            </w: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ab/>
            </w:r>
          </w:p>
        </w:tc>
        <w:tc>
          <w:tcPr>
            <w:tcW w:w="2410" w:type="dxa"/>
          </w:tcPr>
          <w:p w14:paraId="3FC94CD1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shd w:val="clear" w:color="auto" w:fill="00B0F0"/>
                <w:lang w:eastAsia="pt-BR"/>
              </w:rPr>
              <w:t>[Zona B – Azul]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94BCAD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36,54</w:t>
            </w:r>
          </w:p>
        </w:tc>
      </w:tr>
      <w:tr w:rsidR="00457469" w:rsidRPr="00457469" w14:paraId="502C9132" w14:textId="77777777" w:rsidTr="00F37EFF">
        <w:tc>
          <w:tcPr>
            <w:tcW w:w="4819" w:type="dxa"/>
          </w:tcPr>
          <w:p w14:paraId="28A7E1F3" w14:textId="77777777" w:rsidR="00457469" w:rsidRPr="00457469" w:rsidRDefault="00457469" w:rsidP="00457469">
            <w:pPr>
              <w:tabs>
                <w:tab w:val="left" w:pos="4260"/>
              </w:tabs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08O, 12 ao 15                                               </w:t>
            </w:r>
          </w:p>
        </w:tc>
        <w:tc>
          <w:tcPr>
            <w:tcW w:w="2410" w:type="dxa"/>
          </w:tcPr>
          <w:p w14:paraId="4B93E47E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shd w:val="clear" w:color="auto" w:fill="FFC000"/>
                <w:lang w:eastAsia="pt-BR"/>
              </w:rPr>
              <w:t>[Zona A – Laranja]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19EFA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63,94</w:t>
            </w:r>
          </w:p>
        </w:tc>
      </w:tr>
      <w:tr w:rsidR="00457469" w:rsidRPr="00457469" w14:paraId="21CEC92D" w14:textId="77777777" w:rsidTr="00F37EFF">
        <w:tc>
          <w:tcPr>
            <w:tcW w:w="4819" w:type="dxa"/>
          </w:tcPr>
          <w:p w14:paraId="58CB03BA" w14:textId="77777777" w:rsidR="00457469" w:rsidRPr="00457469" w:rsidRDefault="00457469" w:rsidP="00457469">
            <w:pPr>
              <w:tabs>
                <w:tab w:val="left" w:pos="4365"/>
              </w:tabs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>- Quadra 09O, 01 ao 11,16 ao 21</w:t>
            </w:r>
          </w:p>
        </w:tc>
        <w:tc>
          <w:tcPr>
            <w:tcW w:w="2410" w:type="dxa"/>
          </w:tcPr>
          <w:p w14:paraId="7F5AEB3B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highlight w:val="yellow"/>
                <w:lang w:eastAsia="pt-BR"/>
              </w:rPr>
              <w:t>[Zona C – Amarela]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FF2F84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18,26</w:t>
            </w:r>
          </w:p>
        </w:tc>
      </w:tr>
      <w:tr w:rsidR="00457469" w:rsidRPr="00457469" w14:paraId="769869CB" w14:textId="77777777" w:rsidTr="00F37EFF">
        <w:tc>
          <w:tcPr>
            <w:tcW w:w="4819" w:type="dxa"/>
          </w:tcPr>
          <w:p w14:paraId="15087E3F" w14:textId="77777777" w:rsidR="00457469" w:rsidRPr="00457469" w:rsidRDefault="00457469" w:rsidP="00457469">
            <w:pPr>
              <w:tabs>
                <w:tab w:val="left" w:pos="4260"/>
              </w:tabs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09O, 12 ao 15                                           </w:t>
            </w:r>
          </w:p>
        </w:tc>
        <w:tc>
          <w:tcPr>
            <w:tcW w:w="2410" w:type="dxa"/>
          </w:tcPr>
          <w:p w14:paraId="01DFE186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shd w:val="clear" w:color="auto" w:fill="FFC000"/>
                <w:lang w:eastAsia="pt-BR"/>
              </w:rPr>
              <w:t>[Zona A – Laranja]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DB92B9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63,94</w:t>
            </w:r>
          </w:p>
        </w:tc>
      </w:tr>
      <w:tr w:rsidR="00457469" w:rsidRPr="00457469" w14:paraId="54E38F82" w14:textId="77777777" w:rsidTr="00F37EFF">
        <w:tc>
          <w:tcPr>
            <w:tcW w:w="4819" w:type="dxa"/>
          </w:tcPr>
          <w:p w14:paraId="501F967C" w14:textId="77777777" w:rsidR="00457469" w:rsidRPr="00457469" w:rsidRDefault="00457469" w:rsidP="00457469">
            <w:pPr>
              <w:tabs>
                <w:tab w:val="left" w:pos="4380"/>
              </w:tabs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10O, 01 ao 19 </w:t>
            </w:r>
          </w:p>
        </w:tc>
        <w:tc>
          <w:tcPr>
            <w:tcW w:w="2410" w:type="dxa"/>
          </w:tcPr>
          <w:p w14:paraId="66DCE671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highlight w:val="yellow"/>
                <w:lang w:eastAsia="pt-BR"/>
              </w:rPr>
              <w:t>[Zona C – Amarela]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815D42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18,26</w:t>
            </w:r>
          </w:p>
        </w:tc>
      </w:tr>
      <w:tr w:rsidR="00457469" w:rsidRPr="00457469" w14:paraId="54D50D21" w14:textId="77777777" w:rsidTr="00F37EFF">
        <w:tc>
          <w:tcPr>
            <w:tcW w:w="4819" w:type="dxa"/>
          </w:tcPr>
          <w:p w14:paraId="39054299" w14:textId="77777777" w:rsidR="00457469" w:rsidRPr="00457469" w:rsidRDefault="00457469" w:rsidP="00457469">
            <w:pPr>
              <w:tabs>
                <w:tab w:val="left" w:pos="4560"/>
              </w:tabs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>- Quadra 11O, 01 ao 18</w:t>
            </w: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ab/>
              <w:t xml:space="preserve">  </w:t>
            </w:r>
          </w:p>
        </w:tc>
        <w:tc>
          <w:tcPr>
            <w:tcW w:w="2410" w:type="dxa"/>
          </w:tcPr>
          <w:p w14:paraId="19D8AF4B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shd w:val="clear" w:color="auto" w:fill="00B0F0"/>
                <w:lang w:eastAsia="pt-BR"/>
              </w:rPr>
              <w:t>[Zona B – Azul]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C97D34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36,54</w:t>
            </w:r>
          </w:p>
        </w:tc>
      </w:tr>
      <w:tr w:rsidR="00457469" w:rsidRPr="00457469" w14:paraId="02A4066B" w14:textId="77777777" w:rsidTr="00F37EFF">
        <w:tc>
          <w:tcPr>
            <w:tcW w:w="4819" w:type="dxa"/>
          </w:tcPr>
          <w:p w14:paraId="0C6591A5" w14:textId="77777777" w:rsidR="00457469" w:rsidRPr="00457469" w:rsidRDefault="00457469" w:rsidP="00457469">
            <w:pPr>
              <w:tabs>
                <w:tab w:val="left" w:pos="4770"/>
              </w:tabs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12O, 01 ao 19 </w:t>
            </w: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ab/>
            </w:r>
          </w:p>
        </w:tc>
        <w:tc>
          <w:tcPr>
            <w:tcW w:w="2410" w:type="dxa"/>
          </w:tcPr>
          <w:p w14:paraId="2F911493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shd w:val="clear" w:color="auto" w:fill="00B0F0"/>
                <w:lang w:eastAsia="pt-BR"/>
              </w:rPr>
              <w:t>[Zona B – Azul]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CF16A1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36,54</w:t>
            </w:r>
          </w:p>
        </w:tc>
      </w:tr>
      <w:tr w:rsidR="00457469" w:rsidRPr="00457469" w14:paraId="3A78C926" w14:textId="77777777" w:rsidTr="00F37EFF">
        <w:tc>
          <w:tcPr>
            <w:tcW w:w="4819" w:type="dxa"/>
          </w:tcPr>
          <w:p w14:paraId="6996E7F2" w14:textId="77777777" w:rsidR="00457469" w:rsidRPr="00457469" w:rsidRDefault="00457469" w:rsidP="00457469">
            <w:pPr>
              <w:tabs>
                <w:tab w:val="left" w:pos="4740"/>
              </w:tabs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>- Quadra 13O, 01 ao 20</w:t>
            </w: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ab/>
            </w:r>
          </w:p>
        </w:tc>
        <w:tc>
          <w:tcPr>
            <w:tcW w:w="2410" w:type="dxa"/>
          </w:tcPr>
          <w:p w14:paraId="5D4D2E25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shd w:val="clear" w:color="auto" w:fill="00B0F0"/>
                <w:lang w:eastAsia="pt-BR"/>
              </w:rPr>
              <w:t>[Zona B – Azul]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F01C40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36,54</w:t>
            </w:r>
          </w:p>
        </w:tc>
      </w:tr>
      <w:tr w:rsidR="00457469" w:rsidRPr="00457469" w14:paraId="771BCCA5" w14:textId="77777777" w:rsidTr="00F37EFF">
        <w:tc>
          <w:tcPr>
            <w:tcW w:w="4819" w:type="dxa"/>
          </w:tcPr>
          <w:p w14:paraId="46C9810F" w14:textId="77777777" w:rsidR="00457469" w:rsidRPr="00457469" w:rsidRDefault="00457469" w:rsidP="00457469">
            <w:pPr>
              <w:tabs>
                <w:tab w:val="left" w:pos="4875"/>
              </w:tabs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14O, Lotes 01 ao 12                                           </w:t>
            </w:r>
          </w:p>
        </w:tc>
        <w:tc>
          <w:tcPr>
            <w:tcW w:w="2410" w:type="dxa"/>
          </w:tcPr>
          <w:p w14:paraId="3B68F683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shd w:val="clear" w:color="auto" w:fill="00B0F0"/>
                <w:lang w:eastAsia="pt-BR"/>
              </w:rPr>
              <w:t>[Zona B – Azul]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C5E62B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36,54</w:t>
            </w:r>
          </w:p>
        </w:tc>
      </w:tr>
      <w:tr w:rsidR="00457469" w:rsidRPr="00457469" w14:paraId="0D25EB4B" w14:textId="77777777" w:rsidTr="00F37EFF">
        <w:tc>
          <w:tcPr>
            <w:tcW w:w="4819" w:type="dxa"/>
          </w:tcPr>
          <w:p w14:paraId="0086CBA8" w14:textId="77777777" w:rsidR="00457469" w:rsidRPr="00457469" w:rsidRDefault="00457469" w:rsidP="00457469">
            <w:pPr>
              <w:tabs>
                <w:tab w:val="left" w:pos="4785"/>
              </w:tabs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>- Quadra 20O, Lotes 01 ao 26</w:t>
            </w: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ab/>
            </w:r>
          </w:p>
        </w:tc>
        <w:tc>
          <w:tcPr>
            <w:tcW w:w="2410" w:type="dxa"/>
          </w:tcPr>
          <w:p w14:paraId="4E3FAD4B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shd w:val="clear" w:color="auto" w:fill="00B0F0"/>
                <w:lang w:eastAsia="pt-BR"/>
              </w:rPr>
              <w:t>[Zona B – Azul]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E7F81A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36,54</w:t>
            </w:r>
          </w:p>
        </w:tc>
      </w:tr>
      <w:tr w:rsidR="00457469" w:rsidRPr="00457469" w14:paraId="6BD0C739" w14:textId="77777777" w:rsidTr="00F37EFF">
        <w:tc>
          <w:tcPr>
            <w:tcW w:w="4819" w:type="dxa"/>
          </w:tcPr>
          <w:p w14:paraId="02C05AD1" w14:textId="77777777" w:rsidR="00457469" w:rsidRPr="00457469" w:rsidRDefault="00457469" w:rsidP="00457469">
            <w:pPr>
              <w:tabs>
                <w:tab w:val="left" w:pos="4785"/>
              </w:tabs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>- Quadra 21O, Lotes 01 ao 24</w:t>
            </w: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ab/>
            </w:r>
          </w:p>
        </w:tc>
        <w:tc>
          <w:tcPr>
            <w:tcW w:w="2410" w:type="dxa"/>
          </w:tcPr>
          <w:p w14:paraId="2868AABE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shd w:val="clear" w:color="auto" w:fill="00B0F0"/>
                <w:lang w:eastAsia="pt-BR"/>
              </w:rPr>
              <w:t>[Zona B – Azul]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AF1F3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36,54</w:t>
            </w:r>
          </w:p>
        </w:tc>
      </w:tr>
      <w:tr w:rsidR="00457469" w:rsidRPr="00457469" w14:paraId="1E4FE144" w14:textId="77777777" w:rsidTr="00F37EFF">
        <w:tc>
          <w:tcPr>
            <w:tcW w:w="4819" w:type="dxa"/>
          </w:tcPr>
          <w:p w14:paraId="4377CEA4" w14:textId="77777777" w:rsidR="00457469" w:rsidRPr="00457469" w:rsidRDefault="00457469" w:rsidP="00457469">
            <w:pPr>
              <w:tabs>
                <w:tab w:val="left" w:pos="4380"/>
              </w:tabs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22A, Lotes 01 ao 16 </w:t>
            </w:r>
          </w:p>
        </w:tc>
        <w:tc>
          <w:tcPr>
            <w:tcW w:w="2410" w:type="dxa"/>
          </w:tcPr>
          <w:p w14:paraId="663F4A02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highlight w:val="yellow"/>
                <w:lang w:eastAsia="pt-BR"/>
              </w:rPr>
              <w:t>[Zona C – Amarela]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07262A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18,26</w:t>
            </w:r>
          </w:p>
        </w:tc>
      </w:tr>
      <w:tr w:rsidR="00457469" w:rsidRPr="00457469" w14:paraId="28837B29" w14:textId="77777777" w:rsidTr="00F37EFF">
        <w:tc>
          <w:tcPr>
            <w:tcW w:w="4819" w:type="dxa"/>
          </w:tcPr>
          <w:p w14:paraId="7981B688" w14:textId="77777777" w:rsidR="00457469" w:rsidRPr="00457469" w:rsidRDefault="00457469" w:rsidP="00457469">
            <w:pPr>
              <w:tabs>
                <w:tab w:val="left" w:pos="4470"/>
              </w:tabs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>- Quadra 22A, Lotes 01 ao 03</w:t>
            </w: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ab/>
            </w:r>
          </w:p>
        </w:tc>
        <w:tc>
          <w:tcPr>
            <w:tcW w:w="2410" w:type="dxa"/>
          </w:tcPr>
          <w:p w14:paraId="00446E87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highlight w:val="yellow"/>
                <w:lang w:eastAsia="pt-BR"/>
              </w:rPr>
              <w:t>[Zona C – Amarela]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0F2E7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18,26</w:t>
            </w:r>
          </w:p>
        </w:tc>
      </w:tr>
      <w:tr w:rsidR="00457469" w:rsidRPr="00457469" w14:paraId="1965851B" w14:textId="77777777" w:rsidTr="00F37EFF">
        <w:tc>
          <w:tcPr>
            <w:tcW w:w="4819" w:type="dxa"/>
          </w:tcPr>
          <w:p w14:paraId="5718A3B1" w14:textId="77777777" w:rsidR="00457469" w:rsidRPr="00457469" w:rsidRDefault="00457469" w:rsidP="00457469">
            <w:pPr>
              <w:tabs>
                <w:tab w:val="left" w:pos="4560"/>
              </w:tabs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24A, Lotes 01 ao 17                                    </w:t>
            </w:r>
          </w:p>
        </w:tc>
        <w:tc>
          <w:tcPr>
            <w:tcW w:w="2410" w:type="dxa"/>
          </w:tcPr>
          <w:p w14:paraId="674CA84C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highlight w:val="yellow"/>
                <w:lang w:eastAsia="pt-BR"/>
              </w:rPr>
              <w:t>[Zona C – Amarela]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E15423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18,26</w:t>
            </w:r>
          </w:p>
        </w:tc>
      </w:tr>
      <w:tr w:rsidR="00457469" w:rsidRPr="00457469" w14:paraId="0ACFEA92" w14:textId="77777777" w:rsidTr="00F37EFF">
        <w:tc>
          <w:tcPr>
            <w:tcW w:w="4819" w:type="dxa"/>
          </w:tcPr>
          <w:p w14:paraId="66B00DBD" w14:textId="77777777" w:rsidR="00457469" w:rsidRPr="00457469" w:rsidRDefault="00457469" w:rsidP="00457469">
            <w:pPr>
              <w:tabs>
                <w:tab w:val="left" w:pos="4455"/>
              </w:tabs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>- Quadra 25A, Lotes 01 ao 19</w:t>
            </w: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ab/>
            </w:r>
          </w:p>
        </w:tc>
        <w:tc>
          <w:tcPr>
            <w:tcW w:w="2410" w:type="dxa"/>
          </w:tcPr>
          <w:p w14:paraId="0B0BED98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highlight w:val="yellow"/>
                <w:lang w:eastAsia="pt-BR"/>
              </w:rPr>
              <w:t>[Zona C – Amarela]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6A334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18,26</w:t>
            </w:r>
          </w:p>
        </w:tc>
      </w:tr>
      <w:tr w:rsidR="00457469" w:rsidRPr="00457469" w14:paraId="12B5826E" w14:textId="77777777" w:rsidTr="00F37EFF">
        <w:tc>
          <w:tcPr>
            <w:tcW w:w="4819" w:type="dxa"/>
          </w:tcPr>
          <w:p w14:paraId="65668CFF" w14:textId="77777777" w:rsidR="00457469" w:rsidRPr="00457469" w:rsidRDefault="00457469" w:rsidP="00457469">
            <w:pPr>
              <w:tabs>
                <w:tab w:val="left" w:pos="4440"/>
              </w:tabs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>- Quadra 26A, Lotes 01 ao 26</w:t>
            </w: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ab/>
            </w:r>
          </w:p>
        </w:tc>
        <w:tc>
          <w:tcPr>
            <w:tcW w:w="2410" w:type="dxa"/>
          </w:tcPr>
          <w:p w14:paraId="2A3C080D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highlight w:val="yellow"/>
                <w:lang w:eastAsia="pt-BR"/>
              </w:rPr>
              <w:t>[Zona C – Amarela]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DA666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18,26</w:t>
            </w:r>
          </w:p>
        </w:tc>
      </w:tr>
      <w:tr w:rsidR="00457469" w:rsidRPr="00457469" w14:paraId="7D067925" w14:textId="77777777" w:rsidTr="00F37EFF">
        <w:tc>
          <w:tcPr>
            <w:tcW w:w="4819" w:type="dxa"/>
          </w:tcPr>
          <w:p w14:paraId="5859749A" w14:textId="77777777" w:rsidR="00457469" w:rsidRPr="00457469" w:rsidRDefault="00457469" w:rsidP="00457469">
            <w:pPr>
              <w:tabs>
                <w:tab w:val="left" w:pos="4440"/>
              </w:tabs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>- Quadra 27A, Lotes 01 ao 26</w:t>
            </w: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ab/>
            </w:r>
          </w:p>
        </w:tc>
        <w:tc>
          <w:tcPr>
            <w:tcW w:w="2410" w:type="dxa"/>
          </w:tcPr>
          <w:p w14:paraId="7ADB0C16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highlight w:val="yellow"/>
                <w:lang w:eastAsia="pt-BR"/>
              </w:rPr>
              <w:t>[Zona C – Amarela]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6BA785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18,26</w:t>
            </w:r>
          </w:p>
        </w:tc>
      </w:tr>
      <w:tr w:rsidR="00457469" w:rsidRPr="00457469" w14:paraId="72C06B99" w14:textId="77777777" w:rsidTr="00F37EFF">
        <w:tc>
          <w:tcPr>
            <w:tcW w:w="4819" w:type="dxa"/>
          </w:tcPr>
          <w:p w14:paraId="7C628CDB" w14:textId="77777777" w:rsidR="00457469" w:rsidRPr="00457469" w:rsidRDefault="00457469" w:rsidP="00457469">
            <w:pPr>
              <w:tabs>
                <w:tab w:val="left" w:pos="4485"/>
              </w:tabs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>- Quadra 28A, Lotes 01 ao 26</w:t>
            </w: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ab/>
            </w:r>
          </w:p>
        </w:tc>
        <w:tc>
          <w:tcPr>
            <w:tcW w:w="2410" w:type="dxa"/>
          </w:tcPr>
          <w:p w14:paraId="6BC296AE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highlight w:val="yellow"/>
                <w:lang w:eastAsia="pt-BR"/>
              </w:rPr>
              <w:t>[Zona C – Amarela]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1B8B6C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18,26</w:t>
            </w:r>
          </w:p>
        </w:tc>
      </w:tr>
      <w:tr w:rsidR="00457469" w:rsidRPr="00457469" w14:paraId="1FF02EC6" w14:textId="77777777" w:rsidTr="00F37EFF">
        <w:tc>
          <w:tcPr>
            <w:tcW w:w="4819" w:type="dxa"/>
          </w:tcPr>
          <w:p w14:paraId="5AECC3B7" w14:textId="77777777" w:rsidR="00457469" w:rsidRPr="00457469" w:rsidRDefault="00457469" w:rsidP="00457469">
            <w:pPr>
              <w:tabs>
                <w:tab w:val="left" w:pos="4425"/>
              </w:tabs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>- Quadra 29A, Lotes 01 ao 24</w:t>
            </w: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ab/>
            </w:r>
          </w:p>
        </w:tc>
        <w:tc>
          <w:tcPr>
            <w:tcW w:w="2410" w:type="dxa"/>
          </w:tcPr>
          <w:p w14:paraId="481D3C7D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highlight w:val="yellow"/>
                <w:lang w:eastAsia="pt-BR"/>
              </w:rPr>
              <w:t>[Zona C – Amarela]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66EAA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18,26</w:t>
            </w:r>
          </w:p>
        </w:tc>
      </w:tr>
      <w:tr w:rsidR="00457469" w:rsidRPr="00457469" w14:paraId="73CFC5A8" w14:textId="77777777" w:rsidTr="00F37EFF">
        <w:tc>
          <w:tcPr>
            <w:tcW w:w="4819" w:type="dxa"/>
          </w:tcPr>
          <w:p w14:paraId="5C3F328D" w14:textId="77777777" w:rsidR="00457469" w:rsidRPr="00457469" w:rsidRDefault="00457469" w:rsidP="00457469">
            <w:pPr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30A, Lotes 01 ao 24                                     </w:t>
            </w:r>
          </w:p>
        </w:tc>
        <w:tc>
          <w:tcPr>
            <w:tcW w:w="2410" w:type="dxa"/>
          </w:tcPr>
          <w:p w14:paraId="7F833624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highlight w:val="yellow"/>
                <w:lang w:eastAsia="pt-BR"/>
              </w:rPr>
              <w:t>[Zona C – Amarela]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C10AFF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18,26</w:t>
            </w:r>
          </w:p>
        </w:tc>
      </w:tr>
      <w:tr w:rsidR="00457469" w:rsidRPr="00457469" w14:paraId="37584CB2" w14:textId="77777777" w:rsidTr="00F37EFF">
        <w:tc>
          <w:tcPr>
            <w:tcW w:w="4819" w:type="dxa"/>
          </w:tcPr>
          <w:p w14:paraId="04DEA2E4" w14:textId="77777777" w:rsidR="00457469" w:rsidRPr="00457469" w:rsidRDefault="00457469" w:rsidP="00457469">
            <w:pPr>
              <w:tabs>
                <w:tab w:val="left" w:pos="4395"/>
              </w:tabs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>- Quadra 32 A, Lotes 01 ao 26</w:t>
            </w:r>
          </w:p>
        </w:tc>
        <w:tc>
          <w:tcPr>
            <w:tcW w:w="2410" w:type="dxa"/>
          </w:tcPr>
          <w:p w14:paraId="6C1BA4D2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highlight w:val="yellow"/>
                <w:lang w:eastAsia="pt-BR"/>
              </w:rPr>
              <w:t>[Zona C – Amarela]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EFBA1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18,26</w:t>
            </w:r>
          </w:p>
        </w:tc>
      </w:tr>
      <w:tr w:rsidR="00457469" w:rsidRPr="00457469" w14:paraId="38483EA5" w14:textId="77777777" w:rsidTr="00F37EFF">
        <w:tc>
          <w:tcPr>
            <w:tcW w:w="4819" w:type="dxa"/>
          </w:tcPr>
          <w:p w14:paraId="51831038" w14:textId="77777777" w:rsidR="00457469" w:rsidRPr="00457469" w:rsidRDefault="00457469" w:rsidP="00457469">
            <w:pPr>
              <w:tabs>
                <w:tab w:val="left" w:pos="4380"/>
              </w:tabs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>- Quadra 33A, Lotes 01 ao 26</w:t>
            </w:r>
          </w:p>
        </w:tc>
        <w:tc>
          <w:tcPr>
            <w:tcW w:w="2410" w:type="dxa"/>
          </w:tcPr>
          <w:p w14:paraId="2C122018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highlight w:val="yellow"/>
                <w:lang w:eastAsia="pt-BR"/>
              </w:rPr>
              <w:t>[Zona C – Amarela]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5F3D6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18,26</w:t>
            </w:r>
          </w:p>
        </w:tc>
      </w:tr>
      <w:tr w:rsidR="00457469" w:rsidRPr="00457469" w14:paraId="5FE6FFC0" w14:textId="77777777" w:rsidTr="00F37EFF">
        <w:tc>
          <w:tcPr>
            <w:tcW w:w="4819" w:type="dxa"/>
          </w:tcPr>
          <w:p w14:paraId="46981AFB" w14:textId="77777777" w:rsidR="00457469" w:rsidRPr="00457469" w:rsidRDefault="00457469" w:rsidP="00457469">
            <w:pPr>
              <w:tabs>
                <w:tab w:val="left" w:pos="4425"/>
              </w:tabs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>- Quadra 34A, Lotes 01 ao 22</w:t>
            </w: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ab/>
            </w:r>
          </w:p>
        </w:tc>
        <w:tc>
          <w:tcPr>
            <w:tcW w:w="2410" w:type="dxa"/>
          </w:tcPr>
          <w:p w14:paraId="544FDD42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highlight w:val="yellow"/>
                <w:lang w:eastAsia="pt-BR"/>
              </w:rPr>
              <w:t>[Zona C – Amarela]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E81129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18,26</w:t>
            </w:r>
          </w:p>
        </w:tc>
      </w:tr>
      <w:tr w:rsidR="00457469" w:rsidRPr="00457469" w14:paraId="3159D195" w14:textId="77777777" w:rsidTr="00F37EFF">
        <w:tc>
          <w:tcPr>
            <w:tcW w:w="4819" w:type="dxa"/>
          </w:tcPr>
          <w:p w14:paraId="3BEE48E2" w14:textId="77777777" w:rsidR="00457469" w:rsidRPr="00457469" w:rsidRDefault="00457469" w:rsidP="00457469">
            <w:pPr>
              <w:tabs>
                <w:tab w:val="left" w:pos="4380"/>
              </w:tabs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>- Quadra 36A, Lotes 01 ao 03</w:t>
            </w:r>
          </w:p>
        </w:tc>
        <w:tc>
          <w:tcPr>
            <w:tcW w:w="2410" w:type="dxa"/>
          </w:tcPr>
          <w:p w14:paraId="3F6EE1AA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highlight w:val="yellow"/>
                <w:lang w:eastAsia="pt-BR"/>
              </w:rPr>
              <w:t>[Zona C – Amarela]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D40F40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18,26</w:t>
            </w:r>
          </w:p>
        </w:tc>
      </w:tr>
      <w:tr w:rsidR="00457469" w:rsidRPr="00457469" w14:paraId="66ACFA55" w14:textId="77777777" w:rsidTr="00F37EFF">
        <w:tc>
          <w:tcPr>
            <w:tcW w:w="4819" w:type="dxa"/>
          </w:tcPr>
          <w:p w14:paraId="5DCA17F8" w14:textId="77777777" w:rsidR="00457469" w:rsidRPr="00457469" w:rsidRDefault="00457469" w:rsidP="00457469">
            <w:pPr>
              <w:tabs>
                <w:tab w:val="left" w:pos="4710"/>
              </w:tabs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lastRenderedPageBreak/>
              <w:t xml:space="preserve">- Quadra 01C, Lotes 02 ao 08                                           </w:t>
            </w:r>
          </w:p>
        </w:tc>
        <w:tc>
          <w:tcPr>
            <w:tcW w:w="2410" w:type="dxa"/>
          </w:tcPr>
          <w:p w14:paraId="2D0672F1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shd w:val="clear" w:color="auto" w:fill="00B0F0"/>
                <w:lang w:eastAsia="pt-BR"/>
              </w:rPr>
              <w:t>[Zona B – Azul]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7445F7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36,54</w:t>
            </w:r>
          </w:p>
        </w:tc>
      </w:tr>
      <w:tr w:rsidR="00457469" w:rsidRPr="00457469" w14:paraId="6363E6D3" w14:textId="77777777" w:rsidTr="00F37EFF">
        <w:tc>
          <w:tcPr>
            <w:tcW w:w="4819" w:type="dxa"/>
          </w:tcPr>
          <w:p w14:paraId="150C7469" w14:textId="77777777" w:rsidR="00457469" w:rsidRPr="00457469" w:rsidRDefault="00457469" w:rsidP="00457469">
            <w:pPr>
              <w:tabs>
                <w:tab w:val="left" w:pos="4740"/>
              </w:tabs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02C, Lotes 04 ao 14                                            </w:t>
            </w:r>
          </w:p>
        </w:tc>
        <w:tc>
          <w:tcPr>
            <w:tcW w:w="2410" w:type="dxa"/>
          </w:tcPr>
          <w:p w14:paraId="19DA9858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shd w:val="clear" w:color="auto" w:fill="00B0F0"/>
                <w:lang w:eastAsia="pt-BR"/>
              </w:rPr>
              <w:t>[Zona B – Azul]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132449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36,54</w:t>
            </w:r>
          </w:p>
        </w:tc>
      </w:tr>
      <w:tr w:rsidR="00457469" w:rsidRPr="00457469" w14:paraId="79D2EC93" w14:textId="77777777" w:rsidTr="00F37EFF">
        <w:tc>
          <w:tcPr>
            <w:tcW w:w="4819" w:type="dxa"/>
          </w:tcPr>
          <w:p w14:paraId="0A9B127C" w14:textId="77777777" w:rsidR="00457469" w:rsidRPr="00457469" w:rsidRDefault="00457469" w:rsidP="00457469">
            <w:pPr>
              <w:tabs>
                <w:tab w:val="left" w:pos="4815"/>
              </w:tabs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03C, Lotes 01 ao 09,12 ao 14                                 </w:t>
            </w:r>
          </w:p>
        </w:tc>
        <w:tc>
          <w:tcPr>
            <w:tcW w:w="2410" w:type="dxa"/>
          </w:tcPr>
          <w:p w14:paraId="7A20CCC0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shd w:val="clear" w:color="auto" w:fill="00B0F0"/>
                <w:lang w:eastAsia="pt-BR"/>
              </w:rPr>
              <w:t>[Zona B – Azul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BDA4F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36,54</w:t>
            </w:r>
          </w:p>
        </w:tc>
      </w:tr>
      <w:tr w:rsidR="00457469" w:rsidRPr="00457469" w14:paraId="6D1582CE" w14:textId="77777777" w:rsidTr="00F37EFF">
        <w:tc>
          <w:tcPr>
            <w:tcW w:w="4819" w:type="dxa"/>
          </w:tcPr>
          <w:p w14:paraId="2BCAC87A" w14:textId="77777777" w:rsidR="00457469" w:rsidRPr="00457469" w:rsidRDefault="00457469" w:rsidP="00457469">
            <w:pPr>
              <w:tabs>
                <w:tab w:val="left" w:pos="4815"/>
              </w:tabs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04C, Lotes 01 ao 03, 08 ao 14 </w:t>
            </w:r>
          </w:p>
        </w:tc>
        <w:tc>
          <w:tcPr>
            <w:tcW w:w="2410" w:type="dxa"/>
          </w:tcPr>
          <w:p w14:paraId="1D79BA94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shd w:val="clear" w:color="auto" w:fill="00B0F0"/>
                <w:lang w:eastAsia="pt-BR"/>
              </w:rPr>
              <w:t>[Zona B – Azul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77377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36,54</w:t>
            </w:r>
          </w:p>
        </w:tc>
      </w:tr>
      <w:tr w:rsidR="00457469" w:rsidRPr="00457469" w14:paraId="336CD5FF" w14:textId="77777777" w:rsidTr="00F37EFF">
        <w:tc>
          <w:tcPr>
            <w:tcW w:w="4819" w:type="dxa"/>
          </w:tcPr>
          <w:p w14:paraId="6D480C39" w14:textId="77777777" w:rsidR="00457469" w:rsidRPr="00457469" w:rsidRDefault="00457469" w:rsidP="00457469">
            <w:pPr>
              <w:tabs>
                <w:tab w:val="left" w:pos="4845"/>
              </w:tabs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05C, Lotes 01 ao 14                                            </w:t>
            </w:r>
          </w:p>
        </w:tc>
        <w:tc>
          <w:tcPr>
            <w:tcW w:w="2410" w:type="dxa"/>
          </w:tcPr>
          <w:p w14:paraId="0009DC6C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shd w:val="clear" w:color="auto" w:fill="00B0F0"/>
                <w:lang w:eastAsia="pt-BR"/>
              </w:rPr>
              <w:t>[Zona B – Azul]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9DC80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36,54</w:t>
            </w:r>
          </w:p>
        </w:tc>
      </w:tr>
      <w:tr w:rsidR="00457469" w:rsidRPr="00457469" w14:paraId="320770A3" w14:textId="77777777" w:rsidTr="00F37EFF">
        <w:tc>
          <w:tcPr>
            <w:tcW w:w="4819" w:type="dxa"/>
          </w:tcPr>
          <w:p w14:paraId="715A614F" w14:textId="77777777" w:rsidR="00457469" w:rsidRPr="00457469" w:rsidRDefault="00457469" w:rsidP="00457469">
            <w:pPr>
              <w:tabs>
                <w:tab w:val="left" w:pos="4890"/>
              </w:tabs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06C, Lotes 01,07 ao 12                                       </w:t>
            </w:r>
          </w:p>
        </w:tc>
        <w:tc>
          <w:tcPr>
            <w:tcW w:w="2410" w:type="dxa"/>
          </w:tcPr>
          <w:p w14:paraId="3353FAE0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shd w:val="clear" w:color="auto" w:fill="00B0F0"/>
                <w:lang w:eastAsia="pt-BR"/>
              </w:rPr>
              <w:t>[Zona B – Azul]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C41DC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36,54</w:t>
            </w:r>
          </w:p>
        </w:tc>
      </w:tr>
      <w:tr w:rsidR="00457469" w:rsidRPr="00457469" w14:paraId="1D8B3920" w14:textId="77777777" w:rsidTr="00F37EFF">
        <w:tc>
          <w:tcPr>
            <w:tcW w:w="4819" w:type="dxa"/>
          </w:tcPr>
          <w:p w14:paraId="6278DD47" w14:textId="77777777" w:rsidR="00457469" w:rsidRPr="00457469" w:rsidRDefault="00457469" w:rsidP="00457469">
            <w:pPr>
              <w:tabs>
                <w:tab w:val="left" w:pos="4560"/>
              </w:tabs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>- Quadra 06C, Lotes 02 ao 06</w:t>
            </w: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ab/>
            </w:r>
          </w:p>
        </w:tc>
        <w:tc>
          <w:tcPr>
            <w:tcW w:w="2410" w:type="dxa"/>
          </w:tcPr>
          <w:p w14:paraId="51CDD23F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shd w:val="clear" w:color="auto" w:fill="FFC000"/>
                <w:lang w:eastAsia="pt-BR"/>
              </w:rPr>
              <w:t>[Zona A – Laranja]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07927A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63,94</w:t>
            </w:r>
          </w:p>
        </w:tc>
      </w:tr>
      <w:tr w:rsidR="00457469" w:rsidRPr="00457469" w14:paraId="2A097183" w14:textId="77777777" w:rsidTr="00F37EFF">
        <w:tc>
          <w:tcPr>
            <w:tcW w:w="4819" w:type="dxa"/>
          </w:tcPr>
          <w:p w14:paraId="011B3C32" w14:textId="77777777" w:rsidR="00457469" w:rsidRPr="00457469" w:rsidRDefault="00457469" w:rsidP="00457469">
            <w:pPr>
              <w:tabs>
                <w:tab w:val="left" w:pos="4920"/>
              </w:tabs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>- Quadra 07 C, Lotes 01 ao 10,13 ao 16</w:t>
            </w:r>
          </w:p>
        </w:tc>
        <w:tc>
          <w:tcPr>
            <w:tcW w:w="2410" w:type="dxa"/>
          </w:tcPr>
          <w:p w14:paraId="0CE10D27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shd w:val="clear" w:color="auto" w:fill="00B0F0"/>
                <w:lang w:eastAsia="pt-BR"/>
              </w:rPr>
              <w:t>[Zona B – Azul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C2537B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36,54</w:t>
            </w:r>
          </w:p>
        </w:tc>
      </w:tr>
      <w:tr w:rsidR="00457469" w:rsidRPr="00457469" w14:paraId="314C2071" w14:textId="77777777" w:rsidTr="00F37EFF">
        <w:tc>
          <w:tcPr>
            <w:tcW w:w="4819" w:type="dxa"/>
          </w:tcPr>
          <w:p w14:paraId="475465ED" w14:textId="77777777" w:rsidR="00457469" w:rsidRPr="00457469" w:rsidRDefault="00457469" w:rsidP="00457469">
            <w:pPr>
              <w:tabs>
                <w:tab w:val="left" w:pos="4470"/>
              </w:tabs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>- Quadra 08 C, Lotes 01 ao 18</w:t>
            </w: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ab/>
              <w:t xml:space="preserve">    </w:t>
            </w:r>
          </w:p>
        </w:tc>
        <w:tc>
          <w:tcPr>
            <w:tcW w:w="2410" w:type="dxa"/>
          </w:tcPr>
          <w:p w14:paraId="0BD70131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shd w:val="clear" w:color="auto" w:fill="00B0F0"/>
                <w:lang w:eastAsia="pt-BR"/>
              </w:rPr>
              <w:t>[Zona B – Azul]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55668D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36,54</w:t>
            </w:r>
          </w:p>
        </w:tc>
      </w:tr>
      <w:tr w:rsidR="00457469" w:rsidRPr="00457469" w14:paraId="35139FE3" w14:textId="77777777" w:rsidTr="00F37EFF">
        <w:tc>
          <w:tcPr>
            <w:tcW w:w="4819" w:type="dxa"/>
          </w:tcPr>
          <w:p w14:paraId="50855422" w14:textId="77777777" w:rsidR="00457469" w:rsidRPr="00457469" w:rsidRDefault="00457469" w:rsidP="00457469">
            <w:pPr>
              <w:tabs>
                <w:tab w:val="left" w:pos="4845"/>
              </w:tabs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>- Quadra 09 C, Lotes 01 ao13,15 ao 20</w:t>
            </w: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ab/>
            </w:r>
          </w:p>
        </w:tc>
        <w:tc>
          <w:tcPr>
            <w:tcW w:w="2410" w:type="dxa"/>
          </w:tcPr>
          <w:p w14:paraId="25F98853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shd w:val="clear" w:color="auto" w:fill="00B0F0"/>
                <w:lang w:eastAsia="pt-BR"/>
              </w:rPr>
              <w:t>[Zona B – Azul]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EFA82C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36,54</w:t>
            </w:r>
          </w:p>
        </w:tc>
      </w:tr>
      <w:tr w:rsidR="00457469" w:rsidRPr="00457469" w14:paraId="6196589C" w14:textId="77777777" w:rsidTr="00F37EFF">
        <w:tc>
          <w:tcPr>
            <w:tcW w:w="4819" w:type="dxa"/>
          </w:tcPr>
          <w:p w14:paraId="4CE9A3B3" w14:textId="77777777" w:rsidR="00457469" w:rsidRPr="00457469" w:rsidRDefault="00457469" w:rsidP="00457469">
            <w:pPr>
              <w:tabs>
                <w:tab w:val="left" w:pos="4875"/>
              </w:tabs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>- Quadra 10 C, Lotes 01 ao 20</w:t>
            </w: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ab/>
            </w:r>
          </w:p>
        </w:tc>
        <w:tc>
          <w:tcPr>
            <w:tcW w:w="2410" w:type="dxa"/>
          </w:tcPr>
          <w:p w14:paraId="3A39FADF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shd w:val="clear" w:color="auto" w:fill="00B0F0"/>
                <w:lang w:eastAsia="pt-BR"/>
              </w:rPr>
              <w:t>[Zona B – Azul]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5A059E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36,54</w:t>
            </w:r>
          </w:p>
        </w:tc>
      </w:tr>
      <w:tr w:rsidR="00457469" w:rsidRPr="00457469" w14:paraId="48D71858" w14:textId="77777777" w:rsidTr="00F37EFF">
        <w:tc>
          <w:tcPr>
            <w:tcW w:w="4819" w:type="dxa"/>
          </w:tcPr>
          <w:p w14:paraId="5FD24D2F" w14:textId="77777777" w:rsidR="00457469" w:rsidRPr="00457469" w:rsidRDefault="00457469" w:rsidP="00457469">
            <w:pPr>
              <w:tabs>
                <w:tab w:val="left" w:pos="4890"/>
              </w:tabs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>- Quadra 11 C, Lotes 01 ao 20</w:t>
            </w:r>
          </w:p>
        </w:tc>
        <w:tc>
          <w:tcPr>
            <w:tcW w:w="2410" w:type="dxa"/>
          </w:tcPr>
          <w:p w14:paraId="21E7EF39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shd w:val="clear" w:color="auto" w:fill="00B0F0"/>
                <w:lang w:eastAsia="pt-BR"/>
              </w:rPr>
              <w:t>[Zona B – Azul]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D12DCE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36,54</w:t>
            </w:r>
          </w:p>
        </w:tc>
      </w:tr>
      <w:tr w:rsidR="00457469" w:rsidRPr="00457469" w14:paraId="3216F785" w14:textId="77777777" w:rsidTr="00F37EFF">
        <w:tc>
          <w:tcPr>
            <w:tcW w:w="4819" w:type="dxa"/>
          </w:tcPr>
          <w:p w14:paraId="7ECDC002" w14:textId="77777777" w:rsidR="00457469" w:rsidRPr="00457469" w:rsidRDefault="00457469" w:rsidP="00457469">
            <w:pPr>
              <w:tabs>
                <w:tab w:val="left" w:pos="4890"/>
              </w:tabs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12 C, Lotes 01 ao 03,12 ao 18 </w:t>
            </w:r>
          </w:p>
        </w:tc>
        <w:tc>
          <w:tcPr>
            <w:tcW w:w="2410" w:type="dxa"/>
          </w:tcPr>
          <w:p w14:paraId="364BF6FA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shd w:val="clear" w:color="auto" w:fill="00B0F0"/>
                <w:lang w:eastAsia="pt-BR"/>
              </w:rPr>
              <w:t>[Zona B – Azul]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E9E2D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36,54</w:t>
            </w:r>
          </w:p>
        </w:tc>
      </w:tr>
      <w:tr w:rsidR="00457469" w:rsidRPr="00457469" w14:paraId="5574440B" w14:textId="77777777" w:rsidTr="00F37EFF">
        <w:tc>
          <w:tcPr>
            <w:tcW w:w="4819" w:type="dxa"/>
          </w:tcPr>
          <w:p w14:paraId="3622749F" w14:textId="77777777" w:rsidR="00457469" w:rsidRPr="00457469" w:rsidRDefault="00457469" w:rsidP="00457469">
            <w:pPr>
              <w:tabs>
                <w:tab w:val="left" w:pos="4560"/>
              </w:tabs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>- Quadra 12C, Lotes 04 ao 11</w:t>
            </w: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ab/>
            </w:r>
          </w:p>
        </w:tc>
        <w:tc>
          <w:tcPr>
            <w:tcW w:w="2410" w:type="dxa"/>
          </w:tcPr>
          <w:p w14:paraId="62E0C04A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shd w:val="clear" w:color="auto" w:fill="FFC000"/>
                <w:lang w:eastAsia="pt-BR"/>
              </w:rPr>
              <w:t>[Zona A – Laranja]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3DD07D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63,94</w:t>
            </w:r>
          </w:p>
        </w:tc>
      </w:tr>
      <w:tr w:rsidR="00457469" w:rsidRPr="00457469" w14:paraId="0B5D3C9C" w14:textId="77777777" w:rsidTr="00F37EFF">
        <w:tc>
          <w:tcPr>
            <w:tcW w:w="9557" w:type="dxa"/>
            <w:gridSpan w:val="3"/>
            <w:tcBorders>
              <w:right w:val="single" w:sz="4" w:space="0" w:color="auto"/>
            </w:tcBorders>
          </w:tcPr>
          <w:p w14:paraId="686344C4" w14:textId="77777777" w:rsidR="00457469" w:rsidRPr="00457469" w:rsidRDefault="00457469" w:rsidP="00457469">
            <w:pPr>
              <w:spacing w:after="0" w:line="240" w:lineRule="auto"/>
              <w:jc w:val="center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</w:p>
          <w:p w14:paraId="43520D30" w14:textId="77777777" w:rsidR="00457469" w:rsidRPr="00457469" w:rsidRDefault="00457469" w:rsidP="00457469">
            <w:pPr>
              <w:spacing w:after="0" w:line="240" w:lineRule="auto"/>
              <w:jc w:val="center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>LOTEAMENTO NICOLI E GONÇALO</w:t>
            </w:r>
          </w:p>
          <w:p w14:paraId="3DD0B930" w14:textId="77777777" w:rsidR="00457469" w:rsidRPr="00457469" w:rsidRDefault="00457469" w:rsidP="00457469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  <w:tr w:rsidR="00457469" w:rsidRPr="00457469" w14:paraId="7BE92094" w14:textId="77777777" w:rsidTr="00F37EFF">
        <w:tc>
          <w:tcPr>
            <w:tcW w:w="4819" w:type="dxa"/>
          </w:tcPr>
          <w:p w14:paraId="12EADBCE" w14:textId="77777777" w:rsidR="00457469" w:rsidRPr="00457469" w:rsidRDefault="00457469" w:rsidP="00457469">
            <w:pPr>
              <w:tabs>
                <w:tab w:val="left" w:pos="4725"/>
              </w:tabs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>- Quadra 01N, Lotes 01 ao 13</w:t>
            </w: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ab/>
            </w:r>
          </w:p>
        </w:tc>
        <w:tc>
          <w:tcPr>
            <w:tcW w:w="2410" w:type="dxa"/>
          </w:tcPr>
          <w:p w14:paraId="56FF2AFA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shd w:val="clear" w:color="auto" w:fill="00B0F0"/>
                <w:lang w:eastAsia="pt-BR"/>
              </w:rPr>
              <w:t>[Zona B – Azul]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09B0E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36,54</w:t>
            </w:r>
          </w:p>
        </w:tc>
      </w:tr>
      <w:tr w:rsidR="00457469" w:rsidRPr="00457469" w14:paraId="781986DF" w14:textId="77777777" w:rsidTr="00F37EFF">
        <w:tc>
          <w:tcPr>
            <w:tcW w:w="4819" w:type="dxa"/>
          </w:tcPr>
          <w:p w14:paraId="3993CC52" w14:textId="77777777" w:rsidR="00457469" w:rsidRPr="00457469" w:rsidRDefault="00457469" w:rsidP="00457469">
            <w:pPr>
              <w:tabs>
                <w:tab w:val="left" w:pos="4740"/>
              </w:tabs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>- Quadra 02N, Lotes 01 ao 25</w:t>
            </w: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ab/>
            </w:r>
          </w:p>
        </w:tc>
        <w:tc>
          <w:tcPr>
            <w:tcW w:w="2410" w:type="dxa"/>
          </w:tcPr>
          <w:p w14:paraId="761237AF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shd w:val="clear" w:color="auto" w:fill="00B0F0"/>
                <w:lang w:eastAsia="pt-BR"/>
              </w:rPr>
              <w:t>[Zona B – Azul]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F22DF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36,54</w:t>
            </w:r>
          </w:p>
        </w:tc>
      </w:tr>
      <w:tr w:rsidR="00457469" w:rsidRPr="00457469" w14:paraId="47E85287" w14:textId="77777777" w:rsidTr="00F37EFF">
        <w:tc>
          <w:tcPr>
            <w:tcW w:w="4819" w:type="dxa"/>
          </w:tcPr>
          <w:p w14:paraId="06580C41" w14:textId="77777777" w:rsidR="00457469" w:rsidRPr="00457469" w:rsidRDefault="00457469" w:rsidP="00457469">
            <w:pPr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03N, Lotes 01 ao 25                                            </w:t>
            </w:r>
          </w:p>
        </w:tc>
        <w:tc>
          <w:tcPr>
            <w:tcW w:w="2410" w:type="dxa"/>
          </w:tcPr>
          <w:p w14:paraId="7ADADB2C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shd w:val="clear" w:color="auto" w:fill="00B0F0"/>
                <w:lang w:eastAsia="pt-BR"/>
              </w:rPr>
              <w:t>[Zona B – Azul]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1724B7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36,54</w:t>
            </w:r>
          </w:p>
        </w:tc>
      </w:tr>
      <w:tr w:rsidR="00457469" w:rsidRPr="00457469" w14:paraId="43458B45" w14:textId="77777777" w:rsidTr="00F37EFF">
        <w:tc>
          <w:tcPr>
            <w:tcW w:w="4819" w:type="dxa"/>
          </w:tcPr>
          <w:p w14:paraId="36B2DAE9" w14:textId="77777777" w:rsidR="00457469" w:rsidRPr="00457469" w:rsidRDefault="00457469" w:rsidP="00457469">
            <w:pPr>
              <w:tabs>
                <w:tab w:val="left" w:pos="4515"/>
              </w:tabs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>- Quadra 04N, Lotes 01 ao 27</w:t>
            </w: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ab/>
              <w:t xml:space="preserve">  </w:t>
            </w:r>
          </w:p>
        </w:tc>
        <w:tc>
          <w:tcPr>
            <w:tcW w:w="2410" w:type="dxa"/>
          </w:tcPr>
          <w:p w14:paraId="0684FCA2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shd w:val="clear" w:color="auto" w:fill="00B0F0"/>
                <w:lang w:eastAsia="pt-BR"/>
              </w:rPr>
              <w:t>[Zona B – Azul]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DC7A1D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36,54</w:t>
            </w:r>
          </w:p>
        </w:tc>
      </w:tr>
      <w:tr w:rsidR="00457469" w:rsidRPr="00457469" w14:paraId="22256706" w14:textId="77777777" w:rsidTr="00F37EFF">
        <w:tc>
          <w:tcPr>
            <w:tcW w:w="4819" w:type="dxa"/>
          </w:tcPr>
          <w:p w14:paraId="5DFC9CA6" w14:textId="77777777" w:rsidR="00457469" w:rsidRPr="00457469" w:rsidRDefault="00457469" w:rsidP="00457469">
            <w:pPr>
              <w:tabs>
                <w:tab w:val="left" w:pos="4485"/>
              </w:tabs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05N, Lotes 01 ao 28                                </w:t>
            </w:r>
          </w:p>
        </w:tc>
        <w:tc>
          <w:tcPr>
            <w:tcW w:w="2410" w:type="dxa"/>
          </w:tcPr>
          <w:p w14:paraId="3F126A31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highlight w:val="yellow"/>
                <w:lang w:eastAsia="pt-BR"/>
              </w:rPr>
              <w:t>[Zona C – Amarela]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0A421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18,26</w:t>
            </w:r>
          </w:p>
        </w:tc>
      </w:tr>
      <w:tr w:rsidR="00457469" w:rsidRPr="00457469" w14:paraId="4B369A33" w14:textId="77777777" w:rsidTr="00F37EFF">
        <w:tc>
          <w:tcPr>
            <w:tcW w:w="4819" w:type="dxa"/>
          </w:tcPr>
          <w:p w14:paraId="0FEE0D47" w14:textId="77777777" w:rsidR="00457469" w:rsidRPr="00457469" w:rsidRDefault="00457469" w:rsidP="00457469">
            <w:pPr>
              <w:tabs>
                <w:tab w:val="left" w:pos="4455"/>
              </w:tabs>
              <w:spacing w:after="0" w:line="240" w:lineRule="auto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>- Quadra 06N, Lotes 01 ao 28</w:t>
            </w: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ab/>
            </w:r>
          </w:p>
        </w:tc>
        <w:tc>
          <w:tcPr>
            <w:tcW w:w="2410" w:type="dxa"/>
          </w:tcPr>
          <w:p w14:paraId="3A8003D5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highlight w:val="yellow"/>
                <w:lang w:eastAsia="pt-BR"/>
              </w:rPr>
              <w:t>[Zona C – Amarela]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1FCE34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18,26</w:t>
            </w:r>
          </w:p>
        </w:tc>
      </w:tr>
      <w:tr w:rsidR="00457469" w:rsidRPr="00457469" w14:paraId="0FF11559" w14:textId="77777777" w:rsidTr="00F37EFF">
        <w:tc>
          <w:tcPr>
            <w:tcW w:w="4819" w:type="dxa"/>
          </w:tcPr>
          <w:p w14:paraId="08C6734B" w14:textId="77777777" w:rsidR="00457469" w:rsidRPr="00457469" w:rsidRDefault="00457469" w:rsidP="00457469">
            <w:pPr>
              <w:tabs>
                <w:tab w:val="left" w:pos="4470"/>
              </w:tabs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>- Quadra 07N, Lotes 01 ao 14</w:t>
            </w: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ab/>
            </w:r>
          </w:p>
        </w:tc>
        <w:tc>
          <w:tcPr>
            <w:tcW w:w="2410" w:type="dxa"/>
          </w:tcPr>
          <w:p w14:paraId="4041B2C7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highlight w:val="yellow"/>
                <w:lang w:eastAsia="pt-BR"/>
              </w:rPr>
              <w:t>[Zona C – Amarela]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44E6A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18,26</w:t>
            </w:r>
          </w:p>
        </w:tc>
      </w:tr>
      <w:tr w:rsidR="00457469" w:rsidRPr="00457469" w14:paraId="7B47BF1D" w14:textId="77777777" w:rsidTr="00F37EFF">
        <w:tc>
          <w:tcPr>
            <w:tcW w:w="4819" w:type="dxa"/>
          </w:tcPr>
          <w:p w14:paraId="2ECCACD5" w14:textId="77777777" w:rsidR="00457469" w:rsidRPr="00457469" w:rsidRDefault="00457469" w:rsidP="00457469">
            <w:pPr>
              <w:tabs>
                <w:tab w:val="left" w:pos="4470"/>
              </w:tabs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>- Quadra 08 G</w:t>
            </w: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ab/>
            </w:r>
          </w:p>
        </w:tc>
        <w:tc>
          <w:tcPr>
            <w:tcW w:w="2410" w:type="dxa"/>
          </w:tcPr>
          <w:p w14:paraId="7D0F3560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highlight w:val="yellow"/>
                <w:lang w:eastAsia="pt-BR"/>
              </w:rPr>
              <w:t>[Zona C – Amarela]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7FA773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18,26</w:t>
            </w:r>
          </w:p>
        </w:tc>
      </w:tr>
      <w:tr w:rsidR="00457469" w:rsidRPr="00457469" w14:paraId="2F242218" w14:textId="77777777" w:rsidTr="00F37EFF">
        <w:tc>
          <w:tcPr>
            <w:tcW w:w="4819" w:type="dxa"/>
          </w:tcPr>
          <w:p w14:paraId="0A7BC1A9" w14:textId="77777777" w:rsidR="00457469" w:rsidRPr="00457469" w:rsidRDefault="00457469" w:rsidP="00457469">
            <w:pPr>
              <w:tabs>
                <w:tab w:val="left" w:pos="4845"/>
              </w:tabs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09 G </w:t>
            </w: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ab/>
            </w:r>
          </w:p>
        </w:tc>
        <w:tc>
          <w:tcPr>
            <w:tcW w:w="2410" w:type="dxa"/>
          </w:tcPr>
          <w:p w14:paraId="48C12944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shd w:val="clear" w:color="auto" w:fill="00B0F0"/>
                <w:lang w:eastAsia="pt-BR"/>
              </w:rPr>
              <w:t>[Zona B – Azul]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8EA60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36,54</w:t>
            </w:r>
          </w:p>
        </w:tc>
      </w:tr>
      <w:tr w:rsidR="00457469" w:rsidRPr="00457469" w14:paraId="2885C44C" w14:textId="77777777" w:rsidTr="00F37EFF">
        <w:tc>
          <w:tcPr>
            <w:tcW w:w="4819" w:type="dxa"/>
          </w:tcPr>
          <w:p w14:paraId="183CB58F" w14:textId="77777777" w:rsidR="00457469" w:rsidRPr="00457469" w:rsidRDefault="00457469" w:rsidP="00457469">
            <w:pPr>
              <w:tabs>
                <w:tab w:val="left" w:pos="4455"/>
              </w:tabs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>- Quadra 10 G</w:t>
            </w: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ab/>
              <w:t xml:space="preserve"> </w:t>
            </w:r>
          </w:p>
        </w:tc>
        <w:tc>
          <w:tcPr>
            <w:tcW w:w="2410" w:type="dxa"/>
          </w:tcPr>
          <w:p w14:paraId="6C0DE352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shd w:val="clear" w:color="auto" w:fill="00B0F0"/>
                <w:lang w:eastAsia="pt-BR"/>
              </w:rPr>
              <w:t>[Zona B – Azul]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D6BFB7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36,54</w:t>
            </w:r>
          </w:p>
        </w:tc>
      </w:tr>
      <w:tr w:rsidR="00457469" w:rsidRPr="00457469" w14:paraId="554EB5AF" w14:textId="77777777" w:rsidTr="00F37EFF">
        <w:tc>
          <w:tcPr>
            <w:tcW w:w="4819" w:type="dxa"/>
          </w:tcPr>
          <w:p w14:paraId="2EC851FB" w14:textId="77777777" w:rsidR="00457469" w:rsidRPr="00457469" w:rsidRDefault="00457469" w:rsidP="00457469">
            <w:pPr>
              <w:tabs>
                <w:tab w:val="left" w:pos="4440"/>
              </w:tabs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>- Quadra 11 G</w:t>
            </w: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ab/>
            </w:r>
          </w:p>
        </w:tc>
        <w:tc>
          <w:tcPr>
            <w:tcW w:w="2410" w:type="dxa"/>
          </w:tcPr>
          <w:p w14:paraId="55FDD0C4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highlight w:val="yellow"/>
                <w:lang w:eastAsia="pt-BR"/>
              </w:rPr>
              <w:t>[Zona C – Amarela]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3ECD18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18,26</w:t>
            </w:r>
          </w:p>
        </w:tc>
      </w:tr>
      <w:tr w:rsidR="00457469" w:rsidRPr="00457469" w14:paraId="0A2C4524" w14:textId="77777777" w:rsidTr="00F37EFF">
        <w:tc>
          <w:tcPr>
            <w:tcW w:w="4819" w:type="dxa"/>
          </w:tcPr>
          <w:p w14:paraId="479CDB9B" w14:textId="77777777" w:rsidR="00457469" w:rsidRPr="00457469" w:rsidRDefault="00457469" w:rsidP="00457469">
            <w:pPr>
              <w:tabs>
                <w:tab w:val="left" w:pos="4725"/>
              </w:tabs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>- Quadra 12 G</w:t>
            </w: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ab/>
            </w:r>
          </w:p>
        </w:tc>
        <w:tc>
          <w:tcPr>
            <w:tcW w:w="2410" w:type="dxa"/>
          </w:tcPr>
          <w:p w14:paraId="67A1ABC3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shd w:val="clear" w:color="auto" w:fill="00B0F0"/>
                <w:lang w:eastAsia="pt-BR"/>
              </w:rPr>
              <w:t>[Zona B – Azul]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474B9B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36,54</w:t>
            </w:r>
          </w:p>
        </w:tc>
      </w:tr>
      <w:tr w:rsidR="00457469" w:rsidRPr="00457469" w14:paraId="743B28B7" w14:textId="77777777" w:rsidTr="00F37EFF">
        <w:tc>
          <w:tcPr>
            <w:tcW w:w="4819" w:type="dxa"/>
          </w:tcPr>
          <w:p w14:paraId="5F6522A9" w14:textId="77777777" w:rsidR="00457469" w:rsidRPr="00457469" w:rsidRDefault="00457469" w:rsidP="00457469">
            <w:pPr>
              <w:tabs>
                <w:tab w:val="left" w:pos="4485"/>
              </w:tabs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>- Quadra 13 G</w:t>
            </w: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ab/>
            </w:r>
          </w:p>
        </w:tc>
        <w:tc>
          <w:tcPr>
            <w:tcW w:w="2410" w:type="dxa"/>
          </w:tcPr>
          <w:p w14:paraId="45EF8A28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highlight w:val="yellow"/>
                <w:lang w:eastAsia="pt-BR"/>
              </w:rPr>
              <w:t>[Zona C – Amarela]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3F56E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18,26</w:t>
            </w:r>
          </w:p>
        </w:tc>
      </w:tr>
      <w:tr w:rsidR="00457469" w:rsidRPr="00457469" w14:paraId="5EB3AD05" w14:textId="77777777" w:rsidTr="00F37EFF">
        <w:tc>
          <w:tcPr>
            <w:tcW w:w="4819" w:type="dxa"/>
          </w:tcPr>
          <w:p w14:paraId="1C95F7AF" w14:textId="77777777" w:rsidR="00457469" w:rsidRPr="00457469" w:rsidRDefault="00457469" w:rsidP="00457469">
            <w:pPr>
              <w:tabs>
                <w:tab w:val="left" w:pos="4635"/>
              </w:tabs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>- Quadra 14 G</w:t>
            </w: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ab/>
            </w:r>
          </w:p>
        </w:tc>
        <w:tc>
          <w:tcPr>
            <w:tcW w:w="2410" w:type="dxa"/>
          </w:tcPr>
          <w:p w14:paraId="404BAA26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shd w:val="clear" w:color="auto" w:fill="00B0F0"/>
                <w:lang w:eastAsia="pt-BR"/>
              </w:rPr>
              <w:t>[Zona B – Azul]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B48C6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36,54</w:t>
            </w:r>
          </w:p>
        </w:tc>
      </w:tr>
      <w:tr w:rsidR="00457469" w:rsidRPr="00457469" w14:paraId="0CC705D8" w14:textId="77777777" w:rsidTr="00F37EFF">
        <w:tc>
          <w:tcPr>
            <w:tcW w:w="4819" w:type="dxa"/>
          </w:tcPr>
          <w:p w14:paraId="2E017188" w14:textId="77777777" w:rsidR="00457469" w:rsidRPr="00457469" w:rsidRDefault="00457469" w:rsidP="00457469">
            <w:pPr>
              <w:tabs>
                <w:tab w:val="left" w:pos="4635"/>
              </w:tabs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>- Quadra 15 G</w:t>
            </w: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ab/>
            </w:r>
          </w:p>
        </w:tc>
        <w:tc>
          <w:tcPr>
            <w:tcW w:w="2410" w:type="dxa"/>
          </w:tcPr>
          <w:p w14:paraId="086D4AA6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shd w:val="clear" w:color="auto" w:fill="00B0F0"/>
                <w:lang w:eastAsia="pt-BR"/>
              </w:rPr>
              <w:t>[Zona B – Azul]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D5666B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36,54</w:t>
            </w:r>
          </w:p>
        </w:tc>
      </w:tr>
      <w:tr w:rsidR="00457469" w:rsidRPr="00457469" w14:paraId="68854B57" w14:textId="77777777" w:rsidTr="00F37EFF">
        <w:tc>
          <w:tcPr>
            <w:tcW w:w="4819" w:type="dxa"/>
          </w:tcPr>
          <w:p w14:paraId="4A37E352" w14:textId="77777777" w:rsidR="00457469" w:rsidRPr="00457469" w:rsidRDefault="00457469" w:rsidP="00457469">
            <w:pPr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16 G                                                                     </w:t>
            </w:r>
          </w:p>
        </w:tc>
        <w:tc>
          <w:tcPr>
            <w:tcW w:w="2410" w:type="dxa"/>
          </w:tcPr>
          <w:p w14:paraId="5D188EF0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shd w:val="clear" w:color="auto" w:fill="00B0F0"/>
                <w:lang w:eastAsia="pt-BR"/>
              </w:rPr>
              <w:t>[Zona B – Azul]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07857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36,54</w:t>
            </w:r>
          </w:p>
        </w:tc>
      </w:tr>
      <w:tr w:rsidR="00457469" w:rsidRPr="00457469" w14:paraId="61DCD9DF" w14:textId="77777777" w:rsidTr="00F37EFF">
        <w:tc>
          <w:tcPr>
            <w:tcW w:w="4819" w:type="dxa"/>
          </w:tcPr>
          <w:p w14:paraId="5CA8291D" w14:textId="77777777" w:rsidR="00457469" w:rsidRPr="00457469" w:rsidRDefault="00457469" w:rsidP="00457469">
            <w:pPr>
              <w:tabs>
                <w:tab w:val="left" w:pos="4590"/>
              </w:tabs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>- Quadra 17 G</w:t>
            </w: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ab/>
            </w:r>
          </w:p>
        </w:tc>
        <w:tc>
          <w:tcPr>
            <w:tcW w:w="2410" w:type="dxa"/>
          </w:tcPr>
          <w:p w14:paraId="3A3E1594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shd w:val="clear" w:color="auto" w:fill="00B0F0"/>
                <w:lang w:eastAsia="pt-BR"/>
              </w:rPr>
              <w:t>[Zona B – Azul]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E92A6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36,54</w:t>
            </w:r>
          </w:p>
        </w:tc>
      </w:tr>
      <w:tr w:rsidR="00457469" w:rsidRPr="00457469" w14:paraId="6D1B9D1D" w14:textId="77777777" w:rsidTr="00F37EFF">
        <w:tc>
          <w:tcPr>
            <w:tcW w:w="4819" w:type="dxa"/>
          </w:tcPr>
          <w:p w14:paraId="709F2BAE" w14:textId="77777777" w:rsidR="00457469" w:rsidRPr="00457469" w:rsidRDefault="00457469" w:rsidP="00457469">
            <w:pPr>
              <w:tabs>
                <w:tab w:val="left" w:pos="4545"/>
              </w:tabs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>- Quadra 18 G</w:t>
            </w: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ab/>
              <w:t xml:space="preserve">  </w:t>
            </w:r>
          </w:p>
        </w:tc>
        <w:tc>
          <w:tcPr>
            <w:tcW w:w="2410" w:type="dxa"/>
          </w:tcPr>
          <w:p w14:paraId="255BB317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shd w:val="clear" w:color="auto" w:fill="00B0F0"/>
                <w:lang w:eastAsia="pt-BR"/>
              </w:rPr>
              <w:t>[Zona B – Azul]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F23D04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36,54</w:t>
            </w:r>
          </w:p>
        </w:tc>
      </w:tr>
      <w:tr w:rsidR="00457469" w:rsidRPr="00457469" w14:paraId="3DD0BFE1" w14:textId="77777777" w:rsidTr="00F37EFF">
        <w:tc>
          <w:tcPr>
            <w:tcW w:w="9557" w:type="dxa"/>
            <w:gridSpan w:val="3"/>
            <w:tcBorders>
              <w:right w:val="single" w:sz="4" w:space="0" w:color="auto"/>
            </w:tcBorders>
          </w:tcPr>
          <w:p w14:paraId="5767597F" w14:textId="77777777" w:rsidR="00457469" w:rsidRPr="00457469" w:rsidRDefault="00457469" w:rsidP="00457469">
            <w:pPr>
              <w:spacing w:after="0" w:line="240" w:lineRule="auto"/>
              <w:jc w:val="center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</w:p>
          <w:p w14:paraId="32E12FA2" w14:textId="77777777" w:rsidR="00457469" w:rsidRPr="00457469" w:rsidRDefault="00457469" w:rsidP="00457469">
            <w:pPr>
              <w:spacing w:after="0" w:line="240" w:lineRule="auto"/>
              <w:jc w:val="center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>LOTEAMENTO TONHAO</w:t>
            </w:r>
          </w:p>
          <w:p w14:paraId="03ED332C" w14:textId="77777777" w:rsidR="00457469" w:rsidRPr="00457469" w:rsidRDefault="00457469" w:rsidP="00457469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  <w:tr w:rsidR="00457469" w:rsidRPr="00457469" w14:paraId="4A6CF786" w14:textId="77777777" w:rsidTr="00F37EFF">
        <w:tc>
          <w:tcPr>
            <w:tcW w:w="4819" w:type="dxa"/>
          </w:tcPr>
          <w:p w14:paraId="0C5DEA9E" w14:textId="77777777" w:rsidR="00457469" w:rsidRPr="00457469" w:rsidRDefault="00457469" w:rsidP="00457469">
            <w:pPr>
              <w:tabs>
                <w:tab w:val="left" w:pos="4800"/>
              </w:tabs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>- Quadra 01T, Lotes 01 ao 10</w:t>
            </w:r>
          </w:p>
        </w:tc>
        <w:tc>
          <w:tcPr>
            <w:tcW w:w="2410" w:type="dxa"/>
          </w:tcPr>
          <w:p w14:paraId="09FE54A4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shd w:val="clear" w:color="auto" w:fill="00B0F0"/>
                <w:lang w:eastAsia="pt-BR"/>
              </w:rPr>
              <w:t>[Zona B – Azul]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1D59E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36,54</w:t>
            </w:r>
          </w:p>
        </w:tc>
      </w:tr>
      <w:tr w:rsidR="00457469" w:rsidRPr="00457469" w14:paraId="5E4662FA" w14:textId="77777777" w:rsidTr="00F37EFF">
        <w:tc>
          <w:tcPr>
            <w:tcW w:w="4819" w:type="dxa"/>
          </w:tcPr>
          <w:p w14:paraId="5160A386" w14:textId="77777777" w:rsidR="00457469" w:rsidRPr="00457469" w:rsidRDefault="00457469" w:rsidP="00457469">
            <w:pPr>
              <w:tabs>
                <w:tab w:val="left" w:pos="4590"/>
              </w:tabs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lastRenderedPageBreak/>
              <w:t xml:space="preserve">- Quadra 01T, Lotes 11 ao 21                                     </w:t>
            </w:r>
          </w:p>
        </w:tc>
        <w:tc>
          <w:tcPr>
            <w:tcW w:w="2410" w:type="dxa"/>
          </w:tcPr>
          <w:p w14:paraId="036E2F57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highlight w:val="yellow"/>
                <w:lang w:eastAsia="pt-BR"/>
              </w:rPr>
              <w:t>[Zona C – Amarela]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AC00C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18,26</w:t>
            </w:r>
          </w:p>
        </w:tc>
      </w:tr>
      <w:tr w:rsidR="00457469" w:rsidRPr="00457469" w14:paraId="75C81677" w14:textId="77777777" w:rsidTr="00F37EFF">
        <w:tc>
          <w:tcPr>
            <w:tcW w:w="4819" w:type="dxa"/>
          </w:tcPr>
          <w:p w14:paraId="4D4FE9C2" w14:textId="77777777" w:rsidR="00457469" w:rsidRPr="00457469" w:rsidRDefault="00457469" w:rsidP="00457469">
            <w:pPr>
              <w:tabs>
                <w:tab w:val="left" w:pos="4515"/>
              </w:tabs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02T, Lotes 01 ao 20                                      </w:t>
            </w:r>
          </w:p>
        </w:tc>
        <w:tc>
          <w:tcPr>
            <w:tcW w:w="2410" w:type="dxa"/>
          </w:tcPr>
          <w:p w14:paraId="0DC7A89F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highlight w:val="yellow"/>
                <w:lang w:eastAsia="pt-BR"/>
              </w:rPr>
              <w:t>[Zona C – Amarela]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9C99E1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18,26</w:t>
            </w:r>
          </w:p>
        </w:tc>
      </w:tr>
      <w:tr w:rsidR="00457469" w:rsidRPr="00457469" w14:paraId="29F2E316" w14:textId="77777777" w:rsidTr="00F37EFF">
        <w:tc>
          <w:tcPr>
            <w:tcW w:w="4819" w:type="dxa"/>
          </w:tcPr>
          <w:p w14:paraId="1812C93F" w14:textId="77777777" w:rsidR="00457469" w:rsidRPr="00457469" w:rsidRDefault="00457469" w:rsidP="00457469">
            <w:pPr>
              <w:tabs>
                <w:tab w:val="left" w:pos="4380"/>
              </w:tabs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>- Quadra 03 T, Lotes 01 ao 21</w:t>
            </w: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ab/>
            </w:r>
          </w:p>
        </w:tc>
        <w:tc>
          <w:tcPr>
            <w:tcW w:w="2410" w:type="dxa"/>
          </w:tcPr>
          <w:p w14:paraId="23BF2CA9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highlight w:val="red"/>
                <w:lang w:eastAsia="pt-BR"/>
              </w:rPr>
              <w:t>[Zona D – Vermelho]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2120C3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6,93</w:t>
            </w:r>
          </w:p>
        </w:tc>
      </w:tr>
      <w:tr w:rsidR="00457469" w:rsidRPr="00457469" w14:paraId="3F47F967" w14:textId="77777777" w:rsidTr="00F37EFF">
        <w:tc>
          <w:tcPr>
            <w:tcW w:w="4819" w:type="dxa"/>
          </w:tcPr>
          <w:p w14:paraId="65FE7B69" w14:textId="77777777" w:rsidR="00457469" w:rsidRPr="00457469" w:rsidRDefault="00457469" w:rsidP="00457469">
            <w:pPr>
              <w:tabs>
                <w:tab w:val="left" w:pos="4380"/>
              </w:tabs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>- Quadra 04T, Lotes 01 ao 16</w:t>
            </w: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ab/>
            </w:r>
          </w:p>
        </w:tc>
        <w:tc>
          <w:tcPr>
            <w:tcW w:w="2410" w:type="dxa"/>
          </w:tcPr>
          <w:p w14:paraId="6ED162BA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highlight w:val="red"/>
                <w:lang w:eastAsia="pt-BR"/>
              </w:rPr>
              <w:t>[Zona D – Vermelho]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575E0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6,93</w:t>
            </w:r>
          </w:p>
        </w:tc>
      </w:tr>
      <w:tr w:rsidR="00457469" w:rsidRPr="00457469" w14:paraId="1656A9C0" w14:textId="77777777" w:rsidTr="00F37EFF">
        <w:tc>
          <w:tcPr>
            <w:tcW w:w="4819" w:type="dxa"/>
          </w:tcPr>
          <w:p w14:paraId="4737B4F7" w14:textId="77777777" w:rsidR="00457469" w:rsidRPr="00457469" w:rsidRDefault="00457469" w:rsidP="00457469">
            <w:pPr>
              <w:tabs>
                <w:tab w:val="left" w:pos="4380"/>
              </w:tabs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>- Quadra 05T, Lotes 01 ao 15</w:t>
            </w: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ab/>
            </w:r>
          </w:p>
        </w:tc>
        <w:tc>
          <w:tcPr>
            <w:tcW w:w="2410" w:type="dxa"/>
          </w:tcPr>
          <w:p w14:paraId="3F264BAF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highlight w:val="red"/>
                <w:lang w:eastAsia="pt-BR"/>
              </w:rPr>
              <w:t>[Zona D – Vermelho]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325E41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6,93</w:t>
            </w:r>
          </w:p>
        </w:tc>
      </w:tr>
      <w:tr w:rsidR="00457469" w:rsidRPr="00457469" w14:paraId="3CA1645B" w14:textId="77777777" w:rsidTr="00F37EFF">
        <w:tc>
          <w:tcPr>
            <w:tcW w:w="9557" w:type="dxa"/>
            <w:gridSpan w:val="3"/>
            <w:tcBorders>
              <w:right w:val="single" w:sz="4" w:space="0" w:color="auto"/>
            </w:tcBorders>
          </w:tcPr>
          <w:p w14:paraId="15BADED4" w14:textId="77777777" w:rsidR="00457469" w:rsidRPr="00457469" w:rsidRDefault="00457469" w:rsidP="00457469">
            <w:pPr>
              <w:spacing w:after="0" w:line="240" w:lineRule="auto"/>
              <w:jc w:val="center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</w:p>
          <w:p w14:paraId="3D0327B5" w14:textId="77777777" w:rsidR="00457469" w:rsidRPr="00457469" w:rsidRDefault="00457469" w:rsidP="00457469">
            <w:pPr>
              <w:spacing w:after="0" w:line="240" w:lineRule="auto"/>
              <w:jc w:val="center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>LOTEAMENTO PIONEIRO</w:t>
            </w:r>
          </w:p>
          <w:p w14:paraId="3D17298A" w14:textId="77777777" w:rsidR="00457469" w:rsidRPr="00457469" w:rsidRDefault="00457469" w:rsidP="00457469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  <w:tr w:rsidR="00457469" w:rsidRPr="00457469" w14:paraId="0C55B58D" w14:textId="77777777" w:rsidTr="00F37EFF">
        <w:tc>
          <w:tcPr>
            <w:tcW w:w="4819" w:type="dxa"/>
          </w:tcPr>
          <w:p w14:paraId="1693CD01" w14:textId="77777777" w:rsidR="00457469" w:rsidRPr="00457469" w:rsidRDefault="00457469" w:rsidP="00457469">
            <w:pPr>
              <w:tabs>
                <w:tab w:val="left" w:pos="4410"/>
              </w:tabs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01P, Lotes 01 ao 24                                    </w:t>
            </w:r>
          </w:p>
        </w:tc>
        <w:tc>
          <w:tcPr>
            <w:tcW w:w="2410" w:type="dxa"/>
          </w:tcPr>
          <w:p w14:paraId="3F2C5FF4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highlight w:val="red"/>
                <w:lang w:eastAsia="pt-BR"/>
              </w:rPr>
              <w:t>[Zona D – Vermelho]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9DD26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6,93</w:t>
            </w:r>
          </w:p>
        </w:tc>
      </w:tr>
      <w:tr w:rsidR="00457469" w:rsidRPr="00457469" w14:paraId="5B582A58" w14:textId="77777777" w:rsidTr="00F37EFF">
        <w:tc>
          <w:tcPr>
            <w:tcW w:w="4819" w:type="dxa"/>
          </w:tcPr>
          <w:p w14:paraId="4F22A548" w14:textId="77777777" w:rsidR="00457469" w:rsidRPr="00457469" w:rsidRDefault="00457469" w:rsidP="00457469">
            <w:pPr>
              <w:tabs>
                <w:tab w:val="left" w:pos="4170"/>
              </w:tabs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>- Quadra 02P, Lotes 01 ao 19</w:t>
            </w: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ab/>
            </w:r>
          </w:p>
        </w:tc>
        <w:tc>
          <w:tcPr>
            <w:tcW w:w="2410" w:type="dxa"/>
          </w:tcPr>
          <w:p w14:paraId="7F2BAACC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highlight w:val="red"/>
                <w:lang w:eastAsia="pt-BR"/>
              </w:rPr>
              <w:t>[Zona D – Vermelho]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446AD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6,93</w:t>
            </w:r>
          </w:p>
        </w:tc>
      </w:tr>
      <w:tr w:rsidR="00457469" w:rsidRPr="00457469" w14:paraId="0BD6099E" w14:textId="77777777" w:rsidTr="00F37EFF">
        <w:tc>
          <w:tcPr>
            <w:tcW w:w="4819" w:type="dxa"/>
          </w:tcPr>
          <w:p w14:paraId="605D6774" w14:textId="77777777" w:rsidR="00457469" w:rsidRPr="00457469" w:rsidRDefault="00457469" w:rsidP="00457469">
            <w:pPr>
              <w:tabs>
                <w:tab w:val="left" w:pos="4140"/>
              </w:tabs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>- Quadra 03P, Lotes 01 ao 07</w:t>
            </w: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ab/>
            </w:r>
          </w:p>
        </w:tc>
        <w:tc>
          <w:tcPr>
            <w:tcW w:w="2410" w:type="dxa"/>
          </w:tcPr>
          <w:p w14:paraId="7A56C626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highlight w:val="red"/>
                <w:lang w:eastAsia="pt-BR"/>
              </w:rPr>
              <w:t>[Zona D – Vermelho]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FC870E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6,93</w:t>
            </w:r>
          </w:p>
        </w:tc>
      </w:tr>
      <w:tr w:rsidR="00457469" w:rsidRPr="00457469" w14:paraId="5CA285F3" w14:textId="77777777" w:rsidTr="00F37EFF">
        <w:tc>
          <w:tcPr>
            <w:tcW w:w="4819" w:type="dxa"/>
          </w:tcPr>
          <w:p w14:paraId="2D3BAAAC" w14:textId="77777777" w:rsidR="00457469" w:rsidRPr="00457469" w:rsidRDefault="00457469" w:rsidP="00457469">
            <w:pPr>
              <w:tabs>
                <w:tab w:val="left" w:pos="4170"/>
              </w:tabs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>- Quadra 04P, Lotes 01 ao 18</w:t>
            </w: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ab/>
            </w:r>
          </w:p>
        </w:tc>
        <w:tc>
          <w:tcPr>
            <w:tcW w:w="2410" w:type="dxa"/>
          </w:tcPr>
          <w:p w14:paraId="650F4BC5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highlight w:val="red"/>
                <w:lang w:eastAsia="pt-BR"/>
              </w:rPr>
              <w:t>[Zona D – Vermelho]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AA2C1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6,93</w:t>
            </w:r>
          </w:p>
        </w:tc>
      </w:tr>
      <w:tr w:rsidR="00457469" w:rsidRPr="00457469" w14:paraId="0BF023DD" w14:textId="77777777" w:rsidTr="00F37EFF">
        <w:tc>
          <w:tcPr>
            <w:tcW w:w="4819" w:type="dxa"/>
          </w:tcPr>
          <w:p w14:paraId="61F9B230" w14:textId="77777777" w:rsidR="00457469" w:rsidRPr="00457469" w:rsidRDefault="00457469" w:rsidP="00457469">
            <w:pPr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05P, Lotes 01 ao 18                                       </w:t>
            </w:r>
          </w:p>
        </w:tc>
        <w:tc>
          <w:tcPr>
            <w:tcW w:w="2410" w:type="dxa"/>
          </w:tcPr>
          <w:p w14:paraId="4335BF64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highlight w:val="red"/>
                <w:lang w:eastAsia="pt-BR"/>
              </w:rPr>
              <w:t>[Zona D – Vermelho]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FC4501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6,93</w:t>
            </w:r>
          </w:p>
        </w:tc>
      </w:tr>
      <w:tr w:rsidR="00457469" w:rsidRPr="00457469" w14:paraId="092FC109" w14:textId="77777777" w:rsidTr="00F37EFF">
        <w:tc>
          <w:tcPr>
            <w:tcW w:w="4819" w:type="dxa"/>
          </w:tcPr>
          <w:p w14:paraId="169C895D" w14:textId="77777777" w:rsidR="00457469" w:rsidRPr="00457469" w:rsidRDefault="00457469" w:rsidP="00457469">
            <w:pPr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06P, Lotes 01 ao 11                                        </w:t>
            </w:r>
          </w:p>
        </w:tc>
        <w:tc>
          <w:tcPr>
            <w:tcW w:w="2410" w:type="dxa"/>
          </w:tcPr>
          <w:p w14:paraId="0E4E717B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highlight w:val="red"/>
                <w:lang w:eastAsia="pt-BR"/>
              </w:rPr>
              <w:t>[Zona D – Vermelho]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4341A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6,93</w:t>
            </w:r>
          </w:p>
        </w:tc>
      </w:tr>
      <w:tr w:rsidR="00457469" w:rsidRPr="00457469" w14:paraId="77F8F9DC" w14:textId="77777777" w:rsidTr="00F37EFF">
        <w:tc>
          <w:tcPr>
            <w:tcW w:w="4819" w:type="dxa"/>
          </w:tcPr>
          <w:p w14:paraId="080D25DA" w14:textId="77777777" w:rsidR="00457469" w:rsidRPr="00457469" w:rsidRDefault="00457469" w:rsidP="00457469">
            <w:pPr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07P, Lotes 01 ao 18                                        </w:t>
            </w:r>
          </w:p>
        </w:tc>
        <w:tc>
          <w:tcPr>
            <w:tcW w:w="2410" w:type="dxa"/>
          </w:tcPr>
          <w:p w14:paraId="7B71DCC8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highlight w:val="red"/>
                <w:lang w:eastAsia="pt-BR"/>
              </w:rPr>
              <w:t>[Zona D – Vermelho]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2FD486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6,93</w:t>
            </w:r>
          </w:p>
        </w:tc>
      </w:tr>
      <w:tr w:rsidR="00457469" w:rsidRPr="00457469" w14:paraId="50D84271" w14:textId="77777777" w:rsidTr="00F37EFF">
        <w:tc>
          <w:tcPr>
            <w:tcW w:w="4819" w:type="dxa"/>
          </w:tcPr>
          <w:p w14:paraId="25965D51" w14:textId="77777777" w:rsidR="00457469" w:rsidRPr="00457469" w:rsidRDefault="00457469" w:rsidP="00457469">
            <w:pPr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08P, Lotes 01 ao 18                                        </w:t>
            </w:r>
          </w:p>
        </w:tc>
        <w:tc>
          <w:tcPr>
            <w:tcW w:w="2410" w:type="dxa"/>
          </w:tcPr>
          <w:p w14:paraId="1486B196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highlight w:val="red"/>
                <w:lang w:eastAsia="pt-BR"/>
              </w:rPr>
              <w:t>[Zona D – Vermelho]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579412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6,93</w:t>
            </w:r>
          </w:p>
        </w:tc>
      </w:tr>
      <w:tr w:rsidR="00457469" w:rsidRPr="00457469" w14:paraId="2D087A42" w14:textId="77777777" w:rsidTr="00F37EFF">
        <w:tc>
          <w:tcPr>
            <w:tcW w:w="4819" w:type="dxa"/>
          </w:tcPr>
          <w:p w14:paraId="1379C2F8" w14:textId="77777777" w:rsidR="00457469" w:rsidRPr="00457469" w:rsidRDefault="00457469" w:rsidP="00457469">
            <w:pPr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09P, Lotes 01 ao 15                                        </w:t>
            </w:r>
          </w:p>
        </w:tc>
        <w:tc>
          <w:tcPr>
            <w:tcW w:w="2410" w:type="dxa"/>
          </w:tcPr>
          <w:p w14:paraId="4139565F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highlight w:val="red"/>
                <w:lang w:eastAsia="pt-BR"/>
              </w:rPr>
              <w:t>[Zona D – Vermelho]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34FC8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6,93</w:t>
            </w:r>
          </w:p>
        </w:tc>
      </w:tr>
      <w:tr w:rsidR="00457469" w:rsidRPr="00457469" w14:paraId="4721332F" w14:textId="77777777" w:rsidTr="00F37EFF">
        <w:tc>
          <w:tcPr>
            <w:tcW w:w="4819" w:type="dxa"/>
          </w:tcPr>
          <w:p w14:paraId="3946FE35" w14:textId="77777777" w:rsidR="00457469" w:rsidRPr="00457469" w:rsidRDefault="00457469" w:rsidP="00457469">
            <w:pPr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11P, Lotes 01 ao 18                                        </w:t>
            </w:r>
          </w:p>
        </w:tc>
        <w:tc>
          <w:tcPr>
            <w:tcW w:w="2410" w:type="dxa"/>
          </w:tcPr>
          <w:p w14:paraId="739314FD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highlight w:val="red"/>
                <w:lang w:eastAsia="pt-BR"/>
              </w:rPr>
              <w:t>[Zona D – Vermelho]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9910AA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6,93</w:t>
            </w:r>
          </w:p>
        </w:tc>
      </w:tr>
      <w:tr w:rsidR="00457469" w:rsidRPr="00457469" w14:paraId="05503A91" w14:textId="77777777" w:rsidTr="00F37EFF">
        <w:tc>
          <w:tcPr>
            <w:tcW w:w="4819" w:type="dxa"/>
          </w:tcPr>
          <w:p w14:paraId="5FB55B6D" w14:textId="77777777" w:rsidR="00457469" w:rsidRPr="00457469" w:rsidRDefault="00457469" w:rsidP="00457469">
            <w:pPr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12P, Lotes 01 ao 22                                        </w:t>
            </w:r>
          </w:p>
        </w:tc>
        <w:tc>
          <w:tcPr>
            <w:tcW w:w="2410" w:type="dxa"/>
          </w:tcPr>
          <w:p w14:paraId="4B815E22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highlight w:val="red"/>
                <w:lang w:eastAsia="pt-BR"/>
              </w:rPr>
              <w:t>[Zona D – Vermelho]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0509A8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6,93</w:t>
            </w:r>
          </w:p>
        </w:tc>
      </w:tr>
      <w:tr w:rsidR="00457469" w:rsidRPr="00457469" w14:paraId="1DAC6243" w14:textId="77777777" w:rsidTr="00F37EFF">
        <w:tc>
          <w:tcPr>
            <w:tcW w:w="4819" w:type="dxa"/>
          </w:tcPr>
          <w:p w14:paraId="71E3798E" w14:textId="77777777" w:rsidR="00457469" w:rsidRPr="00457469" w:rsidRDefault="00457469" w:rsidP="00457469">
            <w:pPr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13P, Lotes 01 ao 17                                     </w:t>
            </w:r>
          </w:p>
        </w:tc>
        <w:tc>
          <w:tcPr>
            <w:tcW w:w="2410" w:type="dxa"/>
          </w:tcPr>
          <w:p w14:paraId="3EBB3539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highlight w:val="red"/>
                <w:lang w:eastAsia="pt-BR"/>
              </w:rPr>
              <w:t>[Zona D – Vermelho]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59045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6,93</w:t>
            </w:r>
          </w:p>
        </w:tc>
      </w:tr>
      <w:tr w:rsidR="00457469" w:rsidRPr="00457469" w14:paraId="7C0ECE2E" w14:textId="77777777" w:rsidTr="00F37EFF">
        <w:tc>
          <w:tcPr>
            <w:tcW w:w="4819" w:type="dxa"/>
          </w:tcPr>
          <w:p w14:paraId="79426AD8" w14:textId="77777777" w:rsidR="00457469" w:rsidRPr="00457469" w:rsidRDefault="00457469" w:rsidP="00457469">
            <w:pPr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14P, Lotes 01 ao 18                                     </w:t>
            </w:r>
          </w:p>
        </w:tc>
        <w:tc>
          <w:tcPr>
            <w:tcW w:w="2410" w:type="dxa"/>
          </w:tcPr>
          <w:p w14:paraId="0409DDC1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highlight w:val="red"/>
                <w:lang w:eastAsia="pt-BR"/>
              </w:rPr>
              <w:t>[Zona D – Vermelho]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CDD34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6,93</w:t>
            </w:r>
          </w:p>
        </w:tc>
      </w:tr>
      <w:tr w:rsidR="00457469" w:rsidRPr="00457469" w14:paraId="0ECEDCEA" w14:textId="77777777" w:rsidTr="00F37EFF">
        <w:tc>
          <w:tcPr>
            <w:tcW w:w="4819" w:type="dxa"/>
          </w:tcPr>
          <w:p w14:paraId="5F08C70D" w14:textId="77777777" w:rsidR="00457469" w:rsidRPr="00457469" w:rsidRDefault="00457469" w:rsidP="00457469">
            <w:pPr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15P, Lotes 01 ao 18                                    </w:t>
            </w:r>
          </w:p>
        </w:tc>
        <w:tc>
          <w:tcPr>
            <w:tcW w:w="2410" w:type="dxa"/>
          </w:tcPr>
          <w:p w14:paraId="6EC91FCD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highlight w:val="red"/>
                <w:lang w:eastAsia="pt-BR"/>
              </w:rPr>
              <w:t>[Zona D – Vermelho]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D5F2C2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6,93</w:t>
            </w:r>
          </w:p>
        </w:tc>
      </w:tr>
      <w:tr w:rsidR="00457469" w:rsidRPr="00457469" w14:paraId="4155E64C" w14:textId="77777777" w:rsidTr="00F37EFF">
        <w:tc>
          <w:tcPr>
            <w:tcW w:w="4819" w:type="dxa"/>
          </w:tcPr>
          <w:p w14:paraId="30FDA7B8" w14:textId="77777777" w:rsidR="00457469" w:rsidRPr="00457469" w:rsidRDefault="00457469" w:rsidP="00457469">
            <w:pPr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16P, Lotes 01 ao 18                                        </w:t>
            </w:r>
          </w:p>
        </w:tc>
        <w:tc>
          <w:tcPr>
            <w:tcW w:w="2410" w:type="dxa"/>
          </w:tcPr>
          <w:p w14:paraId="0E1805DA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highlight w:val="red"/>
                <w:lang w:eastAsia="pt-BR"/>
              </w:rPr>
              <w:t>[Zona D – Vermelho]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A54506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6,93</w:t>
            </w:r>
          </w:p>
        </w:tc>
      </w:tr>
      <w:tr w:rsidR="00457469" w:rsidRPr="00457469" w14:paraId="740BE392" w14:textId="77777777" w:rsidTr="00F37EFF">
        <w:tc>
          <w:tcPr>
            <w:tcW w:w="4819" w:type="dxa"/>
          </w:tcPr>
          <w:p w14:paraId="1770D9C3" w14:textId="77777777" w:rsidR="00457469" w:rsidRPr="00457469" w:rsidRDefault="00457469" w:rsidP="00457469">
            <w:pPr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17P, Lotes 01 ao 23                                        </w:t>
            </w:r>
          </w:p>
        </w:tc>
        <w:tc>
          <w:tcPr>
            <w:tcW w:w="2410" w:type="dxa"/>
          </w:tcPr>
          <w:p w14:paraId="5F5ED3BF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highlight w:val="red"/>
                <w:lang w:eastAsia="pt-BR"/>
              </w:rPr>
              <w:t>[Zona D – Vermelho]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E3248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6,93</w:t>
            </w:r>
          </w:p>
        </w:tc>
      </w:tr>
      <w:tr w:rsidR="00457469" w:rsidRPr="00457469" w14:paraId="16B832F0" w14:textId="77777777" w:rsidTr="00F37EFF">
        <w:tc>
          <w:tcPr>
            <w:tcW w:w="4819" w:type="dxa"/>
          </w:tcPr>
          <w:p w14:paraId="07265C11" w14:textId="77777777" w:rsidR="00457469" w:rsidRPr="00457469" w:rsidRDefault="00457469" w:rsidP="00457469">
            <w:pPr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18P, Lotes 01 ao 18                                       </w:t>
            </w:r>
          </w:p>
        </w:tc>
        <w:tc>
          <w:tcPr>
            <w:tcW w:w="2410" w:type="dxa"/>
          </w:tcPr>
          <w:p w14:paraId="65A6ADBF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highlight w:val="red"/>
                <w:lang w:eastAsia="pt-BR"/>
              </w:rPr>
              <w:t>[Zona D – Vermelho]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6473B8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6,93</w:t>
            </w:r>
          </w:p>
        </w:tc>
      </w:tr>
      <w:tr w:rsidR="00457469" w:rsidRPr="00457469" w14:paraId="3C997FE1" w14:textId="77777777" w:rsidTr="00F37EFF">
        <w:tc>
          <w:tcPr>
            <w:tcW w:w="4819" w:type="dxa"/>
          </w:tcPr>
          <w:p w14:paraId="3386D38A" w14:textId="77777777" w:rsidR="00457469" w:rsidRPr="00457469" w:rsidRDefault="00457469" w:rsidP="00457469">
            <w:pPr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19P, Lotes 01 ao 18                                        </w:t>
            </w:r>
          </w:p>
        </w:tc>
        <w:tc>
          <w:tcPr>
            <w:tcW w:w="2410" w:type="dxa"/>
          </w:tcPr>
          <w:p w14:paraId="566E315E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highlight w:val="red"/>
                <w:lang w:eastAsia="pt-BR"/>
              </w:rPr>
              <w:t>[Zona D – Vermelho]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8D3FD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6,93</w:t>
            </w:r>
          </w:p>
        </w:tc>
      </w:tr>
      <w:tr w:rsidR="00457469" w:rsidRPr="00457469" w14:paraId="58B4F381" w14:textId="77777777" w:rsidTr="00F37EFF">
        <w:tc>
          <w:tcPr>
            <w:tcW w:w="4819" w:type="dxa"/>
          </w:tcPr>
          <w:p w14:paraId="67CBB4F3" w14:textId="77777777" w:rsidR="00457469" w:rsidRPr="00457469" w:rsidRDefault="00457469" w:rsidP="00457469">
            <w:pPr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20P, Lotes 01 ao 18                                        </w:t>
            </w:r>
          </w:p>
        </w:tc>
        <w:tc>
          <w:tcPr>
            <w:tcW w:w="2410" w:type="dxa"/>
          </w:tcPr>
          <w:p w14:paraId="0CE9C2CB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highlight w:val="red"/>
                <w:lang w:eastAsia="pt-BR"/>
              </w:rPr>
              <w:t>[Zona D – Vermelho]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2AA87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6,93</w:t>
            </w:r>
          </w:p>
        </w:tc>
      </w:tr>
      <w:tr w:rsidR="00457469" w:rsidRPr="00457469" w14:paraId="32FA5A5E" w14:textId="77777777" w:rsidTr="00F37EFF">
        <w:tc>
          <w:tcPr>
            <w:tcW w:w="4819" w:type="dxa"/>
          </w:tcPr>
          <w:p w14:paraId="30EE7C72" w14:textId="77777777" w:rsidR="00457469" w:rsidRPr="00457469" w:rsidRDefault="00457469" w:rsidP="00457469">
            <w:pPr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21P, Lotes 01 ao 07                                        </w:t>
            </w:r>
          </w:p>
        </w:tc>
        <w:tc>
          <w:tcPr>
            <w:tcW w:w="2410" w:type="dxa"/>
          </w:tcPr>
          <w:p w14:paraId="4829006C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highlight w:val="red"/>
                <w:lang w:eastAsia="pt-BR"/>
              </w:rPr>
              <w:t>[Zona D – Vermelho]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02155C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6,93</w:t>
            </w:r>
          </w:p>
        </w:tc>
      </w:tr>
      <w:tr w:rsidR="00457469" w:rsidRPr="00457469" w14:paraId="05552C54" w14:textId="77777777" w:rsidTr="00F37EFF">
        <w:tc>
          <w:tcPr>
            <w:tcW w:w="4819" w:type="dxa"/>
          </w:tcPr>
          <w:p w14:paraId="496989DC" w14:textId="77777777" w:rsidR="00457469" w:rsidRPr="00457469" w:rsidRDefault="00457469" w:rsidP="00457469">
            <w:pPr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22P, Lotes 01 ao 17                                        </w:t>
            </w:r>
          </w:p>
        </w:tc>
        <w:tc>
          <w:tcPr>
            <w:tcW w:w="2410" w:type="dxa"/>
          </w:tcPr>
          <w:p w14:paraId="70DAA239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highlight w:val="red"/>
                <w:lang w:eastAsia="pt-BR"/>
              </w:rPr>
              <w:t>[Zona D – Vermelho]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E54BA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6,93</w:t>
            </w:r>
          </w:p>
        </w:tc>
      </w:tr>
      <w:tr w:rsidR="00457469" w:rsidRPr="00457469" w14:paraId="1900E04B" w14:textId="77777777" w:rsidTr="00F37EFF">
        <w:tc>
          <w:tcPr>
            <w:tcW w:w="4819" w:type="dxa"/>
          </w:tcPr>
          <w:p w14:paraId="2F92544E" w14:textId="77777777" w:rsidR="00457469" w:rsidRPr="00457469" w:rsidRDefault="00457469" w:rsidP="00457469">
            <w:pPr>
              <w:spacing w:after="0" w:line="240" w:lineRule="auto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23P, Lotes 01 ao 18                                      </w:t>
            </w:r>
          </w:p>
        </w:tc>
        <w:tc>
          <w:tcPr>
            <w:tcW w:w="2410" w:type="dxa"/>
          </w:tcPr>
          <w:p w14:paraId="1BB8FA3F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highlight w:val="red"/>
                <w:lang w:eastAsia="pt-BR"/>
              </w:rPr>
              <w:t>[Zona D – Vermelho]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65086C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6,93</w:t>
            </w:r>
          </w:p>
        </w:tc>
      </w:tr>
      <w:tr w:rsidR="00457469" w:rsidRPr="00457469" w14:paraId="123B518F" w14:textId="77777777" w:rsidTr="00F37EFF">
        <w:tc>
          <w:tcPr>
            <w:tcW w:w="4819" w:type="dxa"/>
          </w:tcPr>
          <w:p w14:paraId="51A9548B" w14:textId="77777777" w:rsidR="00457469" w:rsidRPr="00457469" w:rsidRDefault="00457469" w:rsidP="00457469">
            <w:pPr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24P, Lotes 01 ao 18                                        </w:t>
            </w:r>
          </w:p>
        </w:tc>
        <w:tc>
          <w:tcPr>
            <w:tcW w:w="2410" w:type="dxa"/>
          </w:tcPr>
          <w:p w14:paraId="681D3448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highlight w:val="red"/>
                <w:lang w:eastAsia="pt-BR"/>
              </w:rPr>
              <w:t>[Zona D – Vermelho]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B9B8D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6,93</w:t>
            </w:r>
          </w:p>
        </w:tc>
      </w:tr>
      <w:tr w:rsidR="00457469" w:rsidRPr="00457469" w14:paraId="3E5C56A9" w14:textId="77777777" w:rsidTr="00F37EFF">
        <w:tc>
          <w:tcPr>
            <w:tcW w:w="4819" w:type="dxa"/>
          </w:tcPr>
          <w:p w14:paraId="08B48C8E" w14:textId="77777777" w:rsidR="00457469" w:rsidRPr="00457469" w:rsidRDefault="00457469" w:rsidP="00457469">
            <w:pPr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25P, Lotes 01 ao 18                                        </w:t>
            </w:r>
          </w:p>
        </w:tc>
        <w:tc>
          <w:tcPr>
            <w:tcW w:w="2410" w:type="dxa"/>
          </w:tcPr>
          <w:p w14:paraId="1180E081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highlight w:val="red"/>
                <w:lang w:eastAsia="pt-BR"/>
              </w:rPr>
              <w:t>[Zona D – Vermelho]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318231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6,93</w:t>
            </w:r>
          </w:p>
        </w:tc>
      </w:tr>
      <w:tr w:rsidR="00457469" w:rsidRPr="00457469" w14:paraId="1FAE7C38" w14:textId="77777777" w:rsidTr="00F37EFF">
        <w:tc>
          <w:tcPr>
            <w:tcW w:w="4819" w:type="dxa"/>
          </w:tcPr>
          <w:p w14:paraId="77756875" w14:textId="77777777" w:rsidR="00457469" w:rsidRPr="00457469" w:rsidRDefault="00457469" w:rsidP="00457469">
            <w:pPr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26P, Lotes 01 ao 05                                        </w:t>
            </w:r>
          </w:p>
        </w:tc>
        <w:tc>
          <w:tcPr>
            <w:tcW w:w="2410" w:type="dxa"/>
          </w:tcPr>
          <w:p w14:paraId="6E355340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highlight w:val="red"/>
                <w:lang w:eastAsia="pt-BR"/>
              </w:rPr>
              <w:t>[Zona D – Vermelho]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7BD1B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6,93</w:t>
            </w:r>
          </w:p>
        </w:tc>
      </w:tr>
      <w:tr w:rsidR="00457469" w:rsidRPr="00457469" w14:paraId="126C9974" w14:textId="77777777" w:rsidTr="00F37EFF">
        <w:tc>
          <w:tcPr>
            <w:tcW w:w="4819" w:type="dxa"/>
          </w:tcPr>
          <w:p w14:paraId="03E027CB" w14:textId="77777777" w:rsidR="00457469" w:rsidRPr="00457469" w:rsidRDefault="00457469" w:rsidP="00457469">
            <w:pPr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27P, Lotes 01 ao 09                                        </w:t>
            </w:r>
          </w:p>
        </w:tc>
        <w:tc>
          <w:tcPr>
            <w:tcW w:w="2410" w:type="dxa"/>
          </w:tcPr>
          <w:p w14:paraId="49635A1B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highlight w:val="red"/>
                <w:lang w:eastAsia="pt-BR"/>
              </w:rPr>
              <w:t>[Zona D – Vermelho]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4A2F7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6,93</w:t>
            </w:r>
          </w:p>
        </w:tc>
      </w:tr>
      <w:tr w:rsidR="00457469" w:rsidRPr="00457469" w14:paraId="6BA2986D" w14:textId="77777777" w:rsidTr="00F37EFF">
        <w:tc>
          <w:tcPr>
            <w:tcW w:w="4819" w:type="dxa"/>
          </w:tcPr>
          <w:p w14:paraId="6B47A1B3" w14:textId="77777777" w:rsidR="00457469" w:rsidRPr="00457469" w:rsidRDefault="00457469" w:rsidP="00457469">
            <w:pPr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28P, Lotes 01 ao 09                                        </w:t>
            </w:r>
          </w:p>
        </w:tc>
        <w:tc>
          <w:tcPr>
            <w:tcW w:w="2410" w:type="dxa"/>
          </w:tcPr>
          <w:p w14:paraId="36133076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highlight w:val="red"/>
                <w:lang w:eastAsia="pt-BR"/>
              </w:rPr>
              <w:t>[Zona D – Vermelho]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36F004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6,93</w:t>
            </w:r>
          </w:p>
        </w:tc>
      </w:tr>
      <w:tr w:rsidR="00457469" w:rsidRPr="00457469" w14:paraId="33DB3951" w14:textId="77777777" w:rsidTr="00F37EFF">
        <w:tc>
          <w:tcPr>
            <w:tcW w:w="4819" w:type="dxa"/>
          </w:tcPr>
          <w:p w14:paraId="57BE78AB" w14:textId="77777777" w:rsidR="00457469" w:rsidRPr="00457469" w:rsidRDefault="00457469" w:rsidP="00457469">
            <w:pPr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29P, Lotes 01 ao 18                                        </w:t>
            </w:r>
          </w:p>
        </w:tc>
        <w:tc>
          <w:tcPr>
            <w:tcW w:w="2410" w:type="dxa"/>
          </w:tcPr>
          <w:p w14:paraId="412827B1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highlight w:val="red"/>
                <w:lang w:eastAsia="pt-BR"/>
              </w:rPr>
              <w:t>[Zona D – Vermelho]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77689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6,93</w:t>
            </w:r>
          </w:p>
        </w:tc>
      </w:tr>
      <w:tr w:rsidR="00457469" w:rsidRPr="00457469" w14:paraId="61A735EE" w14:textId="77777777" w:rsidTr="00F37EFF">
        <w:tc>
          <w:tcPr>
            <w:tcW w:w="4819" w:type="dxa"/>
          </w:tcPr>
          <w:p w14:paraId="7C32A034" w14:textId="77777777" w:rsidR="00457469" w:rsidRPr="00457469" w:rsidRDefault="00457469" w:rsidP="00457469">
            <w:pPr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30P, Lotes 01 ao 18                                        </w:t>
            </w:r>
          </w:p>
        </w:tc>
        <w:tc>
          <w:tcPr>
            <w:tcW w:w="2410" w:type="dxa"/>
          </w:tcPr>
          <w:p w14:paraId="3D38EB8B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highlight w:val="red"/>
                <w:lang w:eastAsia="pt-BR"/>
              </w:rPr>
              <w:t>[Zona D – Vermelho]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108B0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6,93</w:t>
            </w:r>
          </w:p>
        </w:tc>
      </w:tr>
      <w:tr w:rsidR="00457469" w:rsidRPr="00457469" w14:paraId="53C0416C" w14:textId="77777777" w:rsidTr="00F37EFF">
        <w:tc>
          <w:tcPr>
            <w:tcW w:w="4819" w:type="dxa"/>
          </w:tcPr>
          <w:p w14:paraId="66CCDE2D" w14:textId="77777777" w:rsidR="00457469" w:rsidRPr="00457469" w:rsidRDefault="00457469" w:rsidP="00457469">
            <w:pPr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31P, Lotes 01 ao 05                                        </w:t>
            </w:r>
          </w:p>
        </w:tc>
        <w:tc>
          <w:tcPr>
            <w:tcW w:w="2410" w:type="dxa"/>
          </w:tcPr>
          <w:p w14:paraId="5C7441B5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highlight w:val="red"/>
                <w:lang w:eastAsia="pt-BR"/>
              </w:rPr>
              <w:t>[Zona D – Vermelho]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9A307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6,93</w:t>
            </w:r>
          </w:p>
        </w:tc>
      </w:tr>
      <w:tr w:rsidR="00457469" w:rsidRPr="00457469" w14:paraId="4D736244" w14:textId="77777777" w:rsidTr="00F37EFF">
        <w:tc>
          <w:tcPr>
            <w:tcW w:w="4819" w:type="dxa"/>
          </w:tcPr>
          <w:p w14:paraId="119AAC12" w14:textId="77777777" w:rsidR="00457469" w:rsidRPr="00457469" w:rsidRDefault="00457469" w:rsidP="00457469">
            <w:pPr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41P, Lotes 01 ao 14                                        </w:t>
            </w:r>
          </w:p>
        </w:tc>
        <w:tc>
          <w:tcPr>
            <w:tcW w:w="2410" w:type="dxa"/>
          </w:tcPr>
          <w:p w14:paraId="75C7EE3A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highlight w:val="red"/>
                <w:lang w:eastAsia="pt-BR"/>
              </w:rPr>
              <w:t>[Zona D – Vermelho]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0B100C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6,93</w:t>
            </w:r>
          </w:p>
        </w:tc>
      </w:tr>
      <w:tr w:rsidR="00457469" w:rsidRPr="00457469" w14:paraId="14E68B56" w14:textId="77777777" w:rsidTr="00F37EFF">
        <w:trPr>
          <w:trHeight w:val="303"/>
        </w:trPr>
        <w:tc>
          <w:tcPr>
            <w:tcW w:w="4819" w:type="dxa"/>
          </w:tcPr>
          <w:p w14:paraId="5E8DB699" w14:textId="77777777" w:rsidR="00457469" w:rsidRPr="00457469" w:rsidRDefault="00457469" w:rsidP="00457469">
            <w:pPr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42P, Lotes 01 ao 14                                        </w:t>
            </w:r>
          </w:p>
        </w:tc>
        <w:tc>
          <w:tcPr>
            <w:tcW w:w="2410" w:type="dxa"/>
          </w:tcPr>
          <w:p w14:paraId="7DA2FAFF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highlight w:val="red"/>
                <w:lang w:eastAsia="pt-BR"/>
              </w:rPr>
              <w:t>[Zona D – Vermelho]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840CA8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6,93</w:t>
            </w:r>
          </w:p>
        </w:tc>
      </w:tr>
      <w:tr w:rsidR="00457469" w:rsidRPr="00457469" w14:paraId="142B1AF6" w14:textId="77777777" w:rsidTr="00F37EFF">
        <w:tc>
          <w:tcPr>
            <w:tcW w:w="4819" w:type="dxa"/>
          </w:tcPr>
          <w:p w14:paraId="6B7C10EC" w14:textId="77777777" w:rsidR="00457469" w:rsidRPr="00457469" w:rsidRDefault="00457469" w:rsidP="00457469">
            <w:pPr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43P, Lotes 01 ao 10                                        </w:t>
            </w:r>
          </w:p>
        </w:tc>
        <w:tc>
          <w:tcPr>
            <w:tcW w:w="2410" w:type="dxa"/>
          </w:tcPr>
          <w:p w14:paraId="11A20DCC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highlight w:val="red"/>
                <w:lang w:eastAsia="pt-BR"/>
              </w:rPr>
              <w:t>[Zona D – Vermelho]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F7F97E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6,93</w:t>
            </w:r>
          </w:p>
        </w:tc>
      </w:tr>
      <w:tr w:rsidR="00457469" w:rsidRPr="00457469" w14:paraId="16B3083D" w14:textId="77777777" w:rsidTr="00F37EFF">
        <w:tc>
          <w:tcPr>
            <w:tcW w:w="4819" w:type="dxa"/>
          </w:tcPr>
          <w:p w14:paraId="54B60E15" w14:textId="77777777" w:rsidR="00457469" w:rsidRPr="00457469" w:rsidRDefault="00457469" w:rsidP="00457469">
            <w:pPr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48P, Lotes 01 ao 12                                        </w:t>
            </w:r>
          </w:p>
        </w:tc>
        <w:tc>
          <w:tcPr>
            <w:tcW w:w="2410" w:type="dxa"/>
          </w:tcPr>
          <w:p w14:paraId="674716BD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highlight w:val="red"/>
                <w:lang w:eastAsia="pt-BR"/>
              </w:rPr>
              <w:t>[Zona D – Vermelho]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404C12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6,93</w:t>
            </w:r>
          </w:p>
        </w:tc>
      </w:tr>
      <w:tr w:rsidR="00457469" w:rsidRPr="00457469" w14:paraId="76EE6396" w14:textId="77777777" w:rsidTr="00F37EFF">
        <w:tc>
          <w:tcPr>
            <w:tcW w:w="4819" w:type="dxa"/>
          </w:tcPr>
          <w:p w14:paraId="6D4FBA63" w14:textId="77777777" w:rsidR="00457469" w:rsidRPr="00457469" w:rsidRDefault="00457469" w:rsidP="00457469">
            <w:pPr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49P, Lotes 01 ao 49                                        </w:t>
            </w:r>
          </w:p>
        </w:tc>
        <w:tc>
          <w:tcPr>
            <w:tcW w:w="2410" w:type="dxa"/>
          </w:tcPr>
          <w:p w14:paraId="26AE6AF1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highlight w:val="red"/>
                <w:lang w:eastAsia="pt-BR"/>
              </w:rPr>
              <w:t>[Zona D – Vermelho]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96683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6,93</w:t>
            </w:r>
          </w:p>
        </w:tc>
      </w:tr>
      <w:tr w:rsidR="00457469" w:rsidRPr="00457469" w14:paraId="421B540D" w14:textId="77777777" w:rsidTr="00F37EFF">
        <w:tc>
          <w:tcPr>
            <w:tcW w:w="4819" w:type="dxa"/>
          </w:tcPr>
          <w:p w14:paraId="326F73F2" w14:textId="77777777" w:rsidR="00457469" w:rsidRPr="00457469" w:rsidRDefault="00457469" w:rsidP="00457469">
            <w:pPr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50P, Lotes 01 ao 14                                        </w:t>
            </w:r>
          </w:p>
        </w:tc>
        <w:tc>
          <w:tcPr>
            <w:tcW w:w="2410" w:type="dxa"/>
          </w:tcPr>
          <w:p w14:paraId="78BFC787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highlight w:val="red"/>
                <w:lang w:eastAsia="pt-BR"/>
              </w:rPr>
              <w:t>[Zona D – Vermelho]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68438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6,93</w:t>
            </w:r>
          </w:p>
        </w:tc>
      </w:tr>
      <w:tr w:rsidR="00457469" w:rsidRPr="00457469" w14:paraId="0661C310" w14:textId="77777777" w:rsidTr="00F37EFF">
        <w:tc>
          <w:tcPr>
            <w:tcW w:w="9557" w:type="dxa"/>
            <w:gridSpan w:val="3"/>
            <w:tcBorders>
              <w:right w:val="single" w:sz="4" w:space="0" w:color="auto"/>
            </w:tcBorders>
          </w:tcPr>
          <w:p w14:paraId="2D744C5E" w14:textId="77777777" w:rsidR="00457469" w:rsidRPr="00457469" w:rsidRDefault="00457469" w:rsidP="00457469">
            <w:pPr>
              <w:spacing w:after="0" w:line="240" w:lineRule="auto"/>
              <w:jc w:val="center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</w:p>
          <w:p w14:paraId="61A27D3A" w14:textId="77777777" w:rsidR="00457469" w:rsidRPr="00457469" w:rsidRDefault="00457469" w:rsidP="00457469">
            <w:pPr>
              <w:spacing w:after="0" w:line="240" w:lineRule="auto"/>
              <w:jc w:val="center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lastRenderedPageBreak/>
              <w:t>AGROVILA SIMIONE</w:t>
            </w:r>
          </w:p>
          <w:p w14:paraId="31AAF40F" w14:textId="77777777" w:rsidR="00457469" w:rsidRPr="00457469" w:rsidRDefault="00457469" w:rsidP="00457469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  <w:tr w:rsidR="00457469" w:rsidRPr="00457469" w14:paraId="65EF2544" w14:textId="77777777" w:rsidTr="00F37EFF">
        <w:tc>
          <w:tcPr>
            <w:tcW w:w="4819" w:type="dxa"/>
          </w:tcPr>
          <w:p w14:paraId="6F84E798" w14:textId="77777777" w:rsidR="00457469" w:rsidRPr="00457469" w:rsidRDefault="00457469" w:rsidP="00457469">
            <w:pPr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lastRenderedPageBreak/>
              <w:t xml:space="preserve">- Quadra 01, Lotes 01 ao 04,10,11 e 12                           </w:t>
            </w:r>
          </w:p>
        </w:tc>
        <w:tc>
          <w:tcPr>
            <w:tcW w:w="2410" w:type="dxa"/>
          </w:tcPr>
          <w:p w14:paraId="58B5A78E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highlight w:val="yellow"/>
                <w:lang w:eastAsia="pt-BR"/>
              </w:rPr>
              <w:t>[Zona C – Amarela]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E9DDCF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18,26</w:t>
            </w:r>
          </w:p>
        </w:tc>
      </w:tr>
      <w:tr w:rsidR="00457469" w:rsidRPr="00457469" w14:paraId="12B0E436" w14:textId="77777777" w:rsidTr="00F37EFF">
        <w:tc>
          <w:tcPr>
            <w:tcW w:w="4819" w:type="dxa"/>
          </w:tcPr>
          <w:p w14:paraId="22757E18" w14:textId="77777777" w:rsidR="00457469" w:rsidRPr="00457469" w:rsidRDefault="00457469" w:rsidP="00457469">
            <w:pPr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>- Quadra 01, Lotes 05 ao 09</w:t>
            </w: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ab/>
              <w:t xml:space="preserve">                               </w:t>
            </w:r>
          </w:p>
        </w:tc>
        <w:tc>
          <w:tcPr>
            <w:tcW w:w="2410" w:type="dxa"/>
          </w:tcPr>
          <w:p w14:paraId="107310C6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highlight w:val="red"/>
                <w:lang w:eastAsia="pt-BR"/>
              </w:rPr>
              <w:t>[Zona D – Vermelho]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73C4B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6,93</w:t>
            </w:r>
          </w:p>
        </w:tc>
      </w:tr>
      <w:tr w:rsidR="00457469" w:rsidRPr="00457469" w14:paraId="6F482C44" w14:textId="77777777" w:rsidTr="00F37EFF">
        <w:tc>
          <w:tcPr>
            <w:tcW w:w="4819" w:type="dxa"/>
          </w:tcPr>
          <w:p w14:paraId="272FB2BA" w14:textId="77777777" w:rsidR="00457469" w:rsidRPr="00457469" w:rsidRDefault="00457469" w:rsidP="00457469">
            <w:pPr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02, Lotes 01 ao 06                                             </w:t>
            </w:r>
          </w:p>
        </w:tc>
        <w:tc>
          <w:tcPr>
            <w:tcW w:w="2410" w:type="dxa"/>
          </w:tcPr>
          <w:p w14:paraId="6BE84B81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highlight w:val="yellow"/>
                <w:lang w:eastAsia="pt-BR"/>
              </w:rPr>
              <w:t>[Zona C – Amarela]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A58E12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18,26</w:t>
            </w:r>
          </w:p>
        </w:tc>
      </w:tr>
      <w:tr w:rsidR="00457469" w:rsidRPr="00457469" w14:paraId="5C294760" w14:textId="77777777" w:rsidTr="00F37EFF">
        <w:tc>
          <w:tcPr>
            <w:tcW w:w="4819" w:type="dxa"/>
          </w:tcPr>
          <w:p w14:paraId="3ED723D7" w14:textId="77777777" w:rsidR="00457469" w:rsidRPr="00457469" w:rsidRDefault="00457469" w:rsidP="00457469">
            <w:pPr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02, Lotes 07 ao 14                                           </w:t>
            </w:r>
          </w:p>
        </w:tc>
        <w:tc>
          <w:tcPr>
            <w:tcW w:w="2410" w:type="dxa"/>
          </w:tcPr>
          <w:p w14:paraId="5E86C1C0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highlight w:val="red"/>
                <w:lang w:eastAsia="pt-BR"/>
              </w:rPr>
              <w:t>[Zona D – Vermelho]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3CA00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6,93</w:t>
            </w:r>
          </w:p>
        </w:tc>
      </w:tr>
      <w:tr w:rsidR="00457469" w:rsidRPr="00457469" w14:paraId="037F8942" w14:textId="77777777" w:rsidTr="00F37EFF">
        <w:tc>
          <w:tcPr>
            <w:tcW w:w="4819" w:type="dxa"/>
          </w:tcPr>
          <w:p w14:paraId="36A424F0" w14:textId="77777777" w:rsidR="00457469" w:rsidRPr="00457469" w:rsidRDefault="00457469" w:rsidP="00457469">
            <w:pPr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03, Lotes 01 ao 05                                             </w:t>
            </w:r>
          </w:p>
        </w:tc>
        <w:tc>
          <w:tcPr>
            <w:tcW w:w="2410" w:type="dxa"/>
          </w:tcPr>
          <w:p w14:paraId="5229D6B7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highlight w:val="yellow"/>
                <w:lang w:eastAsia="pt-BR"/>
              </w:rPr>
              <w:t>[Zona C – Amarela]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1F07EB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18,26</w:t>
            </w:r>
          </w:p>
        </w:tc>
      </w:tr>
      <w:tr w:rsidR="00457469" w:rsidRPr="00457469" w14:paraId="7827B86D" w14:textId="77777777" w:rsidTr="00F37EFF">
        <w:tc>
          <w:tcPr>
            <w:tcW w:w="4819" w:type="dxa"/>
          </w:tcPr>
          <w:p w14:paraId="4EC15602" w14:textId="77777777" w:rsidR="00457469" w:rsidRPr="00457469" w:rsidRDefault="00457469" w:rsidP="00457469">
            <w:pPr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>- Quadra 03, Lotes 06 ao 12</w:t>
            </w: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ab/>
              <w:t xml:space="preserve">                               </w:t>
            </w:r>
          </w:p>
        </w:tc>
        <w:tc>
          <w:tcPr>
            <w:tcW w:w="2410" w:type="dxa"/>
          </w:tcPr>
          <w:p w14:paraId="6A0D6AEF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highlight w:val="red"/>
                <w:lang w:eastAsia="pt-BR"/>
              </w:rPr>
              <w:t>[Zona D – Vermelho]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C355B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6,93</w:t>
            </w:r>
          </w:p>
        </w:tc>
      </w:tr>
      <w:tr w:rsidR="00457469" w:rsidRPr="00457469" w14:paraId="0056E16E" w14:textId="77777777" w:rsidTr="00F37EFF">
        <w:tc>
          <w:tcPr>
            <w:tcW w:w="4819" w:type="dxa"/>
          </w:tcPr>
          <w:p w14:paraId="26DB1BAB" w14:textId="77777777" w:rsidR="00457469" w:rsidRPr="00457469" w:rsidRDefault="00457469" w:rsidP="00457469">
            <w:pPr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04, Lotes 01 ao 05                                             </w:t>
            </w:r>
          </w:p>
        </w:tc>
        <w:tc>
          <w:tcPr>
            <w:tcW w:w="2410" w:type="dxa"/>
          </w:tcPr>
          <w:p w14:paraId="3EC14284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highlight w:val="yellow"/>
                <w:lang w:eastAsia="pt-BR"/>
              </w:rPr>
              <w:t>[Zona C – Amarela]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1A22A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18,26</w:t>
            </w:r>
          </w:p>
        </w:tc>
      </w:tr>
      <w:tr w:rsidR="00457469" w:rsidRPr="00457469" w14:paraId="70F86227" w14:textId="77777777" w:rsidTr="00F37EFF">
        <w:tc>
          <w:tcPr>
            <w:tcW w:w="4819" w:type="dxa"/>
          </w:tcPr>
          <w:p w14:paraId="2012E6F8" w14:textId="77777777" w:rsidR="00457469" w:rsidRPr="00457469" w:rsidRDefault="00457469" w:rsidP="00457469">
            <w:pPr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>- Quadra 04, Lotes 06 ao 13</w:t>
            </w: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ab/>
              <w:t xml:space="preserve">                               </w:t>
            </w:r>
          </w:p>
        </w:tc>
        <w:tc>
          <w:tcPr>
            <w:tcW w:w="2410" w:type="dxa"/>
          </w:tcPr>
          <w:p w14:paraId="10337FCE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highlight w:val="red"/>
                <w:lang w:eastAsia="pt-BR"/>
              </w:rPr>
              <w:t>[Zona D – Vermelho]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ABD2E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6,93</w:t>
            </w:r>
          </w:p>
        </w:tc>
      </w:tr>
      <w:tr w:rsidR="00457469" w:rsidRPr="00457469" w14:paraId="3C3AD52D" w14:textId="77777777" w:rsidTr="00F37EFF">
        <w:tc>
          <w:tcPr>
            <w:tcW w:w="4819" w:type="dxa"/>
          </w:tcPr>
          <w:p w14:paraId="03DA6736" w14:textId="77777777" w:rsidR="00457469" w:rsidRPr="00457469" w:rsidRDefault="00457469" w:rsidP="00457469">
            <w:pPr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05, Lotes 01 ao 04                                             </w:t>
            </w:r>
          </w:p>
        </w:tc>
        <w:tc>
          <w:tcPr>
            <w:tcW w:w="2410" w:type="dxa"/>
          </w:tcPr>
          <w:p w14:paraId="6CB62B9A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highlight w:val="yellow"/>
                <w:lang w:eastAsia="pt-BR"/>
              </w:rPr>
              <w:t>[Zona C – Amarela]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B39A80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18,26</w:t>
            </w:r>
          </w:p>
        </w:tc>
      </w:tr>
      <w:tr w:rsidR="00457469" w:rsidRPr="00457469" w14:paraId="4DF269B4" w14:textId="77777777" w:rsidTr="00F37EFF">
        <w:tc>
          <w:tcPr>
            <w:tcW w:w="4819" w:type="dxa"/>
          </w:tcPr>
          <w:p w14:paraId="3810ED6C" w14:textId="77777777" w:rsidR="00457469" w:rsidRPr="00457469" w:rsidRDefault="00457469" w:rsidP="00457469">
            <w:pPr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>- Quadra 05, Lotes 05 ao 15</w:t>
            </w: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ab/>
            </w:r>
          </w:p>
        </w:tc>
        <w:tc>
          <w:tcPr>
            <w:tcW w:w="2410" w:type="dxa"/>
          </w:tcPr>
          <w:p w14:paraId="7C712C69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highlight w:val="red"/>
                <w:lang w:eastAsia="pt-BR"/>
              </w:rPr>
              <w:t>[Zona D – Vermelho]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1B2BB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6,93</w:t>
            </w:r>
          </w:p>
        </w:tc>
      </w:tr>
      <w:tr w:rsidR="00457469" w:rsidRPr="00457469" w14:paraId="6F9D616A" w14:textId="77777777" w:rsidTr="00F37EFF">
        <w:tc>
          <w:tcPr>
            <w:tcW w:w="4819" w:type="dxa"/>
          </w:tcPr>
          <w:p w14:paraId="67CDF9F3" w14:textId="77777777" w:rsidR="00457469" w:rsidRPr="00457469" w:rsidRDefault="00457469" w:rsidP="00457469">
            <w:pPr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06, Lotes 01 ao 04                                             </w:t>
            </w:r>
          </w:p>
        </w:tc>
        <w:tc>
          <w:tcPr>
            <w:tcW w:w="2410" w:type="dxa"/>
          </w:tcPr>
          <w:p w14:paraId="63FADE21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highlight w:val="yellow"/>
                <w:lang w:eastAsia="pt-BR"/>
              </w:rPr>
              <w:t>[Zona C – Amarela]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2885AF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18,26</w:t>
            </w:r>
          </w:p>
        </w:tc>
      </w:tr>
      <w:tr w:rsidR="00457469" w:rsidRPr="00457469" w14:paraId="18E51C69" w14:textId="77777777" w:rsidTr="00F37EFF">
        <w:tc>
          <w:tcPr>
            <w:tcW w:w="4819" w:type="dxa"/>
          </w:tcPr>
          <w:p w14:paraId="03AF0D5B" w14:textId="77777777" w:rsidR="00457469" w:rsidRPr="00457469" w:rsidRDefault="00457469" w:rsidP="00457469">
            <w:pPr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>- Quadra 06, Lotes 05 ao 13</w:t>
            </w: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ab/>
              <w:t xml:space="preserve">                               </w:t>
            </w:r>
          </w:p>
        </w:tc>
        <w:tc>
          <w:tcPr>
            <w:tcW w:w="2410" w:type="dxa"/>
          </w:tcPr>
          <w:p w14:paraId="6DA01A9F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highlight w:val="red"/>
                <w:lang w:eastAsia="pt-BR"/>
              </w:rPr>
              <w:t>[Zona D – Vermelho]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A394D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6,93</w:t>
            </w:r>
          </w:p>
        </w:tc>
      </w:tr>
      <w:tr w:rsidR="00457469" w:rsidRPr="00457469" w14:paraId="6081A238" w14:textId="77777777" w:rsidTr="00F37EFF">
        <w:tc>
          <w:tcPr>
            <w:tcW w:w="4819" w:type="dxa"/>
          </w:tcPr>
          <w:p w14:paraId="287FAF07" w14:textId="77777777" w:rsidR="00457469" w:rsidRPr="00457469" w:rsidRDefault="00457469" w:rsidP="00457469">
            <w:pPr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07, Lotes 01 ao 04                                             </w:t>
            </w:r>
          </w:p>
        </w:tc>
        <w:tc>
          <w:tcPr>
            <w:tcW w:w="2410" w:type="dxa"/>
          </w:tcPr>
          <w:p w14:paraId="456A72F0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highlight w:val="yellow"/>
                <w:lang w:eastAsia="pt-BR"/>
              </w:rPr>
              <w:t>[Zona C – Amarela]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84166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18,26</w:t>
            </w:r>
          </w:p>
        </w:tc>
      </w:tr>
      <w:tr w:rsidR="00457469" w:rsidRPr="00457469" w14:paraId="44C9F588" w14:textId="77777777" w:rsidTr="00F37EFF">
        <w:tc>
          <w:tcPr>
            <w:tcW w:w="4819" w:type="dxa"/>
          </w:tcPr>
          <w:p w14:paraId="68393913" w14:textId="77777777" w:rsidR="00457469" w:rsidRPr="00457469" w:rsidRDefault="00457469" w:rsidP="00457469">
            <w:pPr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07, Lotes 05 ao 09                                           </w:t>
            </w:r>
          </w:p>
        </w:tc>
        <w:tc>
          <w:tcPr>
            <w:tcW w:w="2410" w:type="dxa"/>
          </w:tcPr>
          <w:p w14:paraId="764F7BF8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highlight w:val="red"/>
                <w:lang w:eastAsia="pt-BR"/>
              </w:rPr>
              <w:t>[Zona D – Vermelho]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3D2C7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6,93</w:t>
            </w:r>
          </w:p>
        </w:tc>
      </w:tr>
      <w:tr w:rsidR="00457469" w:rsidRPr="00457469" w14:paraId="5B773381" w14:textId="77777777" w:rsidTr="00F37EFF">
        <w:tc>
          <w:tcPr>
            <w:tcW w:w="4819" w:type="dxa"/>
          </w:tcPr>
          <w:p w14:paraId="12DD4910" w14:textId="77777777" w:rsidR="00457469" w:rsidRPr="00457469" w:rsidRDefault="00457469" w:rsidP="00457469">
            <w:pPr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>- Quadra 08, Lotes 01 ao 18</w:t>
            </w: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ab/>
            </w: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ab/>
              <w:t xml:space="preserve">                 </w:t>
            </w:r>
          </w:p>
        </w:tc>
        <w:tc>
          <w:tcPr>
            <w:tcW w:w="2410" w:type="dxa"/>
          </w:tcPr>
          <w:p w14:paraId="4E489871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highlight w:val="red"/>
                <w:lang w:eastAsia="pt-BR"/>
              </w:rPr>
              <w:t>[Zona D – Vermelho]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0D18A4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6,93</w:t>
            </w:r>
          </w:p>
        </w:tc>
      </w:tr>
      <w:tr w:rsidR="00457469" w:rsidRPr="00457469" w14:paraId="05A6116E" w14:textId="77777777" w:rsidTr="00F37EFF">
        <w:tc>
          <w:tcPr>
            <w:tcW w:w="4819" w:type="dxa"/>
          </w:tcPr>
          <w:p w14:paraId="06FFB33C" w14:textId="77777777" w:rsidR="00457469" w:rsidRPr="00457469" w:rsidRDefault="00457469" w:rsidP="00457469">
            <w:pPr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10, Lotes 01 e 02   </w:t>
            </w: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ab/>
              <w:t xml:space="preserve">                               </w:t>
            </w:r>
          </w:p>
        </w:tc>
        <w:tc>
          <w:tcPr>
            <w:tcW w:w="2410" w:type="dxa"/>
          </w:tcPr>
          <w:p w14:paraId="1A8BB055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highlight w:val="red"/>
                <w:lang w:eastAsia="pt-BR"/>
              </w:rPr>
              <w:t>[Zona D – Vermelho]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874CF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6,93</w:t>
            </w:r>
          </w:p>
        </w:tc>
      </w:tr>
      <w:tr w:rsidR="00457469" w:rsidRPr="00457469" w14:paraId="5A43A6E9" w14:textId="77777777" w:rsidTr="00F37EFF">
        <w:tc>
          <w:tcPr>
            <w:tcW w:w="4819" w:type="dxa"/>
          </w:tcPr>
          <w:p w14:paraId="4EF74F8C" w14:textId="77777777" w:rsidR="00457469" w:rsidRPr="00457469" w:rsidRDefault="00457469" w:rsidP="00457469">
            <w:pPr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12, Lotes 01 ao 16 </w:t>
            </w: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ab/>
            </w: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ab/>
              <w:t xml:space="preserve">                 </w:t>
            </w:r>
          </w:p>
        </w:tc>
        <w:tc>
          <w:tcPr>
            <w:tcW w:w="2410" w:type="dxa"/>
          </w:tcPr>
          <w:p w14:paraId="00B39C9C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highlight w:val="red"/>
                <w:lang w:eastAsia="pt-BR"/>
              </w:rPr>
              <w:t>[Zona D – Vermelho]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BAB9F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6,93</w:t>
            </w:r>
          </w:p>
        </w:tc>
      </w:tr>
      <w:tr w:rsidR="00457469" w:rsidRPr="00457469" w14:paraId="57BC7705" w14:textId="77777777" w:rsidTr="00F37EFF">
        <w:tc>
          <w:tcPr>
            <w:tcW w:w="4819" w:type="dxa"/>
          </w:tcPr>
          <w:p w14:paraId="70672E2A" w14:textId="77777777" w:rsidR="00457469" w:rsidRPr="00457469" w:rsidRDefault="00457469" w:rsidP="00457469">
            <w:pPr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13, Lotes 01 ao 15                                            </w:t>
            </w:r>
          </w:p>
        </w:tc>
        <w:tc>
          <w:tcPr>
            <w:tcW w:w="2410" w:type="dxa"/>
          </w:tcPr>
          <w:p w14:paraId="4162E2F7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highlight w:val="red"/>
                <w:lang w:eastAsia="pt-BR"/>
              </w:rPr>
              <w:t>[Zona D – Vermelho]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9F22E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6,93</w:t>
            </w:r>
          </w:p>
        </w:tc>
      </w:tr>
      <w:tr w:rsidR="00457469" w:rsidRPr="00457469" w14:paraId="1BFE8DE8" w14:textId="77777777" w:rsidTr="00F37EFF">
        <w:tc>
          <w:tcPr>
            <w:tcW w:w="4819" w:type="dxa"/>
          </w:tcPr>
          <w:p w14:paraId="742EF060" w14:textId="77777777" w:rsidR="00457469" w:rsidRPr="00457469" w:rsidRDefault="00457469" w:rsidP="00457469">
            <w:pPr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14, Lotes 02 ao 09                                           </w:t>
            </w:r>
          </w:p>
        </w:tc>
        <w:tc>
          <w:tcPr>
            <w:tcW w:w="2410" w:type="dxa"/>
          </w:tcPr>
          <w:p w14:paraId="47C892DA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highlight w:val="red"/>
                <w:lang w:eastAsia="pt-BR"/>
              </w:rPr>
              <w:t>[Zona D – Vermelho]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69853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6,93</w:t>
            </w:r>
          </w:p>
        </w:tc>
      </w:tr>
      <w:tr w:rsidR="00457469" w:rsidRPr="00457469" w14:paraId="14A80525" w14:textId="77777777" w:rsidTr="00F37EFF">
        <w:tc>
          <w:tcPr>
            <w:tcW w:w="4819" w:type="dxa"/>
          </w:tcPr>
          <w:p w14:paraId="0F96CA89" w14:textId="77777777" w:rsidR="00457469" w:rsidRPr="00457469" w:rsidRDefault="00457469" w:rsidP="00457469">
            <w:pPr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14, Lotes 01,10 ao 12                                        </w:t>
            </w:r>
          </w:p>
        </w:tc>
        <w:tc>
          <w:tcPr>
            <w:tcW w:w="2410" w:type="dxa"/>
          </w:tcPr>
          <w:p w14:paraId="26E4A7AA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highlight w:val="yellow"/>
                <w:lang w:eastAsia="pt-BR"/>
              </w:rPr>
              <w:t>[Zona C – Amarela]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0D995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18,26</w:t>
            </w:r>
          </w:p>
        </w:tc>
      </w:tr>
      <w:tr w:rsidR="00457469" w:rsidRPr="00457469" w14:paraId="71E8E8DD" w14:textId="77777777" w:rsidTr="00F37EFF">
        <w:tc>
          <w:tcPr>
            <w:tcW w:w="4819" w:type="dxa"/>
          </w:tcPr>
          <w:p w14:paraId="0CDA1205" w14:textId="77777777" w:rsidR="00457469" w:rsidRPr="00457469" w:rsidRDefault="00457469" w:rsidP="00457469">
            <w:pPr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15, Lotes 01 ao 15                                        </w:t>
            </w:r>
          </w:p>
        </w:tc>
        <w:tc>
          <w:tcPr>
            <w:tcW w:w="2410" w:type="dxa"/>
          </w:tcPr>
          <w:p w14:paraId="24F1F86C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highlight w:val="red"/>
                <w:lang w:eastAsia="pt-BR"/>
              </w:rPr>
              <w:t>[Zona D – Vermelho]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42052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6,93</w:t>
            </w:r>
          </w:p>
        </w:tc>
      </w:tr>
      <w:tr w:rsidR="00457469" w:rsidRPr="00457469" w14:paraId="6F3A546B" w14:textId="77777777" w:rsidTr="00F37EFF">
        <w:tc>
          <w:tcPr>
            <w:tcW w:w="4819" w:type="dxa"/>
          </w:tcPr>
          <w:p w14:paraId="0F3A68E3" w14:textId="77777777" w:rsidR="00457469" w:rsidRPr="00457469" w:rsidRDefault="00457469" w:rsidP="00457469">
            <w:pPr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16, Lotes 01 ao 16                                         </w:t>
            </w:r>
          </w:p>
        </w:tc>
        <w:tc>
          <w:tcPr>
            <w:tcW w:w="2410" w:type="dxa"/>
          </w:tcPr>
          <w:p w14:paraId="4ED69705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highlight w:val="red"/>
                <w:lang w:eastAsia="pt-BR"/>
              </w:rPr>
              <w:t>[Zona D – Vermelho]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6C6A65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6,93</w:t>
            </w:r>
          </w:p>
        </w:tc>
      </w:tr>
      <w:tr w:rsidR="00457469" w:rsidRPr="00457469" w14:paraId="3FE5865B" w14:textId="77777777" w:rsidTr="00F37EFF">
        <w:tc>
          <w:tcPr>
            <w:tcW w:w="4819" w:type="dxa"/>
          </w:tcPr>
          <w:p w14:paraId="2BC581C3" w14:textId="77777777" w:rsidR="00457469" w:rsidRPr="00457469" w:rsidRDefault="00457469" w:rsidP="00457469">
            <w:pPr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17, Lotes 01 ao 08                                           </w:t>
            </w:r>
          </w:p>
        </w:tc>
        <w:tc>
          <w:tcPr>
            <w:tcW w:w="2410" w:type="dxa"/>
          </w:tcPr>
          <w:p w14:paraId="530FD71A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highlight w:val="red"/>
                <w:lang w:eastAsia="pt-BR"/>
              </w:rPr>
              <w:t>[Zona D – Vermelho]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BBE24E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6,93</w:t>
            </w:r>
          </w:p>
        </w:tc>
      </w:tr>
      <w:tr w:rsidR="00457469" w:rsidRPr="00457469" w14:paraId="35EE9DBA" w14:textId="77777777" w:rsidTr="00F37EFF">
        <w:tc>
          <w:tcPr>
            <w:tcW w:w="4819" w:type="dxa"/>
          </w:tcPr>
          <w:p w14:paraId="6360177D" w14:textId="77777777" w:rsidR="00457469" w:rsidRPr="00457469" w:rsidRDefault="00457469" w:rsidP="00457469">
            <w:pPr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17, Lotes 01,09 ao 12                                        </w:t>
            </w:r>
          </w:p>
        </w:tc>
        <w:tc>
          <w:tcPr>
            <w:tcW w:w="2410" w:type="dxa"/>
          </w:tcPr>
          <w:p w14:paraId="78720CB8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highlight w:val="yellow"/>
                <w:lang w:eastAsia="pt-BR"/>
              </w:rPr>
              <w:t>[Zona C – Amarela]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EE7C7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18,26</w:t>
            </w:r>
          </w:p>
        </w:tc>
      </w:tr>
      <w:tr w:rsidR="00457469" w:rsidRPr="00457469" w14:paraId="137667EE" w14:textId="77777777" w:rsidTr="00F37EFF">
        <w:tc>
          <w:tcPr>
            <w:tcW w:w="4819" w:type="dxa"/>
          </w:tcPr>
          <w:p w14:paraId="1E25B9A5" w14:textId="77777777" w:rsidR="00457469" w:rsidRPr="00457469" w:rsidRDefault="00457469" w:rsidP="00457469">
            <w:pPr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18, Lotes 02 ao 09                                           </w:t>
            </w:r>
          </w:p>
        </w:tc>
        <w:tc>
          <w:tcPr>
            <w:tcW w:w="2410" w:type="dxa"/>
          </w:tcPr>
          <w:p w14:paraId="284FB6F3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highlight w:val="red"/>
                <w:lang w:eastAsia="pt-BR"/>
              </w:rPr>
              <w:t>[Zona D – Vermelho]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A511C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6,93</w:t>
            </w:r>
          </w:p>
        </w:tc>
      </w:tr>
      <w:tr w:rsidR="00457469" w:rsidRPr="00457469" w14:paraId="315D7F04" w14:textId="77777777" w:rsidTr="00F37EFF">
        <w:tc>
          <w:tcPr>
            <w:tcW w:w="4819" w:type="dxa"/>
          </w:tcPr>
          <w:p w14:paraId="407DD740" w14:textId="77777777" w:rsidR="00457469" w:rsidRPr="00457469" w:rsidRDefault="00457469" w:rsidP="00457469">
            <w:pPr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18, Lotes 01,10 ao 13                                       </w:t>
            </w:r>
          </w:p>
        </w:tc>
        <w:tc>
          <w:tcPr>
            <w:tcW w:w="2410" w:type="dxa"/>
          </w:tcPr>
          <w:p w14:paraId="36B77829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highlight w:val="yellow"/>
                <w:lang w:eastAsia="pt-BR"/>
              </w:rPr>
              <w:t>[Zona C – Amarela]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89826E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18,26</w:t>
            </w:r>
          </w:p>
        </w:tc>
      </w:tr>
      <w:tr w:rsidR="00457469" w:rsidRPr="00457469" w14:paraId="5DF89D5A" w14:textId="77777777" w:rsidTr="00F37EFF">
        <w:tc>
          <w:tcPr>
            <w:tcW w:w="4819" w:type="dxa"/>
          </w:tcPr>
          <w:p w14:paraId="6ADE9A1C" w14:textId="77777777" w:rsidR="00457469" w:rsidRPr="00457469" w:rsidRDefault="00457469" w:rsidP="00457469">
            <w:pPr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19, Lotes 02 ao 12                                             </w:t>
            </w:r>
          </w:p>
        </w:tc>
        <w:tc>
          <w:tcPr>
            <w:tcW w:w="2410" w:type="dxa"/>
          </w:tcPr>
          <w:p w14:paraId="78CB2652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highlight w:val="yellow"/>
                <w:lang w:eastAsia="pt-BR"/>
              </w:rPr>
              <w:t>[Zona C – Amarela]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8A0543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18,26</w:t>
            </w:r>
          </w:p>
        </w:tc>
      </w:tr>
      <w:tr w:rsidR="00457469" w:rsidRPr="00457469" w14:paraId="3A3A33EA" w14:textId="77777777" w:rsidTr="00F37EFF">
        <w:tc>
          <w:tcPr>
            <w:tcW w:w="4819" w:type="dxa"/>
          </w:tcPr>
          <w:p w14:paraId="25B96083" w14:textId="77777777" w:rsidR="00457469" w:rsidRPr="00457469" w:rsidRDefault="00457469" w:rsidP="00457469">
            <w:pPr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>- Quadra 19, Lotes 01,13 ao 17</w:t>
            </w: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ab/>
              <w:t xml:space="preserve">                              </w:t>
            </w:r>
          </w:p>
        </w:tc>
        <w:tc>
          <w:tcPr>
            <w:tcW w:w="2410" w:type="dxa"/>
          </w:tcPr>
          <w:p w14:paraId="53B83AC2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highlight w:val="yellow"/>
                <w:lang w:eastAsia="pt-BR"/>
              </w:rPr>
              <w:t>[Zona C – Amarela]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B31504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18,26</w:t>
            </w:r>
          </w:p>
        </w:tc>
      </w:tr>
      <w:tr w:rsidR="00457469" w:rsidRPr="00457469" w14:paraId="2BEC12A5" w14:textId="77777777" w:rsidTr="00F37EFF">
        <w:tc>
          <w:tcPr>
            <w:tcW w:w="4819" w:type="dxa"/>
          </w:tcPr>
          <w:p w14:paraId="65E65C57" w14:textId="77777777" w:rsidR="00457469" w:rsidRPr="00457469" w:rsidRDefault="00457469" w:rsidP="00457469">
            <w:pPr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20, Lotes 01 ao 07                                             </w:t>
            </w:r>
          </w:p>
        </w:tc>
        <w:tc>
          <w:tcPr>
            <w:tcW w:w="2410" w:type="dxa"/>
          </w:tcPr>
          <w:p w14:paraId="5171689F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highlight w:val="yellow"/>
                <w:lang w:eastAsia="pt-BR"/>
              </w:rPr>
              <w:t>[Zona C – Amarela]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76EA3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18,26</w:t>
            </w:r>
          </w:p>
        </w:tc>
      </w:tr>
      <w:tr w:rsidR="00457469" w:rsidRPr="00457469" w14:paraId="59E69E46" w14:textId="77777777" w:rsidTr="00F37EFF">
        <w:tc>
          <w:tcPr>
            <w:tcW w:w="4819" w:type="dxa"/>
          </w:tcPr>
          <w:p w14:paraId="1A941CF5" w14:textId="77777777" w:rsidR="00457469" w:rsidRPr="00457469" w:rsidRDefault="00457469" w:rsidP="00457469">
            <w:pPr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color w:val="F6F60A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21, Lotes 03 ao 14                                             </w:t>
            </w:r>
          </w:p>
        </w:tc>
        <w:tc>
          <w:tcPr>
            <w:tcW w:w="2410" w:type="dxa"/>
          </w:tcPr>
          <w:p w14:paraId="3F27B4C0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highlight w:val="yellow"/>
                <w:lang w:eastAsia="pt-BR"/>
              </w:rPr>
              <w:t>[Zona C – Amarela]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E0A1B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18,26</w:t>
            </w:r>
          </w:p>
        </w:tc>
      </w:tr>
      <w:tr w:rsidR="00457469" w:rsidRPr="00457469" w14:paraId="72E738DC" w14:textId="77777777" w:rsidTr="00F37EFF">
        <w:tc>
          <w:tcPr>
            <w:tcW w:w="4819" w:type="dxa"/>
          </w:tcPr>
          <w:p w14:paraId="7F52D5FE" w14:textId="77777777" w:rsidR="00457469" w:rsidRPr="00457469" w:rsidRDefault="00457469" w:rsidP="00457469">
            <w:pPr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21, Lotes 01 e 02                                            </w:t>
            </w:r>
          </w:p>
        </w:tc>
        <w:tc>
          <w:tcPr>
            <w:tcW w:w="2410" w:type="dxa"/>
          </w:tcPr>
          <w:p w14:paraId="27E86710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highlight w:val="red"/>
                <w:lang w:eastAsia="pt-BR"/>
              </w:rPr>
              <w:t>[Zona D – Vermelho]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698F9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18,26</w:t>
            </w:r>
          </w:p>
        </w:tc>
      </w:tr>
      <w:tr w:rsidR="00457469" w:rsidRPr="00457469" w14:paraId="341D5195" w14:textId="77777777" w:rsidTr="00F37EFF">
        <w:tc>
          <w:tcPr>
            <w:tcW w:w="4819" w:type="dxa"/>
          </w:tcPr>
          <w:p w14:paraId="2B7D36CD" w14:textId="77777777" w:rsidR="00457469" w:rsidRPr="00457469" w:rsidRDefault="00457469" w:rsidP="00457469">
            <w:pPr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Área Industrial                                                   </w:t>
            </w:r>
          </w:p>
        </w:tc>
        <w:tc>
          <w:tcPr>
            <w:tcW w:w="2410" w:type="dxa"/>
          </w:tcPr>
          <w:p w14:paraId="7DAC1915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ascii="Times New Roman" w:eastAsia="Microsoft JhengHei" w:hAnsi="Times New Roman"/>
                <w:b/>
                <w:sz w:val="24"/>
                <w:szCs w:val="24"/>
                <w:highlight w:val="red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shd w:val="clear" w:color="auto" w:fill="7030A0"/>
                <w:lang w:eastAsia="pt-BR"/>
              </w:rPr>
              <w:t>Zona E – Roxa]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B26D3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3,50</w:t>
            </w:r>
          </w:p>
        </w:tc>
      </w:tr>
      <w:tr w:rsidR="00457469" w:rsidRPr="00457469" w14:paraId="2754102E" w14:textId="77777777" w:rsidTr="00F37EFF">
        <w:tc>
          <w:tcPr>
            <w:tcW w:w="4819" w:type="dxa"/>
          </w:tcPr>
          <w:p w14:paraId="63CF8E4E" w14:textId="77777777" w:rsidR="00457469" w:rsidRPr="00457469" w:rsidRDefault="00457469" w:rsidP="00457469">
            <w:pPr>
              <w:spacing w:after="0" w:line="240" w:lineRule="auto"/>
              <w:jc w:val="both"/>
              <w:rPr>
                <w:rFonts w:ascii="Times New Roman" w:eastAsia="Microsoft JhengHei" w:hAnsi="Times New Roman"/>
                <w:bCs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>- Área Verde</w:t>
            </w:r>
          </w:p>
        </w:tc>
        <w:tc>
          <w:tcPr>
            <w:tcW w:w="2410" w:type="dxa"/>
          </w:tcPr>
          <w:p w14:paraId="2C9323A0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highlight w:val="green"/>
                <w:lang w:eastAsia="pt-BR"/>
              </w:rPr>
              <w:t>[Zona V – Verde]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CA6A13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0,00</w:t>
            </w:r>
          </w:p>
        </w:tc>
      </w:tr>
      <w:tr w:rsidR="00457469" w:rsidRPr="00457469" w14:paraId="417143BF" w14:textId="77777777" w:rsidTr="00F37EFF">
        <w:tc>
          <w:tcPr>
            <w:tcW w:w="9557" w:type="dxa"/>
            <w:gridSpan w:val="3"/>
            <w:tcBorders>
              <w:right w:val="single" w:sz="4" w:space="0" w:color="auto"/>
            </w:tcBorders>
          </w:tcPr>
          <w:p w14:paraId="5EFD6DCE" w14:textId="77777777" w:rsidR="00457469" w:rsidRPr="00457469" w:rsidRDefault="00457469" w:rsidP="00457469">
            <w:pPr>
              <w:spacing w:after="0" w:line="240" w:lineRule="auto"/>
              <w:jc w:val="center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</w:p>
          <w:p w14:paraId="3B6A6169" w14:textId="77777777" w:rsidR="00457469" w:rsidRPr="00457469" w:rsidRDefault="00457469" w:rsidP="00457469">
            <w:pPr>
              <w:spacing w:after="0" w:line="240" w:lineRule="auto"/>
              <w:jc w:val="center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>AGROVILA MONTE ALTO</w:t>
            </w:r>
          </w:p>
          <w:p w14:paraId="7B27D05C" w14:textId="77777777" w:rsidR="00457469" w:rsidRPr="00457469" w:rsidRDefault="00457469" w:rsidP="00457469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  <w:tr w:rsidR="00457469" w:rsidRPr="00457469" w14:paraId="20C482C8" w14:textId="77777777" w:rsidTr="00F37EFF">
        <w:tc>
          <w:tcPr>
            <w:tcW w:w="4819" w:type="dxa"/>
          </w:tcPr>
          <w:p w14:paraId="3140C6A3" w14:textId="77777777" w:rsidR="00457469" w:rsidRPr="00457469" w:rsidRDefault="00457469" w:rsidP="00457469">
            <w:pPr>
              <w:spacing w:after="0" w:line="240" w:lineRule="auto"/>
              <w:jc w:val="both"/>
              <w:rPr>
                <w:rFonts w:ascii="Times New Roman" w:eastAsia="Microsoft JhengHei" w:hAnsi="Times New Roman"/>
                <w:bCs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55                                                                    </w:t>
            </w:r>
          </w:p>
        </w:tc>
        <w:tc>
          <w:tcPr>
            <w:tcW w:w="2410" w:type="dxa"/>
          </w:tcPr>
          <w:p w14:paraId="1D11234C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highlight w:val="red"/>
                <w:lang w:eastAsia="pt-BR"/>
              </w:rPr>
              <w:t>[Zona D – Vermelho]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83EA69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6,93</w:t>
            </w:r>
          </w:p>
        </w:tc>
      </w:tr>
      <w:tr w:rsidR="00457469" w:rsidRPr="00457469" w14:paraId="43ACB202" w14:textId="77777777" w:rsidTr="00F37EFF">
        <w:tc>
          <w:tcPr>
            <w:tcW w:w="4819" w:type="dxa"/>
          </w:tcPr>
          <w:p w14:paraId="2DD9F4D2" w14:textId="77777777" w:rsidR="00457469" w:rsidRPr="00457469" w:rsidRDefault="00457469" w:rsidP="00457469">
            <w:pPr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56                                                                    </w:t>
            </w:r>
          </w:p>
        </w:tc>
        <w:tc>
          <w:tcPr>
            <w:tcW w:w="2410" w:type="dxa"/>
          </w:tcPr>
          <w:p w14:paraId="1D91DEAE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highlight w:val="red"/>
                <w:lang w:eastAsia="pt-BR"/>
              </w:rPr>
              <w:t>[Zona D – Vermelho]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186A25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6,93</w:t>
            </w:r>
          </w:p>
        </w:tc>
      </w:tr>
      <w:tr w:rsidR="00457469" w:rsidRPr="00457469" w14:paraId="3BE43939" w14:textId="77777777" w:rsidTr="00F37EFF">
        <w:tc>
          <w:tcPr>
            <w:tcW w:w="4819" w:type="dxa"/>
          </w:tcPr>
          <w:p w14:paraId="5335C2C8" w14:textId="77777777" w:rsidR="00457469" w:rsidRPr="00457469" w:rsidRDefault="00457469" w:rsidP="00457469">
            <w:pPr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57                                                                    </w:t>
            </w:r>
          </w:p>
        </w:tc>
        <w:tc>
          <w:tcPr>
            <w:tcW w:w="2410" w:type="dxa"/>
          </w:tcPr>
          <w:p w14:paraId="507E41C8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highlight w:val="red"/>
                <w:lang w:eastAsia="pt-BR"/>
              </w:rPr>
              <w:t>[Zona D – Vermelho]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E684E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6,93</w:t>
            </w:r>
          </w:p>
        </w:tc>
      </w:tr>
      <w:tr w:rsidR="00457469" w:rsidRPr="00457469" w14:paraId="57B35A8F" w14:textId="77777777" w:rsidTr="00F37EFF">
        <w:tc>
          <w:tcPr>
            <w:tcW w:w="4819" w:type="dxa"/>
          </w:tcPr>
          <w:p w14:paraId="3D742516" w14:textId="77777777" w:rsidR="00457469" w:rsidRPr="00457469" w:rsidRDefault="00457469" w:rsidP="00457469">
            <w:pPr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58                                                                  </w:t>
            </w:r>
          </w:p>
        </w:tc>
        <w:tc>
          <w:tcPr>
            <w:tcW w:w="2410" w:type="dxa"/>
          </w:tcPr>
          <w:p w14:paraId="2BBF8D9E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highlight w:val="red"/>
                <w:lang w:eastAsia="pt-BR"/>
              </w:rPr>
              <w:t>[Zona D – Vermelho]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A8AAF5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6,93</w:t>
            </w:r>
          </w:p>
        </w:tc>
      </w:tr>
      <w:tr w:rsidR="00457469" w:rsidRPr="00457469" w14:paraId="185F2088" w14:textId="77777777" w:rsidTr="00F37EFF">
        <w:tc>
          <w:tcPr>
            <w:tcW w:w="4819" w:type="dxa"/>
          </w:tcPr>
          <w:p w14:paraId="16A60CF9" w14:textId="77777777" w:rsidR="00457469" w:rsidRPr="00457469" w:rsidRDefault="00457469" w:rsidP="00457469">
            <w:pPr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59                                                                    </w:t>
            </w:r>
          </w:p>
        </w:tc>
        <w:tc>
          <w:tcPr>
            <w:tcW w:w="2410" w:type="dxa"/>
          </w:tcPr>
          <w:p w14:paraId="7B4C6AF2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highlight w:val="red"/>
                <w:lang w:eastAsia="pt-BR"/>
              </w:rPr>
              <w:t>[Zona D – Vermelho]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AFB27C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6,93</w:t>
            </w:r>
          </w:p>
        </w:tc>
      </w:tr>
      <w:tr w:rsidR="00457469" w:rsidRPr="00457469" w14:paraId="42F0C4A9" w14:textId="77777777" w:rsidTr="00F37EFF">
        <w:tc>
          <w:tcPr>
            <w:tcW w:w="4819" w:type="dxa"/>
          </w:tcPr>
          <w:p w14:paraId="146FC0F3" w14:textId="77777777" w:rsidR="00457469" w:rsidRPr="00457469" w:rsidRDefault="00457469" w:rsidP="00457469">
            <w:pPr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63                                                                     </w:t>
            </w:r>
          </w:p>
        </w:tc>
        <w:tc>
          <w:tcPr>
            <w:tcW w:w="2410" w:type="dxa"/>
          </w:tcPr>
          <w:p w14:paraId="1E49DEF4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highlight w:val="red"/>
                <w:lang w:eastAsia="pt-BR"/>
              </w:rPr>
              <w:t>[Zona D – Vermelho]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FB04B8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6,93</w:t>
            </w:r>
          </w:p>
        </w:tc>
      </w:tr>
      <w:tr w:rsidR="00457469" w:rsidRPr="00457469" w14:paraId="57C78290" w14:textId="77777777" w:rsidTr="00F37EFF">
        <w:tc>
          <w:tcPr>
            <w:tcW w:w="4819" w:type="dxa"/>
          </w:tcPr>
          <w:p w14:paraId="29B55B9E" w14:textId="77777777" w:rsidR="00457469" w:rsidRPr="00457469" w:rsidRDefault="00457469" w:rsidP="00457469">
            <w:pPr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64                                                                    </w:t>
            </w:r>
          </w:p>
        </w:tc>
        <w:tc>
          <w:tcPr>
            <w:tcW w:w="2410" w:type="dxa"/>
          </w:tcPr>
          <w:p w14:paraId="2D88762B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highlight w:val="red"/>
                <w:lang w:eastAsia="pt-BR"/>
              </w:rPr>
              <w:t>[Zona D – Vermelho]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2A2B2E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6,93</w:t>
            </w:r>
          </w:p>
        </w:tc>
      </w:tr>
      <w:tr w:rsidR="00457469" w:rsidRPr="00457469" w14:paraId="7B3B0217" w14:textId="77777777" w:rsidTr="00F37EFF">
        <w:tc>
          <w:tcPr>
            <w:tcW w:w="4819" w:type="dxa"/>
          </w:tcPr>
          <w:p w14:paraId="1BE8BC03" w14:textId="77777777" w:rsidR="00457469" w:rsidRPr="00457469" w:rsidRDefault="00457469" w:rsidP="00457469">
            <w:pPr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lastRenderedPageBreak/>
              <w:t xml:space="preserve">- Quadra 65                                                                    </w:t>
            </w:r>
          </w:p>
        </w:tc>
        <w:tc>
          <w:tcPr>
            <w:tcW w:w="2410" w:type="dxa"/>
          </w:tcPr>
          <w:p w14:paraId="4A816F91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highlight w:val="red"/>
                <w:lang w:eastAsia="pt-BR"/>
              </w:rPr>
              <w:t>[Zona D – Vermelho]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1FB85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6,93</w:t>
            </w:r>
          </w:p>
        </w:tc>
      </w:tr>
      <w:tr w:rsidR="00457469" w:rsidRPr="00457469" w14:paraId="75A40239" w14:textId="77777777" w:rsidTr="00F37EFF">
        <w:tc>
          <w:tcPr>
            <w:tcW w:w="4819" w:type="dxa"/>
          </w:tcPr>
          <w:p w14:paraId="21CC3853" w14:textId="77777777" w:rsidR="00457469" w:rsidRPr="00457469" w:rsidRDefault="00457469" w:rsidP="00457469">
            <w:pPr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66                                                                  </w:t>
            </w:r>
          </w:p>
        </w:tc>
        <w:tc>
          <w:tcPr>
            <w:tcW w:w="2410" w:type="dxa"/>
          </w:tcPr>
          <w:p w14:paraId="32998751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highlight w:val="red"/>
                <w:lang w:eastAsia="pt-BR"/>
              </w:rPr>
              <w:t>[Zona D – Vermelho]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E90CFC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6,93</w:t>
            </w:r>
          </w:p>
        </w:tc>
      </w:tr>
      <w:tr w:rsidR="00457469" w:rsidRPr="00457469" w14:paraId="588D0310" w14:textId="77777777" w:rsidTr="00F37EFF">
        <w:tc>
          <w:tcPr>
            <w:tcW w:w="4819" w:type="dxa"/>
          </w:tcPr>
          <w:p w14:paraId="2FF64D61" w14:textId="77777777" w:rsidR="00457469" w:rsidRPr="00457469" w:rsidRDefault="00457469" w:rsidP="00457469">
            <w:pPr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>- Quadra 67</w:t>
            </w: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ab/>
              <w:t xml:space="preserve">                                                           </w:t>
            </w:r>
          </w:p>
        </w:tc>
        <w:tc>
          <w:tcPr>
            <w:tcW w:w="2410" w:type="dxa"/>
          </w:tcPr>
          <w:p w14:paraId="170341B5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highlight w:val="red"/>
                <w:lang w:eastAsia="pt-BR"/>
              </w:rPr>
              <w:t>[Zona D – Vermelho]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C6A75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6,93</w:t>
            </w:r>
          </w:p>
        </w:tc>
      </w:tr>
      <w:tr w:rsidR="00457469" w:rsidRPr="00457469" w14:paraId="331F6009" w14:textId="77777777" w:rsidTr="00F37EFF">
        <w:tc>
          <w:tcPr>
            <w:tcW w:w="4819" w:type="dxa"/>
          </w:tcPr>
          <w:p w14:paraId="34BB60B1" w14:textId="77777777" w:rsidR="00457469" w:rsidRPr="00457469" w:rsidRDefault="00457469" w:rsidP="00457469">
            <w:pPr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72                                                                    </w:t>
            </w:r>
          </w:p>
        </w:tc>
        <w:tc>
          <w:tcPr>
            <w:tcW w:w="2410" w:type="dxa"/>
          </w:tcPr>
          <w:p w14:paraId="13794503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highlight w:val="red"/>
                <w:lang w:eastAsia="pt-BR"/>
              </w:rPr>
              <w:t>[Zona D – Vermelho]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594E58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6,93</w:t>
            </w:r>
          </w:p>
        </w:tc>
      </w:tr>
      <w:tr w:rsidR="00457469" w:rsidRPr="00457469" w14:paraId="59C055E0" w14:textId="77777777" w:rsidTr="00F37EFF">
        <w:tc>
          <w:tcPr>
            <w:tcW w:w="4819" w:type="dxa"/>
          </w:tcPr>
          <w:p w14:paraId="55B3F97B" w14:textId="77777777" w:rsidR="00457469" w:rsidRPr="00457469" w:rsidRDefault="00457469" w:rsidP="00457469">
            <w:pPr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73                                                                    </w:t>
            </w:r>
          </w:p>
        </w:tc>
        <w:tc>
          <w:tcPr>
            <w:tcW w:w="2410" w:type="dxa"/>
          </w:tcPr>
          <w:p w14:paraId="7476D712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highlight w:val="red"/>
                <w:lang w:eastAsia="pt-BR"/>
              </w:rPr>
              <w:t>[Zona D – Vermelho]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25C341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6,93</w:t>
            </w:r>
          </w:p>
        </w:tc>
      </w:tr>
      <w:tr w:rsidR="00457469" w:rsidRPr="00457469" w14:paraId="3D4B365F" w14:textId="77777777" w:rsidTr="00F37EFF">
        <w:tc>
          <w:tcPr>
            <w:tcW w:w="4819" w:type="dxa"/>
          </w:tcPr>
          <w:p w14:paraId="42AB543B" w14:textId="77777777" w:rsidR="00457469" w:rsidRPr="00457469" w:rsidRDefault="00457469" w:rsidP="00457469">
            <w:pPr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74                                                              </w:t>
            </w:r>
          </w:p>
        </w:tc>
        <w:tc>
          <w:tcPr>
            <w:tcW w:w="2410" w:type="dxa"/>
          </w:tcPr>
          <w:p w14:paraId="41CB3DD1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highlight w:val="red"/>
                <w:lang w:eastAsia="pt-BR"/>
              </w:rPr>
              <w:t>[Zona D – Vermelho]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F415C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6,93</w:t>
            </w:r>
          </w:p>
        </w:tc>
      </w:tr>
      <w:tr w:rsidR="00457469" w:rsidRPr="00457469" w14:paraId="788FADB0" w14:textId="77777777" w:rsidTr="00F37EFF">
        <w:tc>
          <w:tcPr>
            <w:tcW w:w="4819" w:type="dxa"/>
          </w:tcPr>
          <w:p w14:paraId="0971AD16" w14:textId="77777777" w:rsidR="00457469" w:rsidRPr="00457469" w:rsidRDefault="00457469" w:rsidP="00457469">
            <w:pPr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color w:val="FF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80                                                             </w:t>
            </w:r>
          </w:p>
        </w:tc>
        <w:tc>
          <w:tcPr>
            <w:tcW w:w="2410" w:type="dxa"/>
          </w:tcPr>
          <w:p w14:paraId="6909DEE9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highlight w:val="red"/>
                <w:lang w:eastAsia="pt-BR"/>
              </w:rPr>
              <w:t>[Zona D – Vermelho]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97A25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6,93</w:t>
            </w:r>
          </w:p>
        </w:tc>
      </w:tr>
      <w:tr w:rsidR="00457469" w:rsidRPr="00457469" w14:paraId="39880D08" w14:textId="77777777" w:rsidTr="00F37EFF">
        <w:tc>
          <w:tcPr>
            <w:tcW w:w="4819" w:type="dxa"/>
          </w:tcPr>
          <w:p w14:paraId="3B072762" w14:textId="77777777" w:rsidR="00457469" w:rsidRPr="00457469" w:rsidRDefault="00457469" w:rsidP="00457469">
            <w:pPr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color w:val="FF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81                                                                </w:t>
            </w:r>
          </w:p>
        </w:tc>
        <w:tc>
          <w:tcPr>
            <w:tcW w:w="2410" w:type="dxa"/>
          </w:tcPr>
          <w:p w14:paraId="1C7EAA8D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highlight w:val="red"/>
                <w:lang w:eastAsia="pt-BR"/>
              </w:rPr>
              <w:t>[Zona D – Vermelho]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1B5CB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6,93</w:t>
            </w:r>
          </w:p>
        </w:tc>
      </w:tr>
      <w:tr w:rsidR="00457469" w:rsidRPr="00457469" w14:paraId="3AD062E5" w14:textId="77777777" w:rsidTr="00F37EFF">
        <w:tc>
          <w:tcPr>
            <w:tcW w:w="4819" w:type="dxa"/>
          </w:tcPr>
          <w:p w14:paraId="3368AF0B" w14:textId="77777777" w:rsidR="00457469" w:rsidRPr="00457469" w:rsidRDefault="00457469" w:rsidP="00457469">
            <w:pPr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82                                                              </w:t>
            </w:r>
          </w:p>
        </w:tc>
        <w:tc>
          <w:tcPr>
            <w:tcW w:w="2410" w:type="dxa"/>
          </w:tcPr>
          <w:p w14:paraId="5210093E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highlight w:val="red"/>
                <w:lang w:eastAsia="pt-BR"/>
              </w:rPr>
              <w:t>[Zona D – Vermelho]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3F7DF8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6,93</w:t>
            </w:r>
          </w:p>
        </w:tc>
      </w:tr>
      <w:tr w:rsidR="00457469" w:rsidRPr="00457469" w14:paraId="0580AB61" w14:textId="77777777" w:rsidTr="00F37EFF">
        <w:tc>
          <w:tcPr>
            <w:tcW w:w="4819" w:type="dxa"/>
          </w:tcPr>
          <w:p w14:paraId="676EAFD3" w14:textId="77777777" w:rsidR="00457469" w:rsidRPr="00457469" w:rsidRDefault="00457469" w:rsidP="00457469">
            <w:pPr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>- Quadra 83</w:t>
            </w: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ab/>
            </w:r>
          </w:p>
        </w:tc>
        <w:tc>
          <w:tcPr>
            <w:tcW w:w="2410" w:type="dxa"/>
          </w:tcPr>
          <w:p w14:paraId="1C5C1A2E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highlight w:val="red"/>
                <w:lang w:eastAsia="pt-BR"/>
              </w:rPr>
              <w:t>[Zona D – Vermelho]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65191A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6,93</w:t>
            </w:r>
          </w:p>
        </w:tc>
      </w:tr>
      <w:tr w:rsidR="00457469" w:rsidRPr="00457469" w14:paraId="567FA5D3" w14:textId="77777777" w:rsidTr="00F37EFF">
        <w:tc>
          <w:tcPr>
            <w:tcW w:w="4819" w:type="dxa"/>
          </w:tcPr>
          <w:p w14:paraId="343B4CCE" w14:textId="77777777" w:rsidR="00457469" w:rsidRPr="00457469" w:rsidRDefault="00457469" w:rsidP="00457469">
            <w:pPr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87                           </w:t>
            </w: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ab/>
            </w: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ab/>
            </w:r>
          </w:p>
        </w:tc>
        <w:tc>
          <w:tcPr>
            <w:tcW w:w="2410" w:type="dxa"/>
          </w:tcPr>
          <w:p w14:paraId="61FE46E3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highlight w:val="red"/>
                <w:lang w:eastAsia="pt-BR"/>
              </w:rPr>
              <w:t>[Zona D – Vermelho]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25A50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6,93</w:t>
            </w:r>
          </w:p>
        </w:tc>
      </w:tr>
      <w:tr w:rsidR="00457469" w:rsidRPr="00457469" w14:paraId="48B910EC" w14:textId="77777777" w:rsidTr="00F37EFF">
        <w:tc>
          <w:tcPr>
            <w:tcW w:w="4819" w:type="dxa"/>
          </w:tcPr>
          <w:p w14:paraId="7A0965BE" w14:textId="77777777" w:rsidR="00457469" w:rsidRPr="00457469" w:rsidRDefault="00457469" w:rsidP="00457469">
            <w:pPr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88                                                                    </w:t>
            </w:r>
          </w:p>
        </w:tc>
        <w:tc>
          <w:tcPr>
            <w:tcW w:w="2410" w:type="dxa"/>
          </w:tcPr>
          <w:p w14:paraId="55911EE9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highlight w:val="red"/>
                <w:lang w:eastAsia="pt-BR"/>
              </w:rPr>
              <w:t>[Zona D – Vermelho]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5BB845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6,93</w:t>
            </w:r>
          </w:p>
        </w:tc>
      </w:tr>
      <w:tr w:rsidR="00457469" w:rsidRPr="00457469" w14:paraId="0833F097" w14:textId="77777777" w:rsidTr="00F37EFF">
        <w:tc>
          <w:tcPr>
            <w:tcW w:w="4819" w:type="dxa"/>
          </w:tcPr>
          <w:p w14:paraId="7ECB101D" w14:textId="77777777" w:rsidR="00457469" w:rsidRPr="00457469" w:rsidRDefault="00457469" w:rsidP="00457469">
            <w:pPr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89                                                                 </w:t>
            </w:r>
          </w:p>
        </w:tc>
        <w:tc>
          <w:tcPr>
            <w:tcW w:w="2410" w:type="dxa"/>
          </w:tcPr>
          <w:p w14:paraId="4F361555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highlight w:val="red"/>
                <w:lang w:eastAsia="pt-BR"/>
              </w:rPr>
              <w:t>[Zona D – Vermelho]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DD2DD3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6,93</w:t>
            </w:r>
          </w:p>
        </w:tc>
      </w:tr>
      <w:tr w:rsidR="00457469" w:rsidRPr="00457469" w14:paraId="29692AB3" w14:textId="77777777" w:rsidTr="00F37EFF">
        <w:tc>
          <w:tcPr>
            <w:tcW w:w="4819" w:type="dxa"/>
          </w:tcPr>
          <w:p w14:paraId="4BA18AC6" w14:textId="77777777" w:rsidR="00457469" w:rsidRPr="00457469" w:rsidRDefault="00457469" w:rsidP="00457469">
            <w:pPr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90                                                                 </w:t>
            </w:r>
          </w:p>
        </w:tc>
        <w:tc>
          <w:tcPr>
            <w:tcW w:w="2410" w:type="dxa"/>
          </w:tcPr>
          <w:p w14:paraId="0F55B76F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highlight w:val="red"/>
                <w:lang w:eastAsia="pt-BR"/>
              </w:rPr>
              <w:t>[Zona D – Vermelho]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6AC735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6,93</w:t>
            </w:r>
          </w:p>
        </w:tc>
      </w:tr>
      <w:tr w:rsidR="00457469" w:rsidRPr="00457469" w14:paraId="64CA5AC3" w14:textId="77777777" w:rsidTr="00F37EFF">
        <w:tc>
          <w:tcPr>
            <w:tcW w:w="4819" w:type="dxa"/>
          </w:tcPr>
          <w:p w14:paraId="4297E4D3" w14:textId="77777777" w:rsidR="00457469" w:rsidRPr="00457469" w:rsidRDefault="00457469" w:rsidP="00457469">
            <w:pPr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91                                                                </w:t>
            </w:r>
          </w:p>
        </w:tc>
        <w:tc>
          <w:tcPr>
            <w:tcW w:w="2410" w:type="dxa"/>
          </w:tcPr>
          <w:p w14:paraId="58325DA6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highlight w:val="red"/>
                <w:lang w:eastAsia="pt-BR"/>
              </w:rPr>
              <w:t>[Zona D – Vermelho]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F91D5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6,93</w:t>
            </w:r>
          </w:p>
        </w:tc>
      </w:tr>
      <w:tr w:rsidR="00457469" w:rsidRPr="00457469" w14:paraId="65E8C3FE" w14:textId="77777777" w:rsidTr="00F37EFF">
        <w:tc>
          <w:tcPr>
            <w:tcW w:w="4819" w:type="dxa"/>
          </w:tcPr>
          <w:p w14:paraId="4208E87F" w14:textId="77777777" w:rsidR="00457469" w:rsidRPr="00457469" w:rsidRDefault="00457469" w:rsidP="00457469">
            <w:pPr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>- Quadra 92</w:t>
            </w: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ab/>
              <w:t xml:space="preserve">                                                       </w:t>
            </w:r>
          </w:p>
        </w:tc>
        <w:tc>
          <w:tcPr>
            <w:tcW w:w="2410" w:type="dxa"/>
          </w:tcPr>
          <w:p w14:paraId="6ACC1B10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highlight w:val="red"/>
                <w:lang w:eastAsia="pt-BR"/>
              </w:rPr>
              <w:t>[Zona D – Vermelho]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7273B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6,93</w:t>
            </w:r>
          </w:p>
        </w:tc>
      </w:tr>
      <w:tr w:rsidR="00457469" w:rsidRPr="00457469" w14:paraId="5C3FBA4A" w14:textId="77777777" w:rsidTr="00F37EFF">
        <w:tc>
          <w:tcPr>
            <w:tcW w:w="4819" w:type="dxa"/>
          </w:tcPr>
          <w:p w14:paraId="2DB3E501" w14:textId="77777777" w:rsidR="00457469" w:rsidRPr="00457469" w:rsidRDefault="00457469" w:rsidP="00457469">
            <w:pPr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93 </w:t>
            </w: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ab/>
              <w:t xml:space="preserve">                                                         </w:t>
            </w:r>
          </w:p>
        </w:tc>
        <w:tc>
          <w:tcPr>
            <w:tcW w:w="2410" w:type="dxa"/>
          </w:tcPr>
          <w:p w14:paraId="69652942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highlight w:val="red"/>
                <w:lang w:eastAsia="pt-BR"/>
              </w:rPr>
              <w:t>[Zona D – Vermelho]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CB745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6,93</w:t>
            </w:r>
          </w:p>
        </w:tc>
      </w:tr>
      <w:tr w:rsidR="00457469" w:rsidRPr="00457469" w14:paraId="381B85F4" w14:textId="77777777" w:rsidTr="00F37EFF">
        <w:tc>
          <w:tcPr>
            <w:tcW w:w="4819" w:type="dxa"/>
          </w:tcPr>
          <w:p w14:paraId="13DA9C20" w14:textId="77777777" w:rsidR="00457469" w:rsidRPr="00457469" w:rsidRDefault="00457469" w:rsidP="00457469">
            <w:pPr>
              <w:spacing w:after="0" w:line="240" w:lineRule="auto"/>
              <w:ind w:right="33"/>
              <w:jc w:val="both"/>
              <w:rPr>
                <w:rFonts w:ascii="Times New Roman" w:eastAsia="Microsoft JhengHei" w:hAnsi="Times New Roman"/>
                <w:b/>
                <w:color w:val="00B05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>- Quadra 97</w:t>
            </w: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ab/>
              <w:t xml:space="preserve">                                                        </w:t>
            </w:r>
          </w:p>
        </w:tc>
        <w:tc>
          <w:tcPr>
            <w:tcW w:w="2410" w:type="dxa"/>
          </w:tcPr>
          <w:p w14:paraId="44A4390A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highlight w:val="red"/>
                <w:lang w:eastAsia="pt-BR"/>
              </w:rPr>
              <w:t>[Zona D – Vermelho]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CFE0F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6,93</w:t>
            </w:r>
          </w:p>
        </w:tc>
      </w:tr>
      <w:tr w:rsidR="00457469" w:rsidRPr="00457469" w14:paraId="4FC24AB7" w14:textId="77777777" w:rsidTr="00F37EFF">
        <w:tc>
          <w:tcPr>
            <w:tcW w:w="4819" w:type="dxa"/>
          </w:tcPr>
          <w:p w14:paraId="12EEA8E7" w14:textId="77777777" w:rsidR="00457469" w:rsidRPr="00457469" w:rsidRDefault="00457469" w:rsidP="00457469">
            <w:pPr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>- Quadra 98</w:t>
            </w: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ab/>
            </w:r>
          </w:p>
        </w:tc>
        <w:tc>
          <w:tcPr>
            <w:tcW w:w="2410" w:type="dxa"/>
          </w:tcPr>
          <w:p w14:paraId="68D24F6D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highlight w:val="red"/>
                <w:lang w:eastAsia="pt-BR"/>
              </w:rPr>
              <w:t>[Zona D – Vermelho]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3DFA90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6,93</w:t>
            </w:r>
          </w:p>
        </w:tc>
      </w:tr>
      <w:tr w:rsidR="00457469" w:rsidRPr="00457469" w14:paraId="4CB6BE4F" w14:textId="77777777" w:rsidTr="00F37EFF">
        <w:tc>
          <w:tcPr>
            <w:tcW w:w="4819" w:type="dxa"/>
          </w:tcPr>
          <w:p w14:paraId="6BB9379A" w14:textId="77777777" w:rsidR="00457469" w:rsidRPr="00457469" w:rsidRDefault="00457469" w:rsidP="00457469">
            <w:pPr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99                                                          </w:t>
            </w:r>
          </w:p>
        </w:tc>
        <w:tc>
          <w:tcPr>
            <w:tcW w:w="2410" w:type="dxa"/>
          </w:tcPr>
          <w:p w14:paraId="3B970914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highlight w:val="red"/>
                <w:lang w:eastAsia="pt-BR"/>
              </w:rPr>
              <w:t>[Zona D – Vermelho]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4211A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6,93</w:t>
            </w:r>
          </w:p>
        </w:tc>
      </w:tr>
      <w:tr w:rsidR="00457469" w:rsidRPr="00457469" w14:paraId="7FDC1C42" w14:textId="77777777" w:rsidTr="00F37EFF">
        <w:tc>
          <w:tcPr>
            <w:tcW w:w="4819" w:type="dxa"/>
          </w:tcPr>
          <w:p w14:paraId="19AFAAB4" w14:textId="77777777" w:rsidR="00457469" w:rsidRPr="00457469" w:rsidRDefault="00457469" w:rsidP="00457469">
            <w:pPr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100                                                                 </w:t>
            </w:r>
          </w:p>
        </w:tc>
        <w:tc>
          <w:tcPr>
            <w:tcW w:w="2410" w:type="dxa"/>
          </w:tcPr>
          <w:p w14:paraId="0334723E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highlight w:val="red"/>
                <w:lang w:eastAsia="pt-BR"/>
              </w:rPr>
              <w:t>[Zona D – Vermelho]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F6681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6,93</w:t>
            </w:r>
          </w:p>
        </w:tc>
      </w:tr>
      <w:tr w:rsidR="00457469" w:rsidRPr="00457469" w14:paraId="2E863120" w14:textId="77777777" w:rsidTr="00F37EFF">
        <w:tc>
          <w:tcPr>
            <w:tcW w:w="4819" w:type="dxa"/>
          </w:tcPr>
          <w:p w14:paraId="3A350610" w14:textId="77777777" w:rsidR="00457469" w:rsidRPr="00457469" w:rsidRDefault="00457469" w:rsidP="00457469">
            <w:pPr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101                                                                  </w:t>
            </w:r>
          </w:p>
        </w:tc>
        <w:tc>
          <w:tcPr>
            <w:tcW w:w="2410" w:type="dxa"/>
          </w:tcPr>
          <w:p w14:paraId="1F3677D8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highlight w:val="red"/>
                <w:lang w:eastAsia="pt-BR"/>
              </w:rPr>
              <w:t>[Zona D – Vermelho]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05FC1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6,93</w:t>
            </w:r>
          </w:p>
        </w:tc>
      </w:tr>
      <w:tr w:rsidR="00457469" w:rsidRPr="00457469" w14:paraId="6007626E" w14:textId="77777777" w:rsidTr="00F37EFF">
        <w:tc>
          <w:tcPr>
            <w:tcW w:w="4819" w:type="dxa"/>
          </w:tcPr>
          <w:p w14:paraId="6D177370" w14:textId="77777777" w:rsidR="00457469" w:rsidRPr="00457469" w:rsidRDefault="00457469" w:rsidP="00457469">
            <w:pPr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102                                                                 </w:t>
            </w:r>
          </w:p>
        </w:tc>
        <w:tc>
          <w:tcPr>
            <w:tcW w:w="2410" w:type="dxa"/>
          </w:tcPr>
          <w:p w14:paraId="37B46F39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highlight w:val="red"/>
                <w:lang w:eastAsia="pt-BR"/>
              </w:rPr>
              <w:t>[Zona D – Vermelho]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BA7F7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6,93</w:t>
            </w:r>
          </w:p>
        </w:tc>
      </w:tr>
      <w:tr w:rsidR="00457469" w:rsidRPr="00457469" w14:paraId="6BE15512" w14:textId="77777777" w:rsidTr="00F37EFF">
        <w:tc>
          <w:tcPr>
            <w:tcW w:w="4819" w:type="dxa"/>
          </w:tcPr>
          <w:p w14:paraId="1657FC8A" w14:textId="77777777" w:rsidR="00457469" w:rsidRPr="00457469" w:rsidRDefault="00457469" w:rsidP="00457469">
            <w:pPr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Quadra 103                                                              </w:t>
            </w:r>
          </w:p>
        </w:tc>
        <w:tc>
          <w:tcPr>
            <w:tcW w:w="2410" w:type="dxa"/>
          </w:tcPr>
          <w:p w14:paraId="48800729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highlight w:val="red"/>
                <w:lang w:eastAsia="pt-BR"/>
              </w:rPr>
              <w:t>[Zona D – Vermelho]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9F7F3E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6,93</w:t>
            </w:r>
          </w:p>
        </w:tc>
      </w:tr>
      <w:tr w:rsidR="00457469" w:rsidRPr="00457469" w14:paraId="5AEEFB72" w14:textId="77777777" w:rsidTr="00F37EFF">
        <w:tc>
          <w:tcPr>
            <w:tcW w:w="4819" w:type="dxa"/>
          </w:tcPr>
          <w:p w14:paraId="3E8994F1" w14:textId="77777777" w:rsidR="00457469" w:rsidRPr="00457469" w:rsidRDefault="00457469" w:rsidP="00457469">
            <w:pPr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 xml:space="preserve">- Área Industrial                                                                     </w:t>
            </w:r>
          </w:p>
        </w:tc>
        <w:tc>
          <w:tcPr>
            <w:tcW w:w="2410" w:type="dxa"/>
          </w:tcPr>
          <w:p w14:paraId="3F23AFB4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ascii="Times New Roman" w:eastAsia="Microsoft JhengHei" w:hAnsi="Times New Roman"/>
                <w:b/>
                <w:sz w:val="24"/>
                <w:szCs w:val="24"/>
                <w:highlight w:val="red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shd w:val="clear" w:color="auto" w:fill="7030A0"/>
                <w:lang w:eastAsia="pt-BR"/>
              </w:rPr>
              <w:t>[Zona E – Roxa]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8512C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3,50</w:t>
            </w:r>
          </w:p>
        </w:tc>
      </w:tr>
      <w:tr w:rsidR="00457469" w:rsidRPr="00457469" w14:paraId="68E07CEA" w14:textId="77777777" w:rsidTr="00F37EFF">
        <w:tc>
          <w:tcPr>
            <w:tcW w:w="4819" w:type="dxa"/>
          </w:tcPr>
          <w:p w14:paraId="1D3124ED" w14:textId="77777777" w:rsidR="00457469" w:rsidRPr="00457469" w:rsidRDefault="00457469" w:rsidP="00457469">
            <w:pPr>
              <w:spacing w:after="0" w:line="240" w:lineRule="auto"/>
              <w:jc w:val="both"/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lang w:eastAsia="pt-BR"/>
              </w:rPr>
              <w:t>- Área Verde</w:t>
            </w:r>
          </w:p>
        </w:tc>
        <w:tc>
          <w:tcPr>
            <w:tcW w:w="2410" w:type="dxa"/>
          </w:tcPr>
          <w:p w14:paraId="016249C7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ascii="Times New Roman" w:eastAsia="Microsoft JhengHei" w:hAnsi="Times New Roman"/>
                <w:b/>
                <w:sz w:val="24"/>
                <w:szCs w:val="24"/>
                <w:highlight w:val="green"/>
                <w:lang w:eastAsia="pt-BR"/>
              </w:rPr>
              <w:t>[Zona V – Verde]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B51B2E" w14:textId="77777777" w:rsidR="00457469" w:rsidRPr="00457469" w:rsidRDefault="00457469" w:rsidP="0045746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</w:pPr>
            <w:r w:rsidRPr="00457469">
              <w:rPr>
                <w:rFonts w:eastAsia="Times New Roman"/>
                <w:b/>
                <w:color w:val="000000"/>
                <w:sz w:val="24"/>
                <w:szCs w:val="24"/>
                <w:lang w:eastAsia="pt-BR"/>
              </w:rPr>
              <w:t>0,00</w:t>
            </w:r>
          </w:p>
        </w:tc>
      </w:tr>
    </w:tbl>
    <w:p w14:paraId="0725141C" w14:textId="77777777" w:rsidR="00457469" w:rsidRPr="00457469" w:rsidRDefault="00457469" w:rsidP="0045746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14:paraId="348131F7" w14:textId="77777777" w:rsidR="00457469" w:rsidRPr="00457469" w:rsidRDefault="00457469" w:rsidP="00457469">
      <w:pPr>
        <w:spacing w:after="200" w:line="276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pt-BR"/>
        </w:rPr>
      </w:pPr>
    </w:p>
    <w:p w14:paraId="4B2E3AE2" w14:textId="77777777" w:rsidR="00457469" w:rsidRDefault="00457469" w:rsidP="005D6E15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1591477C" w14:textId="01702BF4" w:rsidR="00F55BF4" w:rsidRDefault="00F55BF4" w:rsidP="005D6E15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sectPr w:rsidR="00F55BF4" w:rsidSect="000966C2">
      <w:headerReference w:type="default" r:id="rId7"/>
      <w:footerReference w:type="default" r:id="rId8"/>
      <w:pgSz w:w="11906" w:h="16838"/>
      <w:pgMar w:top="1417" w:right="1133" w:bottom="1134" w:left="1276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75D6B" w14:textId="77777777" w:rsidR="00002991" w:rsidRDefault="00002991" w:rsidP="00002991">
      <w:pPr>
        <w:spacing w:after="0" w:line="240" w:lineRule="auto"/>
      </w:pPr>
      <w:r>
        <w:separator/>
      </w:r>
    </w:p>
  </w:endnote>
  <w:endnote w:type="continuationSeparator" w:id="0">
    <w:p w14:paraId="37C20A36" w14:textId="77777777" w:rsidR="00002991" w:rsidRDefault="00002991" w:rsidP="00002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B8897" w14:textId="65F23350" w:rsidR="00002991" w:rsidRDefault="0000299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 xml:space="preserve">Rua Murici, n° 118, Cx Postal 69 - CEP: 78.579-000 - Itanhangá/MT </w:t>
    </w:r>
    <w:r w:rsidR="008E3D76">
      <w:rPr>
        <w:rFonts w:ascii="Times New Roman" w:hAnsi="Times New Roman"/>
        <w:color w:val="0000FF"/>
        <w:sz w:val="21"/>
        <w:szCs w:val="21"/>
      </w:rPr>
      <w:t>– CNPJ – 07.209.260/0001-10.</w:t>
    </w:r>
    <w:r>
      <w:rPr>
        <w:rFonts w:ascii="Times New Roman" w:hAnsi="Times New Roman"/>
        <w:color w:val="0000FF"/>
        <w:sz w:val="21"/>
        <w:szCs w:val="21"/>
      </w:rPr>
      <w:t xml:space="preserve"> </w:t>
    </w:r>
  </w:p>
  <w:p w14:paraId="1033CE2B" w14:textId="77777777" w:rsidR="00002991" w:rsidRDefault="00002991" w:rsidP="00002991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76211" w14:textId="77777777" w:rsidR="00002991" w:rsidRDefault="00002991" w:rsidP="00002991">
      <w:pPr>
        <w:spacing w:after="0" w:line="240" w:lineRule="auto"/>
      </w:pPr>
      <w:r>
        <w:separator/>
      </w:r>
    </w:p>
  </w:footnote>
  <w:footnote w:type="continuationSeparator" w:id="0">
    <w:p w14:paraId="367DDD3A" w14:textId="77777777" w:rsidR="00002991" w:rsidRDefault="00002991" w:rsidP="00002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B419B" w14:textId="361F4DB8" w:rsidR="008E3D76" w:rsidRDefault="009D32EF" w:rsidP="008E3D76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B0791A4" wp14:editId="56ABF790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" name="Imagem 1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2991" w:rsidRPr="008E3D76">
      <w:t xml:space="preserve"> </w:t>
    </w:r>
    <w:r w:rsidR="008E3D76">
      <w:rPr>
        <w:b/>
        <w:color w:val="0000FF"/>
        <w:sz w:val="44"/>
        <w:szCs w:val="44"/>
        <w:lang w:eastAsia="pt-BR"/>
      </w:rPr>
      <w:tab/>
    </w:r>
    <w:r w:rsidR="008E3D76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59C0A90E" w14:textId="77777777" w:rsidR="008E3D76" w:rsidRDefault="008E3D76" w:rsidP="008E3D76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F225E71" w14:textId="05068D01" w:rsidR="008E3D76" w:rsidRDefault="008E3D76" w:rsidP="008E3D76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</w:t>
    </w:r>
    <w:r w:rsidR="007C382A">
      <w:rPr>
        <w:rFonts w:ascii="Times New Roman" w:hAnsi="Times New Roman"/>
        <w:b/>
        <w:color w:val="0000FF"/>
        <w:sz w:val="24"/>
        <w:szCs w:val="24"/>
        <w:lang w:eastAsia="pt-BR"/>
      </w:rPr>
      <w:t>21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/202</w:t>
    </w:r>
    <w:r w:rsidR="007C382A"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– Biênio 20</w:t>
    </w:r>
    <w:r w:rsidR="007C382A">
      <w:rPr>
        <w:rFonts w:ascii="Times New Roman" w:hAnsi="Times New Roman"/>
        <w:b/>
        <w:color w:val="0000FF"/>
        <w:sz w:val="24"/>
        <w:szCs w:val="24"/>
        <w:lang w:eastAsia="pt-BR"/>
      </w:rPr>
      <w:t>21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- 202</w:t>
    </w:r>
    <w:r w:rsidR="008753E1">
      <w:rPr>
        <w:rFonts w:ascii="Times New Roman" w:hAnsi="Times New Roman"/>
        <w:b/>
        <w:color w:val="0000FF"/>
        <w:sz w:val="24"/>
        <w:szCs w:val="24"/>
        <w:lang w:eastAsia="pt-BR"/>
      </w:rPr>
      <w:t>2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</w:p>
  <w:p w14:paraId="748E0584" w14:textId="77777777" w:rsidR="008E3D76" w:rsidRDefault="008E3D76" w:rsidP="008E3D76">
    <w:pPr>
      <w:spacing w:after="0" w:line="240" w:lineRule="auto"/>
      <w:rPr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162AA"/>
    <w:multiLevelType w:val="hybridMultilevel"/>
    <w:tmpl w:val="D05044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E4B48"/>
    <w:multiLevelType w:val="hybridMultilevel"/>
    <w:tmpl w:val="E2CEACE0"/>
    <w:lvl w:ilvl="0" w:tplc="78A01E60">
      <w:start w:val="1"/>
      <w:numFmt w:val="lowerLetter"/>
      <w:lvlText w:val="%1)"/>
      <w:lvlJc w:val="left"/>
      <w:pPr>
        <w:ind w:left="213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 w15:restartNumberingAfterBreak="0">
    <w:nsid w:val="0B8C34DB"/>
    <w:multiLevelType w:val="multilevel"/>
    <w:tmpl w:val="77DA46A0"/>
    <w:lvl w:ilvl="0">
      <w:start w:val="1"/>
      <w:numFmt w:val="bullet"/>
      <w:lvlText w:val=""/>
      <w:lvlJc w:val="left"/>
      <w:pPr>
        <w:tabs>
          <w:tab w:val="num" w:pos="3280"/>
        </w:tabs>
        <w:ind w:left="32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4000"/>
        </w:tabs>
        <w:ind w:left="4000" w:hanging="360"/>
      </w:pPr>
    </w:lvl>
    <w:lvl w:ilvl="2">
      <w:start w:val="1"/>
      <w:numFmt w:val="lowerRoman"/>
      <w:lvlText w:val="%3."/>
      <w:lvlJc w:val="right"/>
      <w:pPr>
        <w:tabs>
          <w:tab w:val="num" w:pos="4720"/>
        </w:tabs>
        <w:ind w:left="4720" w:hanging="180"/>
      </w:pPr>
    </w:lvl>
    <w:lvl w:ilvl="3">
      <w:start w:val="1"/>
      <w:numFmt w:val="decimal"/>
      <w:lvlText w:val="%4."/>
      <w:lvlJc w:val="left"/>
      <w:pPr>
        <w:tabs>
          <w:tab w:val="num" w:pos="5440"/>
        </w:tabs>
        <w:ind w:left="5440" w:hanging="360"/>
      </w:pPr>
    </w:lvl>
    <w:lvl w:ilvl="4">
      <w:start w:val="1"/>
      <w:numFmt w:val="lowerLetter"/>
      <w:lvlText w:val="%5."/>
      <w:lvlJc w:val="left"/>
      <w:pPr>
        <w:tabs>
          <w:tab w:val="num" w:pos="6160"/>
        </w:tabs>
        <w:ind w:left="6160" w:hanging="360"/>
      </w:pPr>
    </w:lvl>
    <w:lvl w:ilvl="5">
      <w:start w:val="1"/>
      <w:numFmt w:val="lowerRoman"/>
      <w:lvlText w:val="%6."/>
      <w:lvlJc w:val="right"/>
      <w:pPr>
        <w:tabs>
          <w:tab w:val="num" w:pos="6880"/>
        </w:tabs>
        <w:ind w:left="6880" w:hanging="180"/>
      </w:pPr>
    </w:lvl>
    <w:lvl w:ilvl="6">
      <w:start w:val="1"/>
      <w:numFmt w:val="decimal"/>
      <w:lvlText w:val="%7."/>
      <w:lvlJc w:val="left"/>
      <w:pPr>
        <w:tabs>
          <w:tab w:val="num" w:pos="7600"/>
        </w:tabs>
        <w:ind w:left="7600" w:hanging="360"/>
      </w:pPr>
    </w:lvl>
    <w:lvl w:ilvl="7">
      <w:start w:val="1"/>
      <w:numFmt w:val="lowerLetter"/>
      <w:lvlText w:val="%8."/>
      <w:lvlJc w:val="left"/>
      <w:pPr>
        <w:tabs>
          <w:tab w:val="num" w:pos="8320"/>
        </w:tabs>
        <w:ind w:left="8320" w:hanging="360"/>
      </w:pPr>
    </w:lvl>
    <w:lvl w:ilvl="8">
      <w:start w:val="1"/>
      <w:numFmt w:val="lowerRoman"/>
      <w:lvlText w:val="%9."/>
      <w:lvlJc w:val="right"/>
      <w:pPr>
        <w:tabs>
          <w:tab w:val="num" w:pos="9040"/>
        </w:tabs>
        <w:ind w:left="9040" w:hanging="180"/>
      </w:pPr>
    </w:lvl>
  </w:abstractNum>
  <w:abstractNum w:abstractNumId="3" w15:restartNumberingAfterBreak="0">
    <w:nsid w:val="0C037D0B"/>
    <w:multiLevelType w:val="hybridMultilevel"/>
    <w:tmpl w:val="CDBEB10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D7905"/>
    <w:multiLevelType w:val="hybridMultilevel"/>
    <w:tmpl w:val="CF28EAC0"/>
    <w:lvl w:ilvl="0" w:tplc="37589AF2">
      <w:start w:val="4"/>
      <w:numFmt w:val="bullet"/>
      <w:lvlText w:val=""/>
      <w:lvlJc w:val="left"/>
      <w:pPr>
        <w:ind w:left="177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5" w15:restartNumberingAfterBreak="0">
    <w:nsid w:val="1438574C"/>
    <w:multiLevelType w:val="hybridMultilevel"/>
    <w:tmpl w:val="868ABC0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316B30"/>
    <w:multiLevelType w:val="hybridMultilevel"/>
    <w:tmpl w:val="7D02507A"/>
    <w:lvl w:ilvl="0" w:tplc="BECC09D0">
      <w:start w:val="1"/>
      <w:numFmt w:val="lowerLetter"/>
      <w:lvlText w:val="%1)"/>
      <w:lvlJc w:val="left"/>
      <w:pPr>
        <w:ind w:left="213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7" w15:restartNumberingAfterBreak="0">
    <w:nsid w:val="1787536D"/>
    <w:multiLevelType w:val="hybridMultilevel"/>
    <w:tmpl w:val="7608A6CE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" w15:restartNumberingAfterBreak="0">
    <w:nsid w:val="1BA42A52"/>
    <w:multiLevelType w:val="hybridMultilevel"/>
    <w:tmpl w:val="77DA46A0"/>
    <w:lvl w:ilvl="0" w:tplc="04160001">
      <w:start w:val="1"/>
      <w:numFmt w:val="bullet"/>
      <w:lvlText w:val=""/>
      <w:lvlJc w:val="left"/>
      <w:pPr>
        <w:tabs>
          <w:tab w:val="num" w:pos="3280"/>
        </w:tabs>
        <w:ind w:left="328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000"/>
        </w:tabs>
        <w:ind w:left="40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720"/>
        </w:tabs>
        <w:ind w:left="47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40"/>
        </w:tabs>
        <w:ind w:left="54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60"/>
        </w:tabs>
        <w:ind w:left="61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80"/>
        </w:tabs>
        <w:ind w:left="68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00"/>
        </w:tabs>
        <w:ind w:left="76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20"/>
        </w:tabs>
        <w:ind w:left="83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40"/>
        </w:tabs>
        <w:ind w:left="9040" w:hanging="180"/>
      </w:pPr>
    </w:lvl>
  </w:abstractNum>
  <w:abstractNum w:abstractNumId="9" w15:restartNumberingAfterBreak="0">
    <w:nsid w:val="1D352BEE"/>
    <w:multiLevelType w:val="hybridMultilevel"/>
    <w:tmpl w:val="EE5E11D4"/>
    <w:lvl w:ilvl="0" w:tplc="70E20662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1F0716A9"/>
    <w:multiLevelType w:val="hybridMultilevel"/>
    <w:tmpl w:val="00FC245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A535A9"/>
    <w:multiLevelType w:val="hybridMultilevel"/>
    <w:tmpl w:val="7FA0A5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EA0E1A"/>
    <w:multiLevelType w:val="hybridMultilevel"/>
    <w:tmpl w:val="A1467F5A"/>
    <w:lvl w:ilvl="0" w:tplc="779C2708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3" w15:restartNumberingAfterBreak="0">
    <w:nsid w:val="2ADF7A8F"/>
    <w:multiLevelType w:val="hybridMultilevel"/>
    <w:tmpl w:val="23D02818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410051"/>
    <w:multiLevelType w:val="hybridMultilevel"/>
    <w:tmpl w:val="CA0E10F8"/>
    <w:lvl w:ilvl="0" w:tplc="618A41DA">
      <w:start w:val="1"/>
      <w:numFmt w:val="decimal"/>
      <w:lvlText w:val="%1."/>
      <w:lvlJc w:val="left"/>
      <w:pPr>
        <w:ind w:left="213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37725284"/>
    <w:multiLevelType w:val="hybridMultilevel"/>
    <w:tmpl w:val="D332D6E2"/>
    <w:lvl w:ilvl="0" w:tplc="0416000F">
      <w:start w:val="1"/>
      <w:numFmt w:val="decimal"/>
      <w:lvlText w:val="%1."/>
      <w:lvlJc w:val="left"/>
      <w:pPr>
        <w:tabs>
          <w:tab w:val="num" w:pos="3280"/>
        </w:tabs>
        <w:ind w:left="32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4000"/>
        </w:tabs>
        <w:ind w:left="40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720"/>
        </w:tabs>
        <w:ind w:left="47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40"/>
        </w:tabs>
        <w:ind w:left="54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60"/>
        </w:tabs>
        <w:ind w:left="61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80"/>
        </w:tabs>
        <w:ind w:left="68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00"/>
        </w:tabs>
        <w:ind w:left="76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20"/>
        </w:tabs>
        <w:ind w:left="83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40"/>
        </w:tabs>
        <w:ind w:left="9040" w:hanging="180"/>
      </w:pPr>
    </w:lvl>
  </w:abstractNum>
  <w:abstractNum w:abstractNumId="16" w15:restartNumberingAfterBreak="0">
    <w:nsid w:val="385013FE"/>
    <w:multiLevelType w:val="hybridMultilevel"/>
    <w:tmpl w:val="BADAEA9E"/>
    <w:lvl w:ilvl="0" w:tplc="4E72F7DC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7" w15:restartNumberingAfterBreak="0">
    <w:nsid w:val="3B1B475C"/>
    <w:multiLevelType w:val="hybridMultilevel"/>
    <w:tmpl w:val="D56637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3C03B0"/>
    <w:multiLevelType w:val="hybridMultilevel"/>
    <w:tmpl w:val="2354CECA"/>
    <w:lvl w:ilvl="0" w:tplc="D2721412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 w15:restartNumberingAfterBreak="0">
    <w:nsid w:val="3D6B001E"/>
    <w:multiLevelType w:val="hybridMultilevel"/>
    <w:tmpl w:val="74F67A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201D1D"/>
    <w:multiLevelType w:val="hybridMultilevel"/>
    <w:tmpl w:val="498619B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0E66BD"/>
    <w:multiLevelType w:val="hybridMultilevel"/>
    <w:tmpl w:val="F46A1064"/>
    <w:lvl w:ilvl="0" w:tplc="2DF0A7AE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46ED22E6"/>
    <w:multiLevelType w:val="hybridMultilevel"/>
    <w:tmpl w:val="36A6DE22"/>
    <w:lvl w:ilvl="0" w:tplc="0416000D">
      <w:start w:val="1"/>
      <w:numFmt w:val="bullet"/>
      <w:lvlText w:val="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4C300005"/>
    <w:multiLevelType w:val="hybridMultilevel"/>
    <w:tmpl w:val="547ED3F6"/>
    <w:lvl w:ilvl="0" w:tplc="3B3A89A4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4" w15:restartNumberingAfterBreak="0">
    <w:nsid w:val="57E52A89"/>
    <w:multiLevelType w:val="hybridMultilevel"/>
    <w:tmpl w:val="20720B8A"/>
    <w:lvl w:ilvl="0" w:tplc="04160001">
      <w:start w:val="1"/>
      <w:numFmt w:val="bullet"/>
      <w:lvlText w:val=""/>
      <w:lvlJc w:val="left"/>
      <w:pPr>
        <w:tabs>
          <w:tab w:val="num" w:pos="790"/>
        </w:tabs>
        <w:ind w:left="79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10"/>
        </w:tabs>
        <w:ind w:left="15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30"/>
        </w:tabs>
        <w:ind w:left="22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50"/>
        </w:tabs>
        <w:ind w:left="29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70"/>
        </w:tabs>
        <w:ind w:left="36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90"/>
        </w:tabs>
        <w:ind w:left="43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10"/>
        </w:tabs>
        <w:ind w:left="51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30"/>
        </w:tabs>
        <w:ind w:left="58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50"/>
        </w:tabs>
        <w:ind w:left="6550" w:hanging="360"/>
      </w:pPr>
      <w:rPr>
        <w:rFonts w:ascii="Wingdings" w:hAnsi="Wingdings" w:hint="default"/>
      </w:rPr>
    </w:lvl>
  </w:abstractNum>
  <w:abstractNum w:abstractNumId="25" w15:restartNumberingAfterBreak="0">
    <w:nsid w:val="59513FC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5EE54E2D"/>
    <w:multiLevelType w:val="hybridMultilevel"/>
    <w:tmpl w:val="BC22E2B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E978D3"/>
    <w:multiLevelType w:val="hybridMultilevel"/>
    <w:tmpl w:val="1B780D24"/>
    <w:lvl w:ilvl="0" w:tplc="0416000D">
      <w:start w:val="1"/>
      <w:numFmt w:val="bullet"/>
      <w:lvlText w:val=""/>
      <w:lvlJc w:val="left"/>
      <w:pPr>
        <w:tabs>
          <w:tab w:val="num" w:pos="2421"/>
        </w:tabs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666279BE"/>
    <w:multiLevelType w:val="hybridMultilevel"/>
    <w:tmpl w:val="CC28C8E6"/>
    <w:lvl w:ilvl="0" w:tplc="CFE07868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 w15:restartNumberingAfterBreak="0">
    <w:nsid w:val="67A57BA9"/>
    <w:multiLevelType w:val="hybridMultilevel"/>
    <w:tmpl w:val="90302E6E"/>
    <w:lvl w:ilvl="0" w:tplc="2EEEBE4A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0" w15:restartNumberingAfterBreak="0">
    <w:nsid w:val="7322255B"/>
    <w:multiLevelType w:val="hybridMultilevel"/>
    <w:tmpl w:val="BAF0310C"/>
    <w:lvl w:ilvl="0" w:tplc="0416000D">
      <w:start w:val="1"/>
      <w:numFmt w:val="bullet"/>
      <w:lvlText w:val=""/>
      <w:lvlJc w:val="left"/>
      <w:pPr>
        <w:tabs>
          <w:tab w:val="num" w:pos="3280"/>
        </w:tabs>
        <w:ind w:left="3280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000"/>
        </w:tabs>
        <w:ind w:left="40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720"/>
        </w:tabs>
        <w:ind w:left="47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40"/>
        </w:tabs>
        <w:ind w:left="54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60"/>
        </w:tabs>
        <w:ind w:left="61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80"/>
        </w:tabs>
        <w:ind w:left="68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00"/>
        </w:tabs>
        <w:ind w:left="76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20"/>
        </w:tabs>
        <w:ind w:left="83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40"/>
        </w:tabs>
        <w:ind w:left="9040" w:hanging="180"/>
      </w:pPr>
    </w:lvl>
  </w:abstractNum>
  <w:abstractNum w:abstractNumId="31" w15:restartNumberingAfterBreak="0">
    <w:nsid w:val="73BA6F6E"/>
    <w:multiLevelType w:val="hybridMultilevel"/>
    <w:tmpl w:val="0BFE7B8E"/>
    <w:lvl w:ilvl="0" w:tplc="6BE6F912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2" w15:restartNumberingAfterBreak="0">
    <w:nsid w:val="74CF06F3"/>
    <w:multiLevelType w:val="hybridMultilevel"/>
    <w:tmpl w:val="40DC9E92"/>
    <w:lvl w:ilvl="0" w:tplc="3FC25B76">
      <w:start w:val="1"/>
      <w:numFmt w:val="lowerLetter"/>
      <w:lvlText w:val="%1)"/>
      <w:lvlJc w:val="left"/>
      <w:pPr>
        <w:tabs>
          <w:tab w:val="num" w:pos="3666"/>
        </w:tabs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num w:numId="1">
    <w:abstractNumId w:val="29"/>
  </w:num>
  <w:num w:numId="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25"/>
  </w:num>
  <w:num w:numId="5">
    <w:abstractNumId w:val="32"/>
  </w:num>
  <w:num w:numId="6">
    <w:abstractNumId w:val="27"/>
  </w:num>
  <w:num w:numId="7">
    <w:abstractNumId w:val="15"/>
  </w:num>
  <w:num w:numId="8">
    <w:abstractNumId w:val="8"/>
  </w:num>
  <w:num w:numId="9">
    <w:abstractNumId w:val="2"/>
  </w:num>
  <w:num w:numId="10">
    <w:abstractNumId w:val="30"/>
  </w:num>
  <w:num w:numId="11">
    <w:abstractNumId w:val="0"/>
  </w:num>
  <w:num w:numId="1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5"/>
  </w:num>
  <w:num w:numId="15">
    <w:abstractNumId w:val="3"/>
  </w:num>
  <w:num w:numId="16">
    <w:abstractNumId w:val="26"/>
  </w:num>
  <w:num w:numId="17">
    <w:abstractNumId w:val="17"/>
  </w:num>
  <w:num w:numId="18">
    <w:abstractNumId w:val="24"/>
  </w:num>
  <w:num w:numId="19">
    <w:abstractNumId w:val="20"/>
  </w:num>
  <w:num w:numId="20">
    <w:abstractNumId w:val="10"/>
  </w:num>
  <w:num w:numId="21">
    <w:abstractNumId w:val="31"/>
  </w:num>
  <w:num w:numId="22">
    <w:abstractNumId w:val="28"/>
  </w:num>
  <w:num w:numId="23">
    <w:abstractNumId w:val="23"/>
  </w:num>
  <w:num w:numId="24">
    <w:abstractNumId w:val="21"/>
  </w:num>
  <w:num w:numId="25">
    <w:abstractNumId w:val="9"/>
  </w:num>
  <w:num w:numId="26">
    <w:abstractNumId w:val="18"/>
  </w:num>
  <w:num w:numId="27">
    <w:abstractNumId w:val="16"/>
  </w:num>
  <w:num w:numId="28">
    <w:abstractNumId w:val="14"/>
  </w:num>
  <w:num w:numId="29">
    <w:abstractNumId w:val="6"/>
  </w:num>
  <w:num w:numId="30">
    <w:abstractNumId w:val="1"/>
  </w:num>
  <w:num w:numId="31">
    <w:abstractNumId w:val="12"/>
  </w:num>
  <w:num w:numId="32">
    <w:abstractNumId w:val="22"/>
  </w:num>
  <w:num w:numId="33">
    <w:abstractNumId w:val="11"/>
  </w:num>
  <w:num w:numId="34">
    <w:abstractNumId w:val="19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878"/>
    <w:rsid w:val="00002991"/>
    <w:rsid w:val="00032680"/>
    <w:rsid w:val="000438DF"/>
    <w:rsid w:val="000966C2"/>
    <w:rsid w:val="000A2318"/>
    <w:rsid w:val="000F25FA"/>
    <w:rsid w:val="002D0779"/>
    <w:rsid w:val="00353E85"/>
    <w:rsid w:val="003A7F8B"/>
    <w:rsid w:val="0042411B"/>
    <w:rsid w:val="00444878"/>
    <w:rsid w:val="00446465"/>
    <w:rsid w:val="00457469"/>
    <w:rsid w:val="004A75E3"/>
    <w:rsid w:val="004D3FD8"/>
    <w:rsid w:val="005D6E15"/>
    <w:rsid w:val="005F46FE"/>
    <w:rsid w:val="0066506E"/>
    <w:rsid w:val="006D136F"/>
    <w:rsid w:val="006D28DE"/>
    <w:rsid w:val="00727610"/>
    <w:rsid w:val="007323D4"/>
    <w:rsid w:val="0076673A"/>
    <w:rsid w:val="007C382A"/>
    <w:rsid w:val="007D598C"/>
    <w:rsid w:val="008168CC"/>
    <w:rsid w:val="008753E1"/>
    <w:rsid w:val="008E3D76"/>
    <w:rsid w:val="00965FDE"/>
    <w:rsid w:val="0098327C"/>
    <w:rsid w:val="009D32EF"/>
    <w:rsid w:val="00A042B9"/>
    <w:rsid w:val="00A442DB"/>
    <w:rsid w:val="00BB1A12"/>
    <w:rsid w:val="00C675BD"/>
    <w:rsid w:val="00CE37E1"/>
    <w:rsid w:val="00DD4458"/>
    <w:rsid w:val="00E41F0B"/>
    <w:rsid w:val="00E65F92"/>
    <w:rsid w:val="00F43A4F"/>
    <w:rsid w:val="00F55BF4"/>
    <w:rsid w:val="00F64D50"/>
    <w:rsid w:val="00F93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ACC92"/>
  <w15:chartTrackingRefBased/>
  <w15:docId w15:val="{2397F43F-CA00-4F69-A638-120BE5CE3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FDE"/>
    <w:pPr>
      <w:spacing w:line="25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45746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457469"/>
    <w:pPr>
      <w:keepNext/>
      <w:spacing w:after="0" w:line="240" w:lineRule="auto"/>
      <w:outlineLvl w:val="1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457469"/>
    <w:pPr>
      <w:keepNext/>
      <w:spacing w:after="0" w:line="240" w:lineRule="auto"/>
      <w:outlineLvl w:val="2"/>
    </w:pPr>
    <w:rPr>
      <w:rFonts w:ascii="Times New Roman" w:eastAsia="Times New Roman" w:hAnsi="Times New Roman"/>
      <w:b/>
      <w:sz w:val="36"/>
      <w:szCs w:val="20"/>
      <w:lang w:eastAsia="pt-BR"/>
    </w:rPr>
  </w:style>
  <w:style w:type="paragraph" w:styleId="Ttulo7">
    <w:name w:val="heading 7"/>
    <w:basedOn w:val="Normal"/>
    <w:next w:val="Normal"/>
    <w:link w:val="Ttulo7Char"/>
    <w:unhideWhenUsed/>
    <w:qFormat/>
    <w:rsid w:val="00457469"/>
    <w:pPr>
      <w:spacing w:before="240" w:after="60" w:line="240" w:lineRule="auto"/>
      <w:outlineLvl w:val="6"/>
    </w:pPr>
    <w:rPr>
      <w:rFonts w:eastAsia="Times New Roman"/>
      <w:sz w:val="24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002991"/>
  </w:style>
  <w:style w:type="paragraph" w:styleId="Rodap">
    <w:name w:val="footer"/>
    <w:basedOn w:val="Normal"/>
    <w:link w:val="RodapChar"/>
    <w:unhideWhenUsed/>
    <w:rsid w:val="000029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002991"/>
  </w:style>
  <w:style w:type="character" w:styleId="Hyperlink">
    <w:name w:val="Hyperlink"/>
    <w:basedOn w:val="Fontepargpadro"/>
    <w:unhideWhenUsed/>
    <w:rsid w:val="00002991"/>
    <w:rPr>
      <w:color w:val="0000FF"/>
      <w:u w:val="single"/>
    </w:rPr>
  </w:style>
  <w:style w:type="paragraph" w:customStyle="1" w:styleId="Standard">
    <w:name w:val="Standard"/>
    <w:rsid w:val="004A75E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Ttulo1Char">
    <w:name w:val="Título 1 Char"/>
    <w:basedOn w:val="Fontepargpadro"/>
    <w:link w:val="Ttulo1"/>
    <w:rsid w:val="00457469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457469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457469"/>
    <w:rPr>
      <w:rFonts w:ascii="Times New Roman" w:eastAsia="Times New Roman" w:hAnsi="Times New Roman" w:cs="Times New Roman"/>
      <w:b/>
      <w:sz w:val="36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457469"/>
    <w:rPr>
      <w:rFonts w:ascii="Calibri" w:eastAsia="Times New Roman" w:hAnsi="Calibri" w:cs="Times New Roman"/>
      <w:sz w:val="24"/>
      <w:szCs w:val="24"/>
      <w:lang w:val="x-none" w:eastAsia="x-none"/>
    </w:rPr>
  </w:style>
  <w:style w:type="numbering" w:customStyle="1" w:styleId="Semlista1">
    <w:name w:val="Sem lista1"/>
    <w:next w:val="Semlista"/>
    <w:uiPriority w:val="99"/>
    <w:semiHidden/>
    <w:unhideWhenUsed/>
    <w:rsid w:val="00457469"/>
  </w:style>
  <w:style w:type="paragraph" w:styleId="Corpodetexto">
    <w:name w:val="Body Text"/>
    <w:basedOn w:val="Normal"/>
    <w:link w:val="CorpodetextoChar"/>
    <w:rsid w:val="00457469"/>
    <w:pPr>
      <w:spacing w:after="0" w:line="240" w:lineRule="auto"/>
    </w:pPr>
    <w:rPr>
      <w:rFonts w:ascii="Times New Roman" w:eastAsia="Times New Roman" w:hAnsi="Times New Roman"/>
      <w:b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457469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link w:val="NormalWebChar"/>
    <w:rsid w:val="0045746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styleId="Forte">
    <w:name w:val="Strong"/>
    <w:uiPriority w:val="22"/>
    <w:qFormat/>
    <w:rsid w:val="00457469"/>
    <w:rPr>
      <w:b/>
      <w:bCs/>
    </w:rPr>
  </w:style>
  <w:style w:type="table" w:styleId="Tabelacomgrade">
    <w:name w:val="Table Grid"/>
    <w:basedOn w:val="Tabelanormal"/>
    <w:uiPriority w:val="59"/>
    <w:rsid w:val="004574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stbody">
    <w:name w:val="postbody"/>
    <w:basedOn w:val="Fontepargpadro"/>
    <w:rsid w:val="00457469"/>
  </w:style>
  <w:style w:type="paragraph" w:styleId="Recuodecorpodetexto">
    <w:name w:val="Body Text Indent"/>
    <w:basedOn w:val="Normal"/>
    <w:link w:val="RecuodecorpodetextoChar"/>
    <w:rsid w:val="00457469"/>
    <w:pPr>
      <w:spacing w:after="120" w:line="240" w:lineRule="auto"/>
      <w:ind w:left="283"/>
    </w:pPr>
    <w:rPr>
      <w:rFonts w:ascii="Times New Roman" w:eastAsia="Times New Roman" w:hAnsi="Times New Roman"/>
      <w:b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457469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styleId="Nmerodepgina">
    <w:name w:val="page number"/>
    <w:uiPriority w:val="99"/>
    <w:unhideWhenUsed/>
    <w:rsid w:val="00457469"/>
    <w:rPr>
      <w:rFonts w:eastAsia="Times New Roman" w:cs="Times New Roman"/>
      <w:bCs w:val="0"/>
      <w:iCs w:val="0"/>
      <w:szCs w:val="22"/>
      <w:lang w:val="pt-BR"/>
    </w:rPr>
  </w:style>
  <w:style w:type="paragraph" w:styleId="Recuodecorpodetexto2">
    <w:name w:val="Body Text Indent 2"/>
    <w:basedOn w:val="Normal"/>
    <w:link w:val="Recuodecorpodetexto2Char"/>
    <w:rsid w:val="00457469"/>
    <w:pPr>
      <w:spacing w:after="120" w:line="480" w:lineRule="auto"/>
      <w:ind w:left="283"/>
    </w:pPr>
    <w:rPr>
      <w:rFonts w:ascii="Times New Roman" w:eastAsia="Times New Roman" w:hAnsi="Times New Roman"/>
      <w:b/>
      <w:sz w:val="24"/>
      <w:szCs w:val="20"/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rsid w:val="00457469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TextosemFormatao">
    <w:name w:val="Plain Text"/>
    <w:basedOn w:val="Normal"/>
    <w:link w:val="TextosemFormataoChar"/>
    <w:uiPriority w:val="99"/>
    <w:unhideWhenUsed/>
    <w:rsid w:val="00457469"/>
    <w:pPr>
      <w:spacing w:after="0" w:line="240" w:lineRule="auto"/>
    </w:pPr>
    <w:rPr>
      <w:lang w:val="x-none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457469"/>
    <w:rPr>
      <w:rFonts w:ascii="Calibri" w:eastAsia="Calibri" w:hAnsi="Calibri" w:cs="Times New Roman"/>
      <w:lang w:val="x-none"/>
    </w:rPr>
  </w:style>
  <w:style w:type="paragraph" w:styleId="Corpodetexto2">
    <w:name w:val="Body Text 2"/>
    <w:basedOn w:val="Normal"/>
    <w:link w:val="Corpodetexto2Char"/>
    <w:rsid w:val="00457469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rsid w:val="0045746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ormalWebChar">
    <w:name w:val="Normal (Web) Char"/>
    <w:link w:val="NormalWeb"/>
    <w:rsid w:val="0045746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57469"/>
    <w:pPr>
      <w:spacing w:after="0" w:line="240" w:lineRule="auto"/>
    </w:pPr>
    <w:rPr>
      <w:rFonts w:ascii="Segoe UI" w:eastAsia="Times New Roman" w:hAnsi="Segoe UI"/>
      <w:b/>
      <w:sz w:val="18"/>
      <w:szCs w:val="18"/>
      <w:lang w:val="x-none" w:eastAsia="x-none"/>
    </w:rPr>
  </w:style>
  <w:style w:type="character" w:customStyle="1" w:styleId="TextodebaloChar">
    <w:name w:val="Texto de balão Char"/>
    <w:basedOn w:val="Fontepargpadro"/>
    <w:link w:val="Textodebalo"/>
    <w:rsid w:val="00457469"/>
    <w:rPr>
      <w:rFonts w:ascii="Segoe UI" w:eastAsia="Times New Roman" w:hAnsi="Segoe UI" w:cs="Times New Roman"/>
      <w:b/>
      <w:sz w:val="18"/>
      <w:szCs w:val="18"/>
      <w:lang w:val="x-none" w:eastAsia="x-none"/>
    </w:rPr>
  </w:style>
  <w:style w:type="paragraph" w:customStyle="1" w:styleId="Textbody">
    <w:name w:val="Text body"/>
    <w:basedOn w:val="Standard"/>
    <w:rsid w:val="00457469"/>
    <w:pPr>
      <w:spacing w:after="120"/>
    </w:pPr>
  </w:style>
  <w:style w:type="character" w:customStyle="1" w:styleId="label">
    <w:name w:val="label"/>
    <w:rsid w:val="00457469"/>
  </w:style>
  <w:style w:type="character" w:customStyle="1" w:styleId="v">
    <w:name w:val="v"/>
    <w:rsid w:val="00457469"/>
  </w:style>
  <w:style w:type="paragraph" w:customStyle="1" w:styleId="Default">
    <w:name w:val="Default"/>
    <w:rsid w:val="0045746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457469"/>
    <w:pPr>
      <w:spacing w:after="200" w:line="276" w:lineRule="auto"/>
      <w:ind w:left="708"/>
    </w:pPr>
    <w:rPr>
      <w:color w:val="00000A"/>
    </w:rPr>
  </w:style>
  <w:style w:type="character" w:customStyle="1" w:styleId="SemEspaamentoChar">
    <w:name w:val="Sem Espaçamento Char"/>
    <w:link w:val="SemEspaamento"/>
    <w:uiPriority w:val="1"/>
    <w:locked/>
    <w:rsid w:val="00457469"/>
    <w:rPr>
      <w:sz w:val="24"/>
      <w:szCs w:val="24"/>
    </w:rPr>
  </w:style>
  <w:style w:type="paragraph" w:styleId="SemEspaamento">
    <w:name w:val="No Spacing"/>
    <w:link w:val="SemEspaamentoChar"/>
    <w:uiPriority w:val="1"/>
    <w:qFormat/>
    <w:rsid w:val="00457469"/>
    <w:pPr>
      <w:spacing w:after="0" w:line="240" w:lineRule="auto"/>
    </w:pPr>
    <w:rPr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574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57469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Refdecomentrio">
    <w:name w:val="annotation reference"/>
    <w:rsid w:val="00457469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5746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rsid w:val="00457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457469"/>
    <w:rPr>
      <w:b/>
      <w:bCs/>
      <w:lang w:val="x-none" w:eastAsia="x-none"/>
    </w:rPr>
  </w:style>
  <w:style w:type="character" w:customStyle="1" w:styleId="AssuntodocomentrioChar">
    <w:name w:val="Assunto do comentário Char"/>
    <w:basedOn w:val="TextodecomentrioChar"/>
    <w:link w:val="Assuntodocomentrio"/>
    <w:rsid w:val="00457469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4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13</Pages>
  <Words>5401</Words>
  <Characters>29168</Characters>
  <Application>Microsoft Office Word</Application>
  <DocSecurity>0</DocSecurity>
  <Lines>243</Lines>
  <Paragraphs>68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6</cp:revision>
  <cp:lastPrinted>2021-09-28T23:16:00Z</cp:lastPrinted>
  <dcterms:created xsi:type="dcterms:W3CDTF">2021-09-28T17:53:00Z</dcterms:created>
  <dcterms:modified xsi:type="dcterms:W3CDTF">2021-09-28T23:17:00Z</dcterms:modified>
</cp:coreProperties>
</file>