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7E66CDF6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10C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51190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3329B025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95588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DF3AE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C7586DE" w14:textId="22F7FEB7" w:rsidR="000123AF" w:rsidRPr="008554A8" w:rsidRDefault="007E22F2" w:rsidP="00955882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5588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sétimo dia do mês de junho do ano de dois mil e vinte e três, as dezenove horas, no Plenário da Câmara Municipal de Itanhangá, situado na Rua Florianópolis, n°217 – centro, o senhor Presidente Zilmar Albuquerque Rodrigues deu início a Quadringentésima décima terceira Sessão Ordinári</w:t>
      </w:r>
      <w:bookmarkStart w:id="0" w:name="_GoBack"/>
      <w:bookmarkEnd w:id="0"/>
      <w:r w:rsidR="0095588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Quadringentésima décima segunda Sessão Ordinária, onde o secretário vereador Mauro Alves solicitou a dispensa da leitura da Ata na integra, vez que a ata ficou à disposição dos senhores (as) vereadores (as) para análises,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</w:t>
      </w:r>
      <w:r w:rsidR="0077511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com o expediente, solicitou a leitura do Oficio do Gabinete do Prefeito de n° 129/2023, que encaminha o projeto de Lei Ordinária de n° 013/2023, em seguida solicitou a leitura da Sumula do projeto Lei Ordinária de n° 013/2023, de autoria do poder executivo e dando sequência solicitou a leitura do oficio do gabinete do prefeito de n° 133/2023, que encaminha os projetos de lei ordinária de n° 014/2023 e 015/2023, prosseguindo solicitou a leitura da sumula do projeto de Lei Ordinária de n° 014/2023 de autoria do poder executivo , em seguida solicitou a leitura da sumula do projeto de Lei Ordinária de n°015/2023 de autoria do Poder Executivo, em sequência solicitou a leitura do Oficio do Gabinete Do Prefeito de n° 136/2023, que encaminha o projeto de Lei Complementar de n° 004/2023 de autoria do poder Executivo, dando seguimento solicitou a leitura da sumula do Projeto De Lei Complementar de n° 004/2023 de autoria do Poder Executivo, seguindo Solicitou a leitura do Oficio de 01/2023 no qual solicita o uso da tribuna de autoria do Alfredo Debortoli Neto, em seguida solicitou a sumula do projeto de lei legislativo </w:t>
      </w:r>
      <w:r w:rsidR="0077511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>de n° 08/2023, de autoria do Vereador Marcel Menezes Meurer, prosseguindo solicitou a leitura da sumula do projeto de lei do Legislativo de n° 09/2023, de autoria do vereador Marcel Menezes Meurer, em sequência solicitou a leitura da sumula do projeto de Lei do Legislativo de n° 10/2023, de autoria do vereador Marcel Menezes Meurer, prosseguindo solicitou a leitura do Oficio da Câmara Municipal de n° 05/2023, de autoria do Vereador Marcel Menezes Meurer, em sequência solicitou a leitura do Oficio do Gabinete do Prefeito de n° 134/2023, que encaminha resposta das indicações de n° 044 a 052/2023,</w:t>
      </w:r>
      <w:r w:rsidR="006E670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prosseguindo solicitou a leitura do Oficio do Gabinete do Prefeito de n° 135/2023, que encaminha resposta das indicações de n° 053 a 058/2023, dando seguimento solicitou a leitura da Súmula das indicações de n° 059 a 066/2023, que será encaminhada ao Prefeito Municipal e aos Órgãos Competentes, em seguida a Vereadora Elza Maria Moura Da Silva indicou ao Excelentíssimo Senhor Prefeito e ao Secretário de Obras a necessidade de asfaltar as ruas da COHABI no bairro cidade alta, assim não havendo mais matérias para o expediente passou para o uso da tribuna, convidado o senhor Alfredo Debortoli Neto, extensionista rural da Empaer, para o uso da tribuna, no qual explanou sobre as atividade desenvolvidas pela empaer no período de 2022, onde foi oportunizado o direito de voz por 10 minutos, em seguida convidou os senhores vereadores para o uso da tribuna conforme ordem de inscrição, e não havendo mais matérias para o expediente o senhor Presidente passou para a:</w:t>
      </w:r>
      <w:r w:rsidR="006E670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br/>
        <w:t>ORDEM DO DIA, após quórum conferido, o senhor Presidente prosseguiu com a pauta da Ordem do dia , solicitando a leitura do parecer conjunto de n° 033/2023, de todas as comissões permanentes; referente ao projeto de lei municipal de n° 014/2023, em seguida solicitou a leitura da sumula do projeto de lei Municipal de n° 014/2023, de autoria do poder Executivo, em seguida o Projeto foi posto em discussão, não havendo relevantes manifestação a senhora vereadora Deise Cristiana Davies Da Silva</w:t>
      </w:r>
      <w:r w:rsidR="0077511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6E670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solicitou a dispensa do prazo regimental, para votação em SEGUNDO TURNO do projeto de lei municipal de n° 014/2023, posto em votação o pedido de dispensa de prazo regimental para a votação do segundo turno, sendo aprovado, posto o projeto de lei EM VOTAÇÃO  EM TURNO ÚNICO, o projeto de lei municipal de n° 014/2023, foi aprovado por oito votos favoráveis, dando continuidade o presidente </w:t>
      </w:r>
      <w:r w:rsidR="00264C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solicitou a leitura do parecer conjunto de n° 034/2023 de Todas as Comissões Permanentes; referente ao projeto de Lei Municipal de n° 015/2023, em seguida solicitou a leitura da súmula do projeto de lei municipal de n° 015/2023, de autoria do poder Executivo logo após o projeto foi posto em discussão, não havendo relevantes manifestação a senhora vereadora Luiza Francisca da Rocha solicitou a dispensa do prazo regimental para a votação EM </w:t>
      </w:r>
      <w:r w:rsidR="00264C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 xml:space="preserve">SEGUNDO TURNO do projeto de Lei Municipal de n° 015/2023, posto em votação o pedido de dispensa de prazo regimental para a votação em segundo turno, sendo aprovado, posto o projeto de lei EM VOTAÇÃO EM TURNO ÚNICO, o projeto de Lei Municipal de n° 015/2023, foi aprovado por oito dos votos favoráveis, seguindo com o procedimento o presidente solicitou a leitura do parecer conjunto de n° 032/2023 de Todas as Comissões Permanentes; referente ao projeto de Lei complementar de n° 004/2023, em seguida solicitou a leitura da súmula do projeto de Lei Complementar de n° 004/2023, de autoria do poder Executivo logo após o projeto foi posto em discussão, não havendo relevantes manifestação a senhora vereadora Elza Maria Moura da Silva solicitou a dispensa do prazo regimental, para a votação EM SEGUNDO TURNO do projeto de lei complementar de n° 004/2023, posto em votação o pedido de dispensa de prazo regimental para votação em segundo turno, sendo aprovado, posto o projeto de Lei complementar </w:t>
      </w:r>
      <w:r w:rsidR="0051190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EM VOTAÇÃO EM TURNO ÚNICO, o projeto de Lei Complementar de n° 004/2023 foi aprovado por oito dos votos favoráveis e não havendo mais nada a tratar, o senhor presidente encerrou a Quadringentésima décima terceira sessão Ordinária da Câmara Municipal de Itanhangá, agradecendo à presença dos nobres colegas vereadores, desejando a todos um boa noite e desfez a mesa posta às vinte horas e trinta e cinco minutos do dia sete de junho de dois mil e vinte e três, e eu Fernanda Kamily Santos Goliczeski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511907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50522"/>
    <w:rsid w:val="00067ED0"/>
    <w:rsid w:val="000E3A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F46"/>
    <w:rsid w:val="002132C1"/>
    <w:rsid w:val="0021488B"/>
    <w:rsid w:val="00250997"/>
    <w:rsid w:val="00264C2C"/>
    <w:rsid w:val="0028189B"/>
    <w:rsid w:val="00286CE9"/>
    <w:rsid w:val="00292FC6"/>
    <w:rsid w:val="00296F7F"/>
    <w:rsid w:val="00297DBE"/>
    <w:rsid w:val="002B5EA6"/>
    <w:rsid w:val="002D5409"/>
    <w:rsid w:val="002F167E"/>
    <w:rsid w:val="003064D5"/>
    <w:rsid w:val="003158C2"/>
    <w:rsid w:val="00336DFF"/>
    <w:rsid w:val="00340B85"/>
    <w:rsid w:val="00343E8E"/>
    <w:rsid w:val="00360DFF"/>
    <w:rsid w:val="003627B4"/>
    <w:rsid w:val="00370F70"/>
    <w:rsid w:val="00390CDE"/>
    <w:rsid w:val="003C0068"/>
    <w:rsid w:val="00472E30"/>
    <w:rsid w:val="00473D75"/>
    <w:rsid w:val="004B2A15"/>
    <w:rsid w:val="004C7968"/>
    <w:rsid w:val="004D6B5F"/>
    <w:rsid w:val="00502530"/>
    <w:rsid w:val="00505078"/>
    <w:rsid w:val="00511907"/>
    <w:rsid w:val="00514564"/>
    <w:rsid w:val="005524C3"/>
    <w:rsid w:val="00553444"/>
    <w:rsid w:val="005A386D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B0277"/>
    <w:rsid w:val="006C2471"/>
    <w:rsid w:val="006C7AAC"/>
    <w:rsid w:val="006E457C"/>
    <w:rsid w:val="006E6700"/>
    <w:rsid w:val="006F4FD6"/>
    <w:rsid w:val="00710DA8"/>
    <w:rsid w:val="00730CDA"/>
    <w:rsid w:val="00773D4D"/>
    <w:rsid w:val="0077511E"/>
    <w:rsid w:val="00782C65"/>
    <w:rsid w:val="00783262"/>
    <w:rsid w:val="00783E3F"/>
    <w:rsid w:val="007C6DEC"/>
    <w:rsid w:val="007E22F2"/>
    <w:rsid w:val="007E2460"/>
    <w:rsid w:val="007F74A0"/>
    <w:rsid w:val="00833C93"/>
    <w:rsid w:val="008554A8"/>
    <w:rsid w:val="008564BC"/>
    <w:rsid w:val="00881FA8"/>
    <w:rsid w:val="0089316F"/>
    <w:rsid w:val="008F0713"/>
    <w:rsid w:val="008F5C81"/>
    <w:rsid w:val="009217D0"/>
    <w:rsid w:val="00927202"/>
    <w:rsid w:val="00930621"/>
    <w:rsid w:val="00955882"/>
    <w:rsid w:val="00980377"/>
    <w:rsid w:val="00982E39"/>
    <w:rsid w:val="009842D8"/>
    <w:rsid w:val="00994DC0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372C3"/>
    <w:rsid w:val="00B47AFE"/>
    <w:rsid w:val="00B91F9F"/>
    <w:rsid w:val="00BA5F45"/>
    <w:rsid w:val="00BC1CC7"/>
    <w:rsid w:val="00BF6FFF"/>
    <w:rsid w:val="00C060EE"/>
    <w:rsid w:val="00C2036F"/>
    <w:rsid w:val="00C26700"/>
    <w:rsid w:val="00C323B2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F3AE0"/>
    <w:rsid w:val="00E62DC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9E864-D41C-4B41-AF1C-0BFC8475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2023-06-27T19:27:00Z</cp:lastPrinted>
  <dcterms:created xsi:type="dcterms:W3CDTF">2023-06-12T16:12:00Z</dcterms:created>
  <dcterms:modified xsi:type="dcterms:W3CDTF">2023-06-27T19:27:00Z</dcterms:modified>
</cp:coreProperties>
</file>