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EF668" w14:textId="77777777" w:rsidR="00CC2BF8" w:rsidRDefault="00CC2BF8" w:rsidP="00CC2BF8">
      <w:pPr>
        <w:spacing w:after="0" w:line="240" w:lineRule="auto"/>
        <w:ind w:firstLine="360"/>
        <w:rPr>
          <w:rFonts w:ascii="Arial" w:eastAsia="Times New Roman" w:hAnsi="Arial" w:cs="Arial"/>
          <w:b/>
          <w:sz w:val="28"/>
          <w:szCs w:val="28"/>
          <w:u w:val="single"/>
          <w:lang w:bidi="en-US"/>
        </w:rPr>
      </w:pPr>
    </w:p>
    <w:p w14:paraId="464DB09A" w14:textId="77777777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</w:p>
    <w:p w14:paraId="2D7CE07C" w14:textId="07BE7E5C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 xml:space="preserve"> Ata da Sessão Ordinária de nº 39</w:t>
      </w:r>
      <w:r w:rsidR="007E22F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7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/2022</w:t>
      </w:r>
    </w:p>
    <w:p w14:paraId="2ABCB50A" w14:textId="1E887C7E" w:rsidR="000123AF" w:rsidRDefault="000123AF" w:rsidP="000123AF">
      <w:pPr>
        <w:spacing w:after="0" w:line="360" w:lineRule="auto"/>
        <w:jc w:val="center"/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</w:pP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Data:</w:t>
      </w:r>
      <w:r w:rsidR="007E22F2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18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/0</w:t>
      </w:r>
      <w:r w:rsidR="00F55E2C"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8</w:t>
      </w:r>
      <w:r>
        <w:rPr>
          <w:rFonts w:ascii="Courier New" w:eastAsia="Times New Roman" w:hAnsi="Courier New" w:cs="Courier New"/>
          <w:b/>
          <w:bCs/>
          <w:sz w:val="28"/>
          <w:szCs w:val="28"/>
          <w:u w:val="single"/>
          <w:lang w:eastAsia="pt-BR"/>
        </w:rPr>
        <w:t>/2022</w:t>
      </w:r>
    </w:p>
    <w:p w14:paraId="2479F8C2" w14:textId="77777777" w:rsidR="000123AF" w:rsidRDefault="000123AF" w:rsidP="000123AF">
      <w:pPr>
        <w:spacing w:after="0" w:line="276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u w:val="single"/>
          <w:lang w:eastAsia="pt-BR"/>
        </w:rPr>
      </w:pPr>
    </w:p>
    <w:p w14:paraId="7648DFD3" w14:textId="77777777" w:rsidR="000123AF" w:rsidRDefault="000123AF" w:rsidP="000123AF">
      <w:pPr>
        <w:spacing w:after="0" w:line="240" w:lineRule="auto"/>
        <w:jc w:val="center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64BF8814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2D44CCC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592E64E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2F9A2105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46F178C2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8B2904E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3556D468" w14:textId="77777777" w:rsidR="000123AF" w:rsidRDefault="000123AF" w:rsidP="000123AF">
      <w:pPr>
        <w:spacing w:after="0" w:line="240" w:lineRule="auto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</w:p>
    <w:p w14:paraId="5F1F6BFA" w14:textId="77777777" w:rsidR="000123AF" w:rsidRDefault="000123AF" w:rsidP="000123AF">
      <w:pPr>
        <w:spacing w:after="200" w:line="276" w:lineRule="auto"/>
        <w:jc w:val="both"/>
        <w:rPr>
          <w:rFonts w:ascii="Courier New" w:eastAsia="Times New Roman" w:hAnsi="Courier New" w:cs="Courier New"/>
          <w:bCs/>
          <w:sz w:val="26"/>
          <w:szCs w:val="26"/>
          <w:lang w:eastAsia="pt-BR"/>
        </w:rPr>
      </w:pPr>
    </w:p>
    <w:p w14:paraId="537E39A0" w14:textId="710C64DA" w:rsidR="000123AF" w:rsidRDefault="007E22F2" w:rsidP="000123AF">
      <w:pPr>
        <w:spacing w:after="0" w:line="240" w:lineRule="auto"/>
        <w:jc w:val="both"/>
        <w:rPr>
          <w:rFonts w:ascii="Courier New" w:eastAsia="Times New Roman" w:hAnsi="Courier New" w:cs="Courier New"/>
          <w:bCs/>
          <w:sz w:val="27"/>
          <w:szCs w:val="27"/>
          <w:lang w:eastAsia="pt-BR"/>
        </w:rPr>
      </w:pP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Aos quinze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dia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</w:t>
      </w:r>
      <w:r w:rsidR="00F55E2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do mês de </w:t>
      </w:r>
      <w:r w:rsidR="00F55E2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agosto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do ano de dois mil e vinte e dois, as dezenove horas e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dois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minutos, no Plenário da Câmara Municipal de Itanhangá, situado na Rua Florianópolis,nº217 - centro, o Senhor Presidente Zilmar Albuquerque Rodrigues deu início a </w:t>
      </w:r>
      <w:bookmarkStart w:id="0" w:name="_Hlk498968550"/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Trecentésima</w:t>
      </w:r>
      <w:bookmarkEnd w:id="0"/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Nonagésima </w:t>
      </w:r>
      <w:r w:rsidR="00F55E2C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étima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Ordinária, cumprimentou os Senhores Vereadores e Senhoras Vereadoras e demais presentes no plenário, e informou que a sessão é gravada na integra, e na sequência pediu ao secretário Mauro Alves que procedesse a conferência do livro de presença dos Vereadores e Vereadoras, após quórum conferido, solicitou ao secretário que procedesse com a leitura da Ata da Trecentésima Nonagésima 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Sexta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Ordinária, onde o secretário vereador Mauro solicitou dispensa da leitura da Ata na integra, vez que a ata ficou à disposição dos senhores (as)vereadores (as) para análise, comentários ou ratificações, o senhor presidente colocou a solicitação de dispensa da leitura da ata em votação, sendo aprovada por unanimidade pelos senhores (as) vereadores (as), na sequência o presidente colocou a ata em discussão e não havendo manifestação, foi posto em votação, sendo aprovado por unanimidade com oito votos favoráveis, prosseguindo com o expediente</w:t>
      </w:r>
      <w:bookmarkStart w:id="1" w:name="_Hlk70433648"/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, solicitou a leitura do Oficio do Gabinete do Prefeito de nº 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202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/2022, que encaminha o Projeto de Lei </w:t>
      </w:r>
      <w:r w:rsidR="00F55E2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Ordinária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de nº 0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26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/2022, de Autoria do Poder Executivo, após solicitou a leitura da súmula Projeto de Lei </w:t>
      </w:r>
      <w:r w:rsidR="00F55E2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Ordinária de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nº 0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26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/2022,</w:t>
      </w:r>
      <w:bookmarkEnd w:id="1"/>
      <w:r w:rsidR="00F55E2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dando sequência solicitou a leitura do Oficio do Gabinete do Prefeito de nº 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203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/2022, que encaminha </w:t>
      </w:r>
      <w:r w:rsidR="00F55E2C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o 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Projeto de Lei Ordinária de nº 027/2022 de Autoria do Poder executivo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r w:rsidRPr="007E22F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após solicitou a leitura da súmula Projeto de Lei Ordinária de 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lastRenderedPageBreak/>
        <w:t>nº 02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7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/2022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 dando sequência</w:t>
      </w:r>
      <w:r w:rsidRPr="007E22F2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solicitou a leitura do Oficio do Gabinete do Prefeito de nº 20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4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/2022, que encaminha o Projeto de Lei 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Complementar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de nº 0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09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/2022, de Autoria do Poder Executivo, após solicitou a leitura da súmula Projeto de Lei 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Complementar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de nº 0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09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/2022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,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após solicitou a leitura das Indicações de nº0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42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 a 0</w:t>
      </w:r>
      <w:r w:rsidR="00191C40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4</w:t>
      </w:r>
      <w:r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6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>/2022,</w:t>
      </w:r>
      <w:r w:rsidR="000123AF">
        <w:rPr>
          <w:rFonts w:ascii="Courier New" w:eastAsia="Times New Roman" w:hAnsi="Courier New" w:cs="Courier New"/>
          <w:bCs/>
          <w:color w:val="FF0000"/>
          <w:sz w:val="27"/>
          <w:szCs w:val="27"/>
          <w:lang w:eastAsia="pt-BR"/>
        </w:rPr>
        <w:t xml:space="preserve"> 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que será encaminhada ao Prefeito Municipal e aos Órgãos Competentes; 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  <w:t xml:space="preserve">em seguida passou </w:t>
      </w:r>
      <w:r w:rsidR="000123AF">
        <w:rPr>
          <w:rFonts w:ascii="Courier New" w:eastAsia="Times New Roman" w:hAnsi="Courier New" w:cs="Courier New"/>
          <w:bCs/>
          <w:sz w:val="27"/>
          <w:szCs w:val="27"/>
          <w:lang w:eastAsia="pt-BR"/>
        </w:rPr>
        <w:t xml:space="preserve">para o uso da tribuna conforme ordem de 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7"/>
          <w:szCs w:val="27"/>
          <w:lang w:eastAsia="pt-BR"/>
        </w:rPr>
        <w:t>inscrição, e não</w:t>
      </w:r>
      <w:r w:rsidR="000123AF"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 xml:space="preserve"> havendo </w:t>
      </w:r>
      <w:r w:rsidR="000123AF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mais matérias para o expediente o senhor Presidente passou para a:</w:t>
      </w:r>
    </w:p>
    <w:p w14:paraId="2C7586DE" w14:textId="09857F63" w:rsidR="000123AF" w:rsidRDefault="000123AF" w:rsidP="000123AF">
      <w:pPr>
        <w:spacing w:after="0" w:line="240" w:lineRule="auto"/>
        <w:jc w:val="both"/>
        <w:rPr>
          <w:rFonts w:ascii="Courier New" w:eastAsia="Times New Roman" w:hAnsi="Courier New" w:cs="Courier New"/>
          <w:bCs/>
          <w:color w:val="000000"/>
          <w:sz w:val="26"/>
          <w:szCs w:val="26"/>
          <w:lang w:eastAsia="pt-BR"/>
        </w:rPr>
      </w:pPr>
      <w:r>
        <w:rPr>
          <w:rFonts w:ascii="Courier New" w:eastAsia="Times New Roman" w:hAnsi="Courier New" w:cs="Courier New"/>
          <w:bCs/>
          <w:color w:val="000000" w:themeColor="text1"/>
          <w:sz w:val="26"/>
          <w:szCs w:val="26"/>
          <w:lang w:eastAsia="pt-BR"/>
        </w:rPr>
        <w:t>ORDEM DO DIA</w:t>
      </w:r>
      <w:r>
        <w:rPr>
          <w:rFonts w:ascii="Courier New" w:eastAsia="Times New Roman" w:hAnsi="Courier New" w:cs="Courier New"/>
          <w:bCs/>
          <w:color w:val="000000"/>
          <w:sz w:val="26"/>
          <w:szCs w:val="26"/>
          <w:lang w:eastAsia="pt-BR"/>
        </w:rPr>
        <w:t>,</w:t>
      </w:r>
      <w:r w:rsidR="00191C4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após Quórum conferido, o senhor Presidente </w:t>
      </w:r>
      <w:bookmarkStart w:id="2" w:name="_Hlk110001163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Prosseguiu com a </w:t>
      </w:r>
      <w:bookmarkStart w:id="3" w:name="_Hlk42090967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pauta da ordem do </w:t>
      </w:r>
      <w:r>
        <w:rPr>
          <w:rFonts w:ascii="Courier New" w:eastAsia="Times New Roman" w:hAnsi="Courier New" w:cs="Courier New"/>
          <w:sz w:val="26"/>
          <w:szCs w:val="26"/>
          <w:lang w:eastAsia="pt-BR"/>
        </w:rPr>
        <w:t>dia</w:t>
      </w:r>
      <w:bookmarkEnd w:id="3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</w:t>
      </w:r>
      <w:bookmarkStart w:id="4" w:name="_Hlk54709513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solicitando</w:t>
      </w:r>
      <w:bookmarkStart w:id="5" w:name="_Hlk81323779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a </w:t>
      </w:r>
      <w:bookmarkStart w:id="6" w:name="_Hlk58418582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leitura do PARECER CONJUNTO DE Nº 0</w:t>
      </w:r>
      <w:r w:rsidR="00191C40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3</w:t>
      </w:r>
      <w:r w:rsidR="007E22F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7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/2022, das comissões de Justiça e Redação</w:t>
      </w:r>
      <w:r w:rsidR="007E22F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e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Finanças e Orçamento, referente </w:t>
      </w:r>
      <w:bookmarkStart w:id="7" w:name="_Hlk81323598"/>
      <w:bookmarkEnd w:id="6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ao Projeto de Lei nº 0</w:t>
      </w:r>
      <w:r w:rsidR="007E22F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18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,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na sequência prosseguindo o Sr. Presidente Solicitou a 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Leitura d</w:t>
      </w:r>
      <w:bookmarkStart w:id="8" w:name="_Hlk58418238"/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a Súmula  projeto de Lei nº 0</w:t>
      </w:r>
      <w:r w:rsidR="007E22F2"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18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/2022 de autoria do Poder Executivo</w:t>
      </w:r>
      <w:bookmarkStart w:id="9" w:name="_Hlk58418336"/>
      <w:bookmarkEnd w:id="8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 em seguida o Projeto foi posto em discussão</w:t>
      </w:r>
      <w:bookmarkEnd w:id="5"/>
      <w:bookmarkEnd w:id="7"/>
      <w:bookmarkEnd w:id="9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, não havendo relevantes manifestação  a senhora vereadora Luiza Francisca da Rocha solicitou a </w:t>
      </w:r>
      <w:r>
        <w:rPr>
          <w:rFonts w:ascii="Courier New" w:eastAsia="Times New Roman" w:hAnsi="Courier New" w:cs="Courier New"/>
          <w:i/>
          <w:color w:val="000000"/>
          <w:sz w:val="26"/>
          <w:szCs w:val="26"/>
          <w:lang w:eastAsia="pt-BR"/>
        </w:rPr>
        <w:t>dispensa do prazo regimental, para votação em SEGUNDO TURNO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do Projeto de Lei nº 0</w:t>
      </w:r>
      <w:r w:rsidR="007E22F2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18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/2022. Posto Em votação o pedido de dispensa de Prazo regimental para votação do segundo turno, sendo aprovado, posto o Projeto de Lei EM VOTAÇÃO EM TURNO ÚNICO, o Projeto de Lei</w:t>
      </w:r>
      <w:r w:rsidR="00833C93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,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foi aprovado por </w:t>
      </w:r>
      <w:r w:rsidR="00833C93"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oito</w:t>
      </w:r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votos favoráveis</w:t>
      </w:r>
      <w:bookmarkStart w:id="10" w:name="_Hlk81324357"/>
      <w:bookmarkEnd w:id="4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>;</w:t>
      </w:r>
      <w:bookmarkEnd w:id="10"/>
      <w:bookmarkEnd w:id="2"/>
      <w:r>
        <w:rPr>
          <w:rFonts w:ascii="Courier New" w:eastAsia="Times New Roman" w:hAnsi="Courier New" w:cs="Courier New"/>
          <w:color w:val="000000"/>
          <w:sz w:val="26"/>
          <w:szCs w:val="26"/>
          <w:lang w:eastAsia="pt-BR"/>
        </w:rPr>
        <w:t xml:space="preserve"> </w:t>
      </w:r>
      <w:r>
        <w:rPr>
          <w:rFonts w:ascii="Courier New" w:eastAsia="Times New Roman" w:hAnsi="Courier New" w:cs="Courier New"/>
          <w:bCs/>
          <w:color w:val="000000"/>
          <w:sz w:val="26"/>
          <w:szCs w:val="26"/>
          <w:lang w:eastAsia="pt-BR"/>
        </w:rPr>
        <w:t>E não havendo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nada mais a tratar na Ordem do Dia, o senhor Presidente encerrou a Trecentésima </w:t>
      </w:r>
      <w:r w:rsidR="00A539DE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Nona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gésima </w:t>
      </w:r>
      <w:r w:rsidR="007E246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S</w:t>
      </w:r>
      <w:r w:rsidR="00AD2D1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étima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Sessão Ordinária da Câmara Municipal de Itanhangá, agradecendo à presença dos nobres colegas vereadores, desejando a todos um boa noite e desfez a mesa posta às </w:t>
      </w:r>
      <w:r w:rsidR="00AD2D1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dezenove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horas e </w:t>
      </w:r>
      <w:r w:rsidR="00AD2D1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quarenta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e </w:t>
      </w:r>
      <w:r w:rsidR="00AD2D1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cinco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minutos do dia </w:t>
      </w:r>
      <w:r w:rsidR="00AD2D1A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quinze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de </w:t>
      </w:r>
      <w:r w:rsidR="007E2460">
        <w:rPr>
          <w:rFonts w:ascii="Courier New" w:eastAsia="Times New Roman" w:hAnsi="Courier New" w:cs="Courier New"/>
          <w:bCs/>
          <w:sz w:val="26"/>
          <w:szCs w:val="26"/>
          <w:lang w:eastAsia="pt-BR"/>
        </w:rPr>
        <w:t>agosto</w:t>
      </w:r>
      <w:r>
        <w:rPr>
          <w:rFonts w:ascii="Courier New" w:eastAsia="Times New Roman" w:hAnsi="Courier New" w:cs="Courier New"/>
          <w:bCs/>
          <w:sz w:val="26"/>
          <w:szCs w:val="26"/>
          <w:lang w:eastAsia="pt-BR"/>
        </w:rPr>
        <w:t xml:space="preserve"> de dois mil e vinte e dois, e eu Jean Carlo Kraemer Knorst lavrei e assino à presente ata, que também será assinada por todos os senhores Vereadores e as senhoras Vereadoras, após sua aprovação.</w:t>
      </w:r>
    </w:p>
    <w:p w14:paraId="6CDC2811" w14:textId="77777777" w:rsidR="006C7AAC" w:rsidRDefault="006C7AAC">
      <w:bookmarkStart w:id="11" w:name="_GoBack"/>
      <w:bookmarkEnd w:id="11"/>
    </w:p>
    <w:sectPr w:rsidR="006C7AAC" w:rsidSect="005A6E6F">
      <w:headerReference w:type="default" r:id="rId6"/>
      <w:footerReference w:type="default" r:id="rId7"/>
      <w:pgSz w:w="11906" w:h="16838"/>
      <w:pgMar w:top="1418" w:right="851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4BD9A6" w14:textId="77777777" w:rsidR="00F460CB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460CB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78939C" w14:textId="77777777" w:rsidR="005A6E6F" w:rsidRDefault="005A6E6F" w:rsidP="005A6E6F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Florianópolis, n° 217, </w:t>
    </w:r>
    <w:proofErr w:type="spellStart"/>
    <w:r>
      <w:rPr>
        <w:rFonts w:ascii="Times New Roman" w:hAnsi="Times New Roman"/>
        <w:color w:val="0000FF"/>
        <w:sz w:val="21"/>
        <w:szCs w:val="21"/>
      </w:rPr>
      <w:t>Cx</w:t>
    </w:r>
    <w:proofErr w:type="spellEnd"/>
    <w:r>
      <w:rPr>
        <w:rFonts w:ascii="Times New Roman" w:hAnsi="Times New Roman"/>
        <w:color w:val="0000FF"/>
        <w:sz w:val="21"/>
        <w:szCs w:val="21"/>
      </w:rPr>
      <w:t xml:space="preserve"> Postal 69 - CEP: 78.579-000 - Itanhangá/MT – CNPJ – 07.209.260/0001-10. </w:t>
    </w:r>
  </w:p>
  <w:p w14:paraId="1AC3A556" w14:textId="77777777" w:rsidR="005A6E6F" w:rsidRDefault="005A6E6F" w:rsidP="005A6E6F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  <w:p w14:paraId="70146EC0" w14:textId="7057E426" w:rsidR="00002991" w:rsidRDefault="00AD2D1A" w:rsidP="00002991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957B9" w14:textId="77777777" w:rsidR="00F460CB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460CB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93B86" w14:textId="3166A780" w:rsidR="008E3D76" w:rsidRDefault="005A6E6F" w:rsidP="005A6E6F">
    <w:pPr>
      <w:tabs>
        <w:tab w:val="center" w:pos="4960"/>
      </w:tabs>
      <w:spacing w:after="0" w:line="240" w:lineRule="auto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tab/>
    </w:r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3" name="Imagem 1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 w:rsidR="00CC2BF8"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Default="00CC2BF8" w:rsidP="008E3D76">
    <w:pPr>
      <w:spacing w:after="0" w:line="240" w:lineRule="auto"/>
      <w:rPr>
        <w:rFonts w:ascii="Calibri" w:eastAsia="Calibri" w:hAnsi="Calibri" w:cs="Times New Roman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123AF"/>
    <w:rsid w:val="00191C40"/>
    <w:rsid w:val="002132C1"/>
    <w:rsid w:val="0028189B"/>
    <w:rsid w:val="00286CE9"/>
    <w:rsid w:val="002F167E"/>
    <w:rsid w:val="00343E8E"/>
    <w:rsid w:val="00360DFF"/>
    <w:rsid w:val="003C0068"/>
    <w:rsid w:val="004B2A15"/>
    <w:rsid w:val="00505078"/>
    <w:rsid w:val="005524C3"/>
    <w:rsid w:val="00553444"/>
    <w:rsid w:val="005A6E6F"/>
    <w:rsid w:val="005C6A4E"/>
    <w:rsid w:val="005F2264"/>
    <w:rsid w:val="00613F96"/>
    <w:rsid w:val="00626BAD"/>
    <w:rsid w:val="006C7AAC"/>
    <w:rsid w:val="006E457C"/>
    <w:rsid w:val="00782C65"/>
    <w:rsid w:val="00783E3F"/>
    <w:rsid w:val="007C6DEC"/>
    <w:rsid w:val="007E22F2"/>
    <w:rsid w:val="007E2460"/>
    <w:rsid w:val="00833C93"/>
    <w:rsid w:val="009B2632"/>
    <w:rsid w:val="009E67F9"/>
    <w:rsid w:val="00A539DE"/>
    <w:rsid w:val="00AC059D"/>
    <w:rsid w:val="00AD2D1A"/>
    <w:rsid w:val="00AF158A"/>
    <w:rsid w:val="00BA5F45"/>
    <w:rsid w:val="00BF6FFF"/>
    <w:rsid w:val="00C060EE"/>
    <w:rsid w:val="00C323B2"/>
    <w:rsid w:val="00C81118"/>
    <w:rsid w:val="00C92EB6"/>
    <w:rsid w:val="00CC2BF8"/>
    <w:rsid w:val="00D04212"/>
    <w:rsid w:val="00D55883"/>
    <w:rsid w:val="00D95F7E"/>
    <w:rsid w:val="00DA0265"/>
    <w:rsid w:val="00DC0FE5"/>
    <w:rsid w:val="00DE5EA5"/>
    <w:rsid w:val="00E62DC7"/>
    <w:rsid w:val="00F4226B"/>
    <w:rsid w:val="00F460CB"/>
    <w:rsid w:val="00F55E2C"/>
    <w:rsid w:val="00F732AB"/>
    <w:rsid w:val="00F9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4ACAF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23A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C2BF8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paragraph" w:styleId="Textodebalo">
    <w:name w:val="Balloon Text"/>
    <w:basedOn w:val="Normal"/>
    <w:link w:val="TextodebaloChar"/>
    <w:uiPriority w:val="99"/>
    <w:semiHidden/>
    <w:unhideWhenUsed/>
    <w:rsid w:val="003C00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0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255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576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3</cp:revision>
  <cp:lastPrinted>2022-03-07T17:48:00Z</cp:lastPrinted>
  <dcterms:created xsi:type="dcterms:W3CDTF">2022-08-23T19:33:00Z</dcterms:created>
  <dcterms:modified xsi:type="dcterms:W3CDTF">2022-08-23T19:47:00Z</dcterms:modified>
</cp:coreProperties>
</file>