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76E9D86B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C488B">
        <w:rPr>
          <w:rFonts w:ascii="Times New Roman" w:hAnsi="Times New Roman"/>
          <w:b/>
          <w:sz w:val="24"/>
          <w:szCs w:val="24"/>
        </w:rPr>
        <w:t>0</w:t>
      </w:r>
      <w:r w:rsidR="006B68DF">
        <w:rPr>
          <w:rFonts w:ascii="Times New Roman" w:hAnsi="Times New Roman"/>
          <w:b/>
          <w:sz w:val="24"/>
          <w:szCs w:val="24"/>
        </w:rPr>
        <w:t>3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3C488B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5D926E91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</w:t>
      </w:r>
      <w:r w:rsidR="006B68DF" w:rsidRPr="008B43D2">
        <w:rPr>
          <w:rFonts w:ascii="Times New Roman" w:hAnsi="Times New Roman"/>
          <w:b/>
          <w:sz w:val="24"/>
          <w:szCs w:val="24"/>
        </w:rPr>
        <w:t>Exonera Servidor</w:t>
      </w:r>
      <w:r w:rsidR="006B68DF">
        <w:rPr>
          <w:rFonts w:ascii="Times New Roman" w:hAnsi="Times New Roman"/>
          <w:b/>
          <w:sz w:val="24"/>
          <w:szCs w:val="24"/>
        </w:rPr>
        <w:t>a</w:t>
      </w:r>
      <w:r w:rsidR="006B68DF" w:rsidRPr="008B43D2">
        <w:rPr>
          <w:rFonts w:ascii="Times New Roman" w:hAnsi="Times New Roman"/>
          <w:b/>
          <w:sz w:val="24"/>
          <w:szCs w:val="24"/>
        </w:rPr>
        <w:t xml:space="preserve"> que menciona e da outras providências</w:t>
      </w:r>
      <w:r w:rsidRPr="0047497C">
        <w:rPr>
          <w:rFonts w:ascii="Times New Roman" w:hAnsi="Times New Roman"/>
          <w:b/>
          <w:sz w:val="24"/>
          <w:szCs w:val="24"/>
        </w:rPr>
        <w:t>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Presidente da Câmara Municipal de </w:t>
      </w:r>
      <w:proofErr w:type="spellStart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698EC269" w:rsidR="0047497C" w:rsidRPr="006B68DF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="006B68DF" w:rsidRPr="006B68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Exonerar a servidora Senhora </w:t>
      </w:r>
      <w:r w:rsidR="006B68DF">
        <w:rPr>
          <w:rFonts w:ascii="Times New Roman" w:hAnsi="Times New Roman"/>
          <w:b/>
          <w:sz w:val="24"/>
          <w:szCs w:val="24"/>
        </w:rPr>
        <w:t xml:space="preserve">Maria das Vitorias dos </w:t>
      </w:r>
      <w:proofErr w:type="gramStart"/>
      <w:r w:rsidR="006B68DF">
        <w:rPr>
          <w:rFonts w:ascii="Times New Roman" w:hAnsi="Times New Roman"/>
          <w:b/>
          <w:sz w:val="24"/>
          <w:szCs w:val="24"/>
        </w:rPr>
        <w:t>Santos Guilherme</w:t>
      </w:r>
      <w:proofErr w:type="gramEnd"/>
      <w:r w:rsidR="006B68DF" w:rsidRPr="006B68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do Cargo em Comissão de Assessora de Administração, lotado no Padrão 04 Classe “A”, do Plano de Cargos, Funções e Vencimentos da Câmara Municipal de </w:t>
      </w:r>
      <w:proofErr w:type="spellStart"/>
      <w:r w:rsidR="006B68DF" w:rsidRPr="006B68DF">
        <w:rPr>
          <w:rFonts w:ascii="Times New Roman" w:eastAsia="Times New Roman" w:hAnsi="Times New Roman"/>
          <w:bCs/>
          <w:sz w:val="24"/>
          <w:szCs w:val="24"/>
          <w:lang w:eastAsia="pt-BR"/>
        </w:rPr>
        <w:t>Itanhangá</w:t>
      </w:r>
      <w:proofErr w:type="spellEnd"/>
      <w:r w:rsidR="006B68DF" w:rsidRPr="006B68DF">
        <w:rPr>
          <w:rFonts w:ascii="Times New Roman" w:eastAsia="Times New Roman" w:hAnsi="Times New Roman"/>
          <w:bCs/>
          <w:sz w:val="24"/>
          <w:szCs w:val="24"/>
          <w:lang w:eastAsia="pt-BR"/>
        </w:rPr>
        <w:t>, instituídos pela Lei Municipal Nº. 002/2005</w:t>
      </w:r>
      <w:r w:rsidR="00D45AE6" w:rsidRPr="006B68D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235EAE91" w:rsidR="007421AE" w:rsidRPr="006B68DF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="006B68DF" w:rsidRPr="006B68DF">
        <w:rPr>
          <w:rFonts w:ascii="Times New Roman" w:eastAsia="Times New Roman" w:hAnsi="Times New Roman"/>
          <w:bCs/>
          <w:sz w:val="24"/>
          <w:szCs w:val="24"/>
          <w:lang w:eastAsia="pt-BR"/>
        </w:rPr>
        <w:t>Esta Portaria entrará em vigor na data de sua publicação</w:t>
      </w:r>
      <w:r w:rsidR="000A4AE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retroagindo seus efeitos a 18 de Abril de 2023</w:t>
      </w:r>
      <w:r w:rsidR="006B68DF" w:rsidRPr="006B68DF">
        <w:rPr>
          <w:rFonts w:ascii="Times New Roman" w:eastAsia="Times New Roman" w:hAnsi="Times New Roman"/>
          <w:bCs/>
          <w:sz w:val="24"/>
          <w:szCs w:val="24"/>
          <w:lang w:eastAsia="pt-BR"/>
        </w:rPr>
        <w:t>, ficam revogadas as disposições em contrário na Portaria nº1</w:t>
      </w:r>
      <w:r w:rsidR="000A4AE8">
        <w:rPr>
          <w:rFonts w:ascii="Times New Roman" w:eastAsia="Times New Roman" w:hAnsi="Times New Roman"/>
          <w:bCs/>
          <w:sz w:val="24"/>
          <w:szCs w:val="24"/>
          <w:lang w:eastAsia="pt-BR"/>
        </w:rPr>
        <w:t>2</w:t>
      </w:r>
      <w:r w:rsidR="006B68DF" w:rsidRPr="006B68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0</w:t>
      </w:r>
      <w:r w:rsidR="000A4AE8">
        <w:rPr>
          <w:rFonts w:ascii="Times New Roman" w:eastAsia="Times New Roman" w:hAnsi="Times New Roman"/>
          <w:bCs/>
          <w:sz w:val="24"/>
          <w:szCs w:val="24"/>
          <w:lang w:eastAsia="pt-BR"/>
        </w:rPr>
        <w:t>1</w:t>
      </w:r>
      <w:r w:rsidR="006B68DF" w:rsidRPr="006B68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</w:t>
      </w:r>
      <w:r w:rsidR="000A4AE8">
        <w:rPr>
          <w:rFonts w:ascii="Times New Roman" w:eastAsia="Times New Roman" w:hAnsi="Times New Roman"/>
          <w:bCs/>
          <w:sz w:val="24"/>
          <w:szCs w:val="24"/>
          <w:lang w:eastAsia="pt-BR"/>
        </w:rPr>
        <w:t>agosto</w:t>
      </w:r>
      <w:r w:rsidR="006B68DF" w:rsidRPr="006B68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201</w:t>
      </w:r>
      <w:r w:rsidR="000A4AE8">
        <w:rPr>
          <w:rFonts w:ascii="Times New Roman" w:eastAsia="Times New Roman" w:hAnsi="Times New Roman"/>
          <w:bCs/>
          <w:sz w:val="24"/>
          <w:szCs w:val="24"/>
          <w:lang w:eastAsia="pt-BR"/>
        </w:rPr>
        <w:t>8</w:t>
      </w:r>
      <w:r w:rsidRPr="006B68D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4E61C2D7" w:rsidR="007421AE" w:rsidRPr="0047497C" w:rsidRDefault="00C25C86" w:rsidP="007421AE">
      <w:pPr>
        <w:pStyle w:val="Default"/>
        <w:jc w:val="right"/>
      </w:pPr>
      <w:r w:rsidRPr="0047497C">
        <w:t xml:space="preserve">Câmara Municipal de </w:t>
      </w:r>
      <w:proofErr w:type="spellStart"/>
      <w:r w:rsidRPr="0047497C">
        <w:t>Itanhangá</w:t>
      </w:r>
      <w:proofErr w:type="spellEnd"/>
      <w:r w:rsidRPr="0047497C">
        <w:t xml:space="preserve"> – MT, ao</w:t>
      </w:r>
      <w:r w:rsidR="00F42C53" w:rsidRPr="0047497C">
        <w:t>s</w:t>
      </w:r>
      <w:r w:rsidRPr="0047497C">
        <w:t xml:space="preserve"> </w:t>
      </w:r>
      <w:r w:rsidR="003C488B">
        <w:t>1</w:t>
      </w:r>
      <w:r w:rsidR="000A4AE8">
        <w:t>8</w:t>
      </w:r>
      <w:r w:rsidRPr="0047497C">
        <w:t xml:space="preserve"> dia</w:t>
      </w:r>
      <w:r w:rsidR="000A4AE8">
        <w:t>s</w:t>
      </w:r>
      <w:r w:rsidRPr="0047497C">
        <w:t xml:space="preserve"> do mês de </w:t>
      </w:r>
      <w:r w:rsidR="000A4AE8">
        <w:t xml:space="preserve">Abril </w:t>
      </w:r>
      <w:r w:rsidRPr="0047497C">
        <w:t>de 20</w:t>
      </w:r>
      <w:r w:rsidR="00A53CB5" w:rsidRPr="0047497C">
        <w:t>2</w:t>
      </w:r>
      <w:r w:rsidR="003C488B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  <w:bookmarkStart w:id="0" w:name="_GoBack"/>
      <w:bookmarkEnd w:id="0"/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Zilmar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Câmara Municipal de </w:t>
      </w: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sectPr w:rsidR="00003968" w:rsidRPr="0047497C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Itanhangá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>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 xml:space="preserve">Câmara Municipal de </w:t>
    </w:r>
    <w:proofErr w:type="spellStart"/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Itanhangá</w:t>
    </w:r>
    <w:proofErr w:type="spellEnd"/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02"/>
    <w:rsid w:val="00003968"/>
    <w:rsid w:val="00032E1C"/>
    <w:rsid w:val="0003333C"/>
    <w:rsid w:val="00047FAA"/>
    <w:rsid w:val="00086E32"/>
    <w:rsid w:val="000A4AE8"/>
    <w:rsid w:val="000A5AE7"/>
    <w:rsid w:val="000A76A5"/>
    <w:rsid w:val="000B45AD"/>
    <w:rsid w:val="000B7732"/>
    <w:rsid w:val="00112B04"/>
    <w:rsid w:val="00132BC0"/>
    <w:rsid w:val="00175CCB"/>
    <w:rsid w:val="002E3628"/>
    <w:rsid w:val="002F7953"/>
    <w:rsid w:val="0031322A"/>
    <w:rsid w:val="0037371D"/>
    <w:rsid w:val="00376011"/>
    <w:rsid w:val="00394589"/>
    <w:rsid w:val="003C488B"/>
    <w:rsid w:val="003E0791"/>
    <w:rsid w:val="0040081B"/>
    <w:rsid w:val="00405FE8"/>
    <w:rsid w:val="00412DB6"/>
    <w:rsid w:val="00417EE4"/>
    <w:rsid w:val="0044217B"/>
    <w:rsid w:val="0046017E"/>
    <w:rsid w:val="0047497C"/>
    <w:rsid w:val="00481B50"/>
    <w:rsid w:val="004F1031"/>
    <w:rsid w:val="0050680A"/>
    <w:rsid w:val="005668B5"/>
    <w:rsid w:val="005B0CEB"/>
    <w:rsid w:val="00600ADB"/>
    <w:rsid w:val="006066D5"/>
    <w:rsid w:val="0063369C"/>
    <w:rsid w:val="00641489"/>
    <w:rsid w:val="00643C02"/>
    <w:rsid w:val="006B6829"/>
    <w:rsid w:val="006B68DF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45AE6"/>
    <w:rsid w:val="00D63F48"/>
    <w:rsid w:val="00E21FAD"/>
    <w:rsid w:val="00E23E5F"/>
    <w:rsid w:val="00E531E9"/>
    <w:rsid w:val="00EC06D4"/>
    <w:rsid w:val="00ED5085"/>
    <w:rsid w:val="00EE1999"/>
    <w:rsid w:val="00EE4245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E47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Itanhanga</dc:creator>
  <cp:lastModifiedBy>Administrador</cp:lastModifiedBy>
  <cp:revision>4</cp:revision>
  <cp:lastPrinted>2020-07-29T19:24:00Z</cp:lastPrinted>
  <dcterms:created xsi:type="dcterms:W3CDTF">2023-04-20T13:45:00Z</dcterms:created>
  <dcterms:modified xsi:type="dcterms:W3CDTF">2023-04-20T14:00:00Z</dcterms:modified>
</cp:coreProperties>
</file>