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269" w14:textId="77777777" w:rsidR="0022727D" w:rsidRDefault="0022727D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</w:p>
    <w:p w14:paraId="0A642729" w14:textId="23FA367D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F76D2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48</w:t>
      </w:r>
      <w:r w:rsidR="006A62C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2022.</w:t>
      </w:r>
    </w:p>
    <w:p w14:paraId="3F3F0193" w14:textId="28411B71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76D2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76D2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DEZEMBRO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4D139E83" w:rsidR="00C5554A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4B4DB97" w14:textId="77777777" w:rsidR="00F10A39" w:rsidRPr="00E146B3" w:rsidRDefault="00F10A39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2C2FE8E6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B343B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F76D2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43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94D54CA" w14:textId="77777777" w:rsidR="00C868EC" w:rsidRPr="00E146B3" w:rsidRDefault="00C868EC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FD64B98" w14:textId="1486E0F6" w:rsidR="00986391" w:rsidRPr="00986391" w:rsidRDefault="00945E6F" w:rsidP="0098639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SÚMULA:</w:t>
      </w:r>
      <w:r w:rsidR="00986391" w:rsidRPr="0098639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F76D25">
        <w:rPr>
          <w:rFonts w:ascii="Courier New" w:eastAsia="Times New Roman" w:hAnsi="Courier New" w:cs="Courier New"/>
          <w:sz w:val="24"/>
          <w:szCs w:val="24"/>
          <w:lang w:eastAsia="pt-BR"/>
        </w:rPr>
        <w:t>Altera o traçado d</w:t>
      </w:r>
      <w:r w:rsidR="001F4FD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estrada </w:t>
      </w:r>
      <w:r w:rsidR="00F76D2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Secundaria 11 – Travessão no P.A. Rio </w:t>
      </w:r>
      <w:r w:rsidR="00383974">
        <w:rPr>
          <w:rFonts w:ascii="Courier New" w:eastAsia="Times New Roman" w:hAnsi="Courier New" w:cs="Courier New"/>
          <w:sz w:val="24"/>
          <w:szCs w:val="24"/>
          <w:lang w:eastAsia="pt-BR"/>
        </w:rPr>
        <w:t>Borges e</w:t>
      </w:r>
      <w:r w:rsidR="001F4FD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986391" w:rsidRPr="00986391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DÁ </w:t>
      </w:r>
      <w:r w:rsidR="001F4FD4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Outras Providencias</w:t>
      </w:r>
      <w:r w:rsidR="00986391" w:rsidRPr="00986391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.</w:t>
      </w:r>
    </w:p>
    <w:p w14:paraId="5BCBA95E" w14:textId="6BE9E43C" w:rsidR="00815CE8" w:rsidRPr="00E146B3" w:rsidRDefault="00945E6F" w:rsidP="00047940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 </w:t>
      </w:r>
    </w:p>
    <w:p w14:paraId="796CD904" w14:textId="2F160274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A68E737" w14:textId="7FFF0AF9" w:rsidR="00276C58" w:rsidRDefault="00276C58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AE56533" w14:textId="77777777" w:rsidR="00383974" w:rsidRPr="00383974" w:rsidRDefault="00383974" w:rsidP="00383974">
      <w:pPr>
        <w:spacing w:after="0" w:line="240" w:lineRule="auto"/>
        <w:ind w:firstLine="2268"/>
        <w:jc w:val="both"/>
      </w:pPr>
      <w:r w:rsidRPr="00383974">
        <w:rPr>
          <w:rFonts w:ascii="Courier New" w:hAnsi="Courier New" w:cs="Courier New"/>
          <w:b/>
          <w:sz w:val="24"/>
          <w:szCs w:val="24"/>
        </w:rPr>
        <w:t>Art. 1º</w:t>
      </w:r>
      <w:r w:rsidRPr="00383974">
        <w:rPr>
          <w:rFonts w:ascii="Courier New" w:hAnsi="Courier New" w:cs="Courier New"/>
          <w:sz w:val="24"/>
          <w:szCs w:val="24"/>
        </w:rPr>
        <w:t xml:space="preserve"> Fica através desta lei, alterado o trajeto original da estrada secundária 11 estrada municipal, Travessão no P. A. Rio Borges.</w:t>
      </w:r>
      <w:r w:rsidRPr="00383974">
        <w:t xml:space="preserve"> </w:t>
      </w:r>
    </w:p>
    <w:p w14:paraId="2D683DD4" w14:textId="77777777" w:rsidR="00383974" w:rsidRPr="00383974" w:rsidRDefault="00383974" w:rsidP="0038397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1318C1DD" w14:textId="77777777" w:rsidR="00383974" w:rsidRPr="00383974" w:rsidRDefault="00383974" w:rsidP="0038397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383974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383974">
        <w:rPr>
          <w:rFonts w:ascii="Courier New" w:hAnsi="Courier New" w:cs="Courier New"/>
          <w:sz w:val="24"/>
          <w:szCs w:val="24"/>
        </w:rPr>
        <w:t xml:space="preserve"> A alteração do traçado da estrada municipal prevista no artigo 1º desta lei, situada no Município de Itanhangá-MT, com uma Extensão de 1.371,81 m (um mil trezentos e setenta e um e oitenta um metros), com os seguintes limites e confrontações a seguir: Roteiro Inicia-se a descrição do traçado no Vértice P1, de coordenadas LAT: 12°17'50,836" S e LONG: 56°38'37,386" W, localizado no Lote 29 do P. A. Rio Borges e no limite da Estrada Secundária 11, deste, segue por 116,306 m, até o Vértice P2, de coordenadas LAT: 12°17'47,060" S e LONG: 56°38'37,097" W, deste, segue por 176,297 m, até o Vértice P3, de coordenadas LAT: 12°17'41,349" S e LONG: 56°38'37,680" W, deste, segue por 59,626 m, até o Vértice P4, de coordenadas LAT: 12°17'39,459" S e LONG: 56°38'37,233" W, deste, segue por 206,355 m, até o Vértice P5, de coordenadas LAT: 12°17'33,639" S e LONG: 56°38'33,821" W, deste, segue por 193,523 m, até o Vértice P6, de coordenadas LAT: 12°17'30,865" S e LONG: 56°38'28,069" W, deste, segue por 174,521 m, até o Vértice P7, de coordenadas LAT: 12°17'27,120" S e LONG: 56°38'23,724" W, deste, segue por 78,910 m, até o Vértice P8, de coordenadas LAT: 12°17'24,562" S e LONG: 56°38'23,475" W, deste, segue por 366,272 m, até o Vértice P9, de coordenadas LAT: 12°17'23,093" S e LONG: 56°38'11,442" W, ponto final da descrição deste traçado, localizado no Lote 29 do P. A. Rio e no limite da Estrada Secundária 11. Encerrando-se, assim a descrição deste roteiro. </w:t>
      </w:r>
    </w:p>
    <w:p w14:paraId="37D1F894" w14:textId="77777777" w:rsidR="00383974" w:rsidRPr="00383974" w:rsidRDefault="00383974" w:rsidP="0038397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0D3A0F93" w14:textId="77777777" w:rsidR="00383974" w:rsidRPr="00383974" w:rsidRDefault="00383974" w:rsidP="0038397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383974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383974">
        <w:rPr>
          <w:rFonts w:ascii="Courier New" w:hAnsi="Courier New" w:cs="Courier New"/>
          <w:sz w:val="24"/>
          <w:szCs w:val="24"/>
        </w:rPr>
        <w:t xml:space="preserve"> A faixa de domínio da estrada tem largura mínima de 20 metros. </w:t>
      </w:r>
    </w:p>
    <w:p w14:paraId="07742AA9" w14:textId="77777777" w:rsidR="00383974" w:rsidRPr="00383974" w:rsidRDefault="00383974" w:rsidP="0038397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0E9547F9" w14:textId="77777777" w:rsidR="00383974" w:rsidRPr="00383974" w:rsidRDefault="00383974" w:rsidP="0038397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bookmarkStart w:id="3" w:name="_Hlk114476279"/>
      <w:r w:rsidRPr="00383974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383974">
        <w:rPr>
          <w:rFonts w:ascii="Courier New" w:hAnsi="Courier New" w:cs="Courier New"/>
          <w:sz w:val="24"/>
          <w:szCs w:val="24"/>
        </w:rPr>
        <w:t xml:space="preserve"> O ônus com os custos das obras, pela implementação da alteração do trajeto, fica sob inteira </w:t>
      </w:r>
      <w:r w:rsidRPr="00383974">
        <w:rPr>
          <w:rFonts w:ascii="Courier New" w:hAnsi="Courier New" w:cs="Courier New"/>
          <w:sz w:val="24"/>
          <w:szCs w:val="24"/>
        </w:rPr>
        <w:lastRenderedPageBreak/>
        <w:t>responsabilidade do possuidor/ocupante do imóvel por onde passará o novo trajeto da Estrada Secundária II.</w:t>
      </w:r>
    </w:p>
    <w:p w14:paraId="0FF6E63D" w14:textId="77777777" w:rsidR="00383974" w:rsidRPr="00383974" w:rsidRDefault="00383974" w:rsidP="0038397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0DEB7047" w14:textId="77777777" w:rsidR="00383974" w:rsidRPr="00383974" w:rsidRDefault="00383974" w:rsidP="0038397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383974">
        <w:rPr>
          <w:rFonts w:ascii="Courier New" w:hAnsi="Courier New" w:cs="Courier New"/>
          <w:b/>
          <w:bCs/>
          <w:sz w:val="24"/>
          <w:szCs w:val="24"/>
        </w:rPr>
        <w:t>Art. 5º</w:t>
      </w:r>
      <w:r w:rsidRPr="00383974">
        <w:rPr>
          <w:rFonts w:ascii="Courier New" w:hAnsi="Courier New" w:cs="Courier New"/>
          <w:sz w:val="24"/>
          <w:szCs w:val="24"/>
        </w:rPr>
        <w:t xml:space="preserve"> Aplica-se as disposições previstas na Lei Complementar Municipal nº 07/2007 (Código de Posturas).</w:t>
      </w:r>
    </w:p>
    <w:p w14:paraId="1C3F1D86" w14:textId="77777777" w:rsidR="00383974" w:rsidRPr="00383974" w:rsidRDefault="00383974" w:rsidP="0038397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3C5C6D54" w14:textId="77777777" w:rsidR="00383974" w:rsidRPr="00383974" w:rsidRDefault="00383974" w:rsidP="0038397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383974">
        <w:rPr>
          <w:rFonts w:ascii="Courier New" w:hAnsi="Courier New" w:cs="Courier New"/>
          <w:b/>
          <w:bCs/>
          <w:sz w:val="24"/>
          <w:szCs w:val="24"/>
        </w:rPr>
        <w:t>Art. 6º.</w:t>
      </w:r>
      <w:r w:rsidRPr="00383974">
        <w:rPr>
          <w:rFonts w:ascii="Courier New" w:hAnsi="Courier New" w:cs="Courier New"/>
          <w:sz w:val="24"/>
          <w:szCs w:val="24"/>
        </w:rPr>
        <w:t xml:space="preserve"> Essa Lei entra em vigor na data de sua publicação.</w:t>
      </w:r>
    </w:p>
    <w:bookmarkEnd w:id="3"/>
    <w:p w14:paraId="40DB0C94" w14:textId="77777777" w:rsidR="00383974" w:rsidRPr="00383974" w:rsidRDefault="00383974" w:rsidP="0038397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2E7E542C" w14:textId="77777777" w:rsidR="00383974" w:rsidRPr="00383974" w:rsidRDefault="00383974" w:rsidP="0038397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383974">
        <w:rPr>
          <w:rFonts w:ascii="Courier New" w:hAnsi="Courier New" w:cs="Courier New"/>
          <w:b/>
          <w:bCs/>
          <w:sz w:val="24"/>
          <w:szCs w:val="24"/>
        </w:rPr>
        <w:t xml:space="preserve">Art. 7º </w:t>
      </w:r>
      <w:r w:rsidRPr="00383974">
        <w:rPr>
          <w:rFonts w:ascii="Courier New" w:hAnsi="Courier New" w:cs="Courier New"/>
          <w:sz w:val="24"/>
          <w:szCs w:val="24"/>
        </w:rPr>
        <w:t>Revogam-se as disposições ao contrário.</w:t>
      </w:r>
    </w:p>
    <w:p w14:paraId="0870688F" w14:textId="77777777" w:rsidR="00047940" w:rsidRDefault="00047940" w:rsidP="00047940">
      <w:pPr>
        <w:ind w:firstLine="2268"/>
        <w:jc w:val="both"/>
      </w:pPr>
    </w:p>
    <w:p w14:paraId="5D804E7D" w14:textId="77777777" w:rsidR="00B2464D" w:rsidRDefault="00B2464D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7EADCC" w14:textId="7CAE5171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383974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383974">
        <w:rPr>
          <w:rFonts w:ascii="Courier New" w:eastAsia="Times New Roman" w:hAnsi="Courier New" w:cs="Courier New"/>
          <w:sz w:val="24"/>
          <w:szCs w:val="24"/>
          <w:lang w:eastAsia="pt-BR"/>
        </w:rPr>
        <w:t>dez</w:t>
      </w:r>
      <w:r w:rsidR="00614E48">
        <w:rPr>
          <w:rFonts w:ascii="Courier New" w:eastAsia="Times New Roman" w:hAnsi="Courier New" w:cs="Courier New"/>
          <w:sz w:val="24"/>
          <w:szCs w:val="24"/>
          <w:lang w:eastAsia="pt-BR"/>
        </w:rPr>
        <w:t>embr</w:t>
      </w:r>
      <w:r w:rsidR="007F614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3DAF567D" w14:textId="084982FB" w:rsidR="00C5554A" w:rsidRDefault="00C5554A" w:rsidP="00C5554A">
      <w:pPr>
        <w:rPr>
          <w:sz w:val="24"/>
          <w:szCs w:val="24"/>
        </w:rPr>
      </w:pPr>
    </w:p>
    <w:p w14:paraId="073296F4" w14:textId="3AD5B1DC" w:rsidR="00276C58" w:rsidRDefault="00276C58" w:rsidP="00C5554A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</w:tblGrid>
      <w:tr w:rsidR="00C143B6" w14:paraId="6C3A2101" w14:textId="77777777" w:rsidTr="00C143B6">
        <w:trPr>
          <w:trHeight w:val="1491"/>
        </w:trPr>
        <w:tc>
          <w:tcPr>
            <w:tcW w:w="2797" w:type="dxa"/>
          </w:tcPr>
          <w:p w14:paraId="6E71A235" w14:textId="77777777" w:rsidR="00C143B6" w:rsidRPr="007A4764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Afixado no Mural 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d</w:t>
            </w: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1868BBB9" w14:textId="77777777" w:rsidR="00C143B6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Câmara Municipal de Itanhangá/MT</w:t>
            </w:r>
            <w:r>
              <w:t>.</w:t>
            </w:r>
          </w:p>
          <w:p w14:paraId="04F6746A" w14:textId="77777777" w:rsidR="00C143B6" w:rsidRPr="007A4764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7A4764">
              <w:rPr>
                <w:rFonts w:ascii="Courier New" w:hAnsi="Courier New" w:cs="Courier New"/>
              </w:rPr>
              <w:t>____/___/______</w:t>
            </w:r>
          </w:p>
          <w:p w14:paraId="7DDCAF91" w14:textId="77777777" w:rsidR="00C143B6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__________</w:t>
            </w:r>
          </w:p>
          <w:p w14:paraId="16483C33" w14:textId="77777777" w:rsidR="00C143B6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</w:tr>
    </w:tbl>
    <w:p w14:paraId="331506A3" w14:textId="77777777" w:rsidR="00276C58" w:rsidRPr="00E146B3" w:rsidRDefault="00276C58" w:rsidP="00C143B6">
      <w:pPr>
        <w:jc w:val="center"/>
        <w:rPr>
          <w:sz w:val="24"/>
          <w:szCs w:val="24"/>
        </w:rPr>
      </w:pPr>
    </w:p>
    <w:p w14:paraId="0A95D341" w14:textId="18A0C6BD" w:rsidR="00C5554A" w:rsidRPr="00E146B3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30D60FEC" w14:textId="2D9FBBC7" w:rsidR="00C5554A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3A9FA99B" w14:textId="6F1200C9" w:rsidR="002A0296" w:rsidRPr="002A0296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â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511E0EC7" w14:textId="0929BF83" w:rsidR="002A0296" w:rsidRPr="002A0296" w:rsidRDefault="002A0296" w:rsidP="00C143B6">
      <w:pPr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A4C88D" w14:textId="49AE9965" w:rsidR="002A0296" w:rsidRPr="002A0296" w:rsidRDefault="002A0296" w:rsidP="002A029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58BB8A3" w14:textId="77777777" w:rsidR="007A4764" w:rsidRPr="007A4764" w:rsidRDefault="007A4764" w:rsidP="007A4764">
      <w:pPr>
        <w:pStyle w:val="SemEspaamento"/>
      </w:pPr>
    </w:p>
    <w:p w14:paraId="4A3F9F2B" w14:textId="05CA088B" w:rsidR="002A0296" w:rsidRDefault="002A0296" w:rsidP="002A0296">
      <w:pPr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2B680C2" w14:textId="7F04997E" w:rsidR="002A0296" w:rsidRPr="002A0296" w:rsidRDefault="002A0296" w:rsidP="002A0296">
      <w:pPr>
        <w:tabs>
          <w:tab w:val="left" w:pos="4410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A57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bookmarkEnd w:id="0"/>
    <w:bookmarkEnd w:id="1"/>
    <w:sectPr w:rsidR="002A0296" w:rsidRPr="002A0296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5EBAA94" w:rsidR="00002991" w:rsidRDefault="00E13339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31B7E5" wp14:editId="5A7E2DF1">
              <wp:simplePos x="0" y="0"/>
              <wp:positionH relativeFrom="rightMargin">
                <wp:posOffset>-197706</wp:posOffset>
              </wp:positionH>
              <wp:positionV relativeFrom="margin">
                <wp:posOffset>6784837</wp:posOffset>
              </wp:positionV>
              <wp:extent cx="587817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817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8BB3B" w14:textId="77777777" w:rsidR="003273B0" w:rsidRDefault="003273B0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1B7E5" id="Retângulo 1" o:spid="_x0000_s1026" style="position:absolute;left:0;text-align:left;margin-left:-15.55pt;margin-top:534.25pt;width:46.3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gw3AEAAJwDAAAOAAAAZHJzL2Uyb0RvYy54bWysU9tu2zAMfR+wfxD0vjhO0yUz4hRFiw4D&#10;unVAtw+gZdkWZosapcTO349S0jTb3oa9COJF5Dnk0eZmGnqx1+QN2lLms7kU2iqsjW1L+f3bw7u1&#10;FD6AraFHq0t50F7ebN++2Yyu0AvssK81CS5ifTG6UnYhuCLLvOr0AH6GTlsONkgDBDapzWqCkasP&#10;fbaYz99nI1LtCJX2nr33x6DcpvpNo1V4ahqvg+hLydhCOimdVTyz7QaKlsB1Rp1gwD+gGMBYbnou&#10;dQ8BxI7MX6UGowg9NmGmcMiwaYzSiQOzyed/sHnuwOnEhYfj3XlM/v+VVV/2z+4rRejePaL64YXF&#10;uw5sq2+JcOw01Nwuj4PKRueL84NoeH4qqvEz1rxa2AVMM5gaGmJBZiemNOrDedR6CkKx83q9Wucr&#10;KRSHFvn6Kr9Ku8igeHntyIePGgcRL6UkXmWqDvtHHyIaKF5SYjOLD6bv0zp7+5uDE6MnoY+AozZ8&#10;EaZq4ux4rbA+MA/CozpYzXyJ52LFkhlZHKX0P3dAWor+k+VxfMiXy6imZCyvVws26DJSXUbAqg5Z&#10;cyqQFEfjLhw1uHNk2o7b5YmbxVseYmMSv1doJ/AsgUT7JNeosUs7Zb1+qu0vAAAA//8DAFBLAwQU&#10;AAYACAAAACEAyG7W2N4AAAAMAQAADwAAAGRycy9kb3ducmV2LnhtbEyPwW7CMBBE75X4B2sr9QaO&#10;Q4kgjYMQoh/QFO4mMXGEvY5iJ6T9+m5P7Wm1O6PZN8V+dpZNegidRwlilQDTWPumw1bC+fN9uQUW&#10;osJGWY9awpcOsC8XT4XKG//ADz1VsWUUgiFXEkyMfc55qI12Kqx8r5G0mx+cirQOLW8G9aBwZ3ma&#10;JBl3qkP6YFSvj0bX92p0EqZ03PFvIy6b8x1PJ1vF26HaSfnyPB/egEU9xz8z/OITOpTEdPUjNoFZ&#10;Ccu1EGQlIcm2G2BkyQTNK11eRboGXhb8f4nyBwAA//8DAFBLAQItABQABgAIAAAAIQC2gziS/gAA&#10;AOEBAAATAAAAAAAAAAAAAAAAAAAAAABbQ29udGVudF9UeXBlc10ueG1sUEsBAi0AFAAGAAgAAAAh&#10;ADj9If/WAAAAlAEAAAsAAAAAAAAAAAAAAAAALwEAAF9yZWxzLy5yZWxzUEsBAi0AFAAGAAgAAAAh&#10;ACJAqDDcAQAAnAMAAA4AAAAAAAAAAAAAAAAALgIAAGRycy9lMm9Eb2MueG1sUEsBAi0AFAAGAAgA&#10;AAAhAMhu1tjeAAAADAEAAA8AAAAAAAAAAAAAAAAANgQAAGRycy9kb3ducmV2LnhtbFBLBQYAAAAA&#10;BAAEAPMAAABBBQAAAAA=&#10;" o:allowincell="f" filled="f" stroked="f">
              <v:textbox style="layout-flow:vertical;mso-layout-flow-alt:bottom-to-top">
                <w:txbxContent>
                  <w:p w14:paraId="7768BB3B" w14:textId="77777777" w:rsidR="003273B0" w:rsidRDefault="003273B0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625DF12" w:rsidR="008E3D76" w:rsidRDefault="006A62CB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47940"/>
    <w:rsid w:val="00052CF6"/>
    <w:rsid w:val="0005458D"/>
    <w:rsid w:val="00056E74"/>
    <w:rsid w:val="00064F8D"/>
    <w:rsid w:val="000871D2"/>
    <w:rsid w:val="00094F3C"/>
    <w:rsid w:val="000A4DF7"/>
    <w:rsid w:val="000C3383"/>
    <w:rsid w:val="000E3598"/>
    <w:rsid w:val="00103789"/>
    <w:rsid w:val="001126C4"/>
    <w:rsid w:val="0012163C"/>
    <w:rsid w:val="00125B9D"/>
    <w:rsid w:val="00126BF5"/>
    <w:rsid w:val="00141B12"/>
    <w:rsid w:val="001A69A9"/>
    <w:rsid w:val="001D09B8"/>
    <w:rsid w:val="001D6E82"/>
    <w:rsid w:val="001F1B10"/>
    <w:rsid w:val="001F4FD4"/>
    <w:rsid w:val="00203EDD"/>
    <w:rsid w:val="00216CD5"/>
    <w:rsid w:val="00222B78"/>
    <w:rsid w:val="0022727D"/>
    <w:rsid w:val="00237562"/>
    <w:rsid w:val="00244611"/>
    <w:rsid w:val="00251F5C"/>
    <w:rsid w:val="00252804"/>
    <w:rsid w:val="00276C58"/>
    <w:rsid w:val="00281F17"/>
    <w:rsid w:val="002A0296"/>
    <w:rsid w:val="002A3259"/>
    <w:rsid w:val="002B51DA"/>
    <w:rsid w:val="002E2C15"/>
    <w:rsid w:val="003273B0"/>
    <w:rsid w:val="003365A6"/>
    <w:rsid w:val="00374F01"/>
    <w:rsid w:val="00380A6F"/>
    <w:rsid w:val="00382898"/>
    <w:rsid w:val="00383974"/>
    <w:rsid w:val="00384E59"/>
    <w:rsid w:val="00391F7B"/>
    <w:rsid w:val="00392E12"/>
    <w:rsid w:val="003A1979"/>
    <w:rsid w:val="003B5350"/>
    <w:rsid w:val="003D3552"/>
    <w:rsid w:val="00416B25"/>
    <w:rsid w:val="004666B2"/>
    <w:rsid w:val="00474779"/>
    <w:rsid w:val="004A06FD"/>
    <w:rsid w:val="004C3F40"/>
    <w:rsid w:val="004D2A7A"/>
    <w:rsid w:val="004D4459"/>
    <w:rsid w:val="004D556B"/>
    <w:rsid w:val="004F077B"/>
    <w:rsid w:val="005237AD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A62CB"/>
    <w:rsid w:val="006C7AAC"/>
    <w:rsid w:val="006F56E8"/>
    <w:rsid w:val="00715D7A"/>
    <w:rsid w:val="00721104"/>
    <w:rsid w:val="00727D04"/>
    <w:rsid w:val="00747A8E"/>
    <w:rsid w:val="00762D86"/>
    <w:rsid w:val="007667E2"/>
    <w:rsid w:val="00796EF9"/>
    <w:rsid w:val="007A4764"/>
    <w:rsid w:val="007A6CC2"/>
    <w:rsid w:val="007B33D0"/>
    <w:rsid w:val="007C37D4"/>
    <w:rsid w:val="007D066F"/>
    <w:rsid w:val="007D3D59"/>
    <w:rsid w:val="007D520A"/>
    <w:rsid w:val="007D6313"/>
    <w:rsid w:val="007E3902"/>
    <w:rsid w:val="007F614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905FB2"/>
    <w:rsid w:val="009136A2"/>
    <w:rsid w:val="009436D3"/>
    <w:rsid w:val="00945E6F"/>
    <w:rsid w:val="00955FE3"/>
    <w:rsid w:val="0095730D"/>
    <w:rsid w:val="00982AC8"/>
    <w:rsid w:val="0098361D"/>
    <w:rsid w:val="00986391"/>
    <w:rsid w:val="009B6EB9"/>
    <w:rsid w:val="009C7296"/>
    <w:rsid w:val="009D52CB"/>
    <w:rsid w:val="009E6146"/>
    <w:rsid w:val="009F53F8"/>
    <w:rsid w:val="00A018E1"/>
    <w:rsid w:val="00A26ACE"/>
    <w:rsid w:val="00A26EE3"/>
    <w:rsid w:val="00A40852"/>
    <w:rsid w:val="00A57CF2"/>
    <w:rsid w:val="00A80265"/>
    <w:rsid w:val="00A84A2F"/>
    <w:rsid w:val="00A95A7C"/>
    <w:rsid w:val="00AA57FA"/>
    <w:rsid w:val="00AA612D"/>
    <w:rsid w:val="00AB2CCB"/>
    <w:rsid w:val="00AC40C0"/>
    <w:rsid w:val="00B022D7"/>
    <w:rsid w:val="00B154D8"/>
    <w:rsid w:val="00B2464D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C060EE"/>
    <w:rsid w:val="00C143B6"/>
    <w:rsid w:val="00C31DA4"/>
    <w:rsid w:val="00C5554A"/>
    <w:rsid w:val="00C57927"/>
    <w:rsid w:val="00C704CE"/>
    <w:rsid w:val="00C82313"/>
    <w:rsid w:val="00C82835"/>
    <w:rsid w:val="00C868EC"/>
    <w:rsid w:val="00C945F6"/>
    <w:rsid w:val="00CA1FC9"/>
    <w:rsid w:val="00CA4BD9"/>
    <w:rsid w:val="00CB029C"/>
    <w:rsid w:val="00CC2BF8"/>
    <w:rsid w:val="00CC418F"/>
    <w:rsid w:val="00CC5BC2"/>
    <w:rsid w:val="00D254C9"/>
    <w:rsid w:val="00D334DE"/>
    <w:rsid w:val="00D4565F"/>
    <w:rsid w:val="00D55326"/>
    <w:rsid w:val="00D9116C"/>
    <w:rsid w:val="00DB4685"/>
    <w:rsid w:val="00DD4648"/>
    <w:rsid w:val="00DE3B82"/>
    <w:rsid w:val="00DF1CE7"/>
    <w:rsid w:val="00DF28B3"/>
    <w:rsid w:val="00DF78D5"/>
    <w:rsid w:val="00E13020"/>
    <w:rsid w:val="00E13339"/>
    <w:rsid w:val="00E146B3"/>
    <w:rsid w:val="00E15060"/>
    <w:rsid w:val="00E225E0"/>
    <w:rsid w:val="00E335C2"/>
    <w:rsid w:val="00E35C62"/>
    <w:rsid w:val="00E4141A"/>
    <w:rsid w:val="00E52C28"/>
    <w:rsid w:val="00E66F00"/>
    <w:rsid w:val="00EA153F"/>
    <w:rsid w:val="00EC3776"/>
    <w:rsid w:val="00EF1702"/>
    <w:rsid w:val="00F10A39"/>
    <w:rsid w:val="00F1203E"/>
    <w:rsid w:val="00F23E13"/>
    <w:rsid w:val="00F5013D"/>
    <w:rsid w:val="00F561B1"/>
    <w:rsid w:val="00F61211"/>
    <w:rsid w:val="00F76D25"/>
    <w:rsid w:val="00F8522A"/>
    <w:rsid w:val="00F916C4"/>
    <w:rsid w:val="00FA32EC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2022-12-07T17:12:00Z</cp:lastPrinted>
  <dcterms:created xsi:type="dcterms:W3CDTF">2022-12-07T15:49:00Z</dcterms:created>
  <dcterms:modified xsi:type="dcterms:W3CDTF">2022-12-07T17:12:00Z</dcterms:modified>
</cp:coreProperties>
</file>