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3FC1254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126BF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6323FBE1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5D323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7DBED9C9" w14:textId="77777777" w:rsidR="00C868EC" w:rsidRPr="00E146B3" w:rsidRDefault="00C868EC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0E2B5407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456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3A197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EC0FA47" w14:textId="4582524E" w:rsidR="006D5894" w:rsidRPr="006D5894" w:rsidRDefault="00945E6F" w:rsidP="006D589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6D5894" w:rsidRPr="006D589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6D5894" w:rsidRPr="006D589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“ALTERA DISPOSITIVOS NA LEI MUNICIPAL N° 358 DE 02 DE DEZEMBRO DE 2014</w:t>
      </w:r>
      <w:r w:rsidR="006D5894" w:rsidRPr="006D5894">
        <w:rPr>
          <w:rFonts w:ascii="Courier New" w:eastAsia="Times New Roman" w:hAnsi="Courier New" w:cs="Courier New"/>
          <w:i/>
          <w:iCs/>
          <w:sz w:val="24"/>
          <w:szCs w:val="24"/>
          <w:lang w:eastAsia="pt-BR" w:bidi="pt-BR"/>
        </w:rPr>
        <w:t>, E DÁ OUTRAS PROVIDÊNCIAS</w:t>
      </w:r>
      <w:r w:rsidR="006D5894" w:rsidRPr="006D589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”.</w:t>
      </w:r>
    </w:p>
    <w:p w14:paraId="150BD940" w14:textId="7F26A2E9" w:rsidR="00614E48" w:rsidRDefault="00945E6F" w:rsidP="006D5894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5BCBA95E" w14:textId="77777777" w:rsidR="00815CE8" w:rsidRPr="00E146B3" w:rsidRDefault="00815CE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5DB406F5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E7BD9D1" w14:textId="77777777" w:rsidR="006D5894" w:rsidRDefault="006D5894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FF836E" w14:textId="5761DA24" w:rsidR="0022727D" w:rsidRDefault="0022727D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754410" w14:textId="77777777" w:rsidR="007C74EC" w:rsidRPr="007C74EC" w:rsidRDefault="007C74EC" w:rsidP="007C74EC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7C74EC">
        <w:rPr>
          <w:rFonts w:ascii="Courier New" w:eastAsia="Times New Roman" w:hAnsi="Courier New" w:cs="Courier New"/>
          <w:sz w:val="24"/>
          <w:szCs w:val="24"/>
          <w:lang w:eastAsia="pt-BR"/>
        </w:rPr>
        <w:t>Altera o disposto na Lei Municipal 358 de 02 de dezembro de 2014, que passa a vigorar com as seguintes redações:</w:t>
      </w:r>
      <w:r w:rsidRPr="007C74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54C0F047" w14:textId="77777777" w:rsidR="007C74EC" w:rsidRPr="007C74EC" w:rsidRDefault="007C74EC" w:rsidP="007C74EC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CEC52A" w14:textId="77777777" w:rsidR="007C74EC" w:rsidRPr="007C74EC" w:rsidRDefault="007C74EC" w:rsidP="007C74EC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7F6E88E9" w14:textId="77777777" w:rsidR="007C74EC" w:rsidRPr="007C74EC" w:rsidRDefault="007C74EC" w:rsidP="007C74E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 xml:space="preserve">Art. 15 </w:t>
      </w:r>
      <w:r w:rsidRPr="007C74E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 representação da sociedade civil visa garantir a plena participação da população por meio de entidades </w:t>
      </w:r>
      <w:r w:rsidRPr="007C74EC">
        <w:rPr>
          <w:rFonts w:ascii="Courier New" w:eastAsia="Times New Roman" w:hAnsi="Courier New" w:cs="Courier New"/>
          <w:sz w:val="24"/>
          <w:szCs w:val="24"/>
          <w:lang w:eastAsia="pt-BR"/>
        </w:rPr>
        <w:t>representantes da sociedade civil que desenvolvam atividades voltadas, direta ou indiretamente, à proteção aos direitos da criança e do adolescente,</w:t>
      </w:r>
      <w:r w:rsidRPr="007C74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C74EC">
        <w:rPr>
          <w:rFonts w:ascii="Courier New" w:eastAsia="Times New Roman" w:hAnsi="Courier New" w:cs="Courier New"/>
          <w:sz w:val="24"/>
          <w:szCs w:val="24"/>
          <w:lang w:eastAsia="pt-BR"/>
        </w:rPr>
        <w:t>constituídas há pelo menos dois anos e com atuação no âmbito territorial do Município de Itanhangá/MT.</w:t>
      </w:r>
    </w:p>
    <w:p w14:paraId="4E875CBD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9FD8F82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bookmarkStart w:id="3" w:name="_Hlk111106725"/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1°</w:t>
      </w:r>
      <w:r w:rsidRPr="007C74EC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bookmarkEnd w:id="3"/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Os membros do CMDCA serão indicados, por escrito, pelas suas respectivas entidades, de acordo com a sua organização ou de seus fóruns próprios, sendo um titular e o outro suplente, e suas nomeações serão efetuadas por ato próprio do Prefeito Municipal, para um período de 02 (dois) anos admitida </w:t>
      </w:r>
      <w:r w:rsidRPr="007C74EC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uma 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recondução.  </w:t>
      </w:r>
    </w:p>
    <w:p w14:paraId="4F7747B1" w14:textId="77777777" w:rsidR="007C74EC" w:rsidRPr="007C74EC" w:rsidRDefault="007C74EC" w:rsidP="007C74EC">
      <w:pPr>
        <w:spacing w:after="0" w:line="240" w:lineRule="auto"/>
        <w:ind w:left="1701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2E06267F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bookmarkStart w:id="4" w:name="_Hlk111106748"/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2</w:t>
      </w:r>
      <w:r w:rsidRPr="007C74EC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 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CMDCA encaminhará formalmente ofício às organizações da sociedade civil para que estas procedam à indicação prevista no § 1°.</w:t>
      </w:r>
    </w:p>
    <w:bookmarkEnd w:id="4"/>
    <w:p w14:paraId="3CFF9DC5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35545AEB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3º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</w:t>
      </w:r>
      <w:proofErr w:type="gramStart"/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O</w:t>
      </w:r>
      <w:r w:rsidRPr="007C74EC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 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mandato</w:t>
      </w:r>
      <w:proofErr w:type="gramEnd"/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no Conselho Municipal dos Direitos da Criança e do Adolescente – CMDCA </w:t>
      </w:r>
      <w:r w:rsidRPr="007C74EC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pertence à organização da sociedade civil, a qual indicará dentre os seus próprios membros, para atuar como seu representante.  </w:t>
      </w:r>
    </w:p>
    <w:p w14:paraId="0030C6BC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A44DA35" w14:textId="77777777" w:rsidR="007C74EC" w:rsidRPr="007C74EC" w:rsidRDefault="007C74EC" w:rsidP="007C74EC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16</w:t>
      </w:r>
      <w:r w:rsidRPr="007C74E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Na hipótese de existirem mais de 04 (quatro) entidades ou que mais de 04 (quatro) entidades manifestarem expressamente interesse em participar como representante da sociedade civil, o processo de escolha se dará da seguinte forma:   </w:t>
      </w:r>
    </w:p>
    <w:p w14:paraId="6E742122" w14:textId="77777777" w:rsidR="007C74EC" w:rsidRPr="007C74EC" w:rsidRDefault="007C74EC" w:rsidP="007C74EC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8280391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I - O Processo de escolha dos representantes da sociedade civil junto ao CMDCA, ocorrerá através da realização de assembleia/fórum especificamente convocado para o referido fim, com a presença das entidades interessadas. </w:t>
      </w:r>
    </w:p>
    <w:p w14:paraId="321DD95F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3E28E98E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II - A instauração do processo se iniciará através de convocação formal, realizada pelo CMDCA, encaminhada às organizações da sociedade civil;</w:t>
      </w:r>
    </w:p>
    <w:p w14:paraId="4294B079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5D42DB29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III - Cada organização da sociedade civil poderá indicar 01 (um) representante, para participar do processo de escolha durante a assembleia/fórum a ser realizado, que elegerá as Entidades que representarão as organizações da sociedade civil;</w:t>
      </w:r>
    </w:p>
    <w:p w14:paraId="68DE9F7D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3F997852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IV - Uma vez eleita as Entidades da organização civil responsáveis pela representação do Conselho, deverão as entidades indicar dois membros, sendo 01 (um) titular e 01 (um) suplente, para que assumam a representação perante o Conselho. </w:t>
      </w:r>
    </w:p>
    <w:p w14:paraId="7DA9A991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70DB2053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V - O Conselho Municipal dos Direitos da Criança e do Adolescente - CMDCA encaminhará ofício ao Chefe do Poder Executivo solicitando a nomeação dos conselheiros eleitos e após a publicação do ato dará posse aos conselheiros; </w:t>
      </w:r>
    </w:p>
    <w:p w14:paraId="21740BB6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7BF20CD2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1°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No caso de vacância de Entidade não governamental para compor o CMDCA, assumirá a vaga, efetiva e automaticamente, a Entidade representante mais votada, em ordem decrescente, na Assembleia do Fórum das Entidades não governamentais.</w:t>
      </w:r>
    </w:p>
    <w:p w14:paraId="0FE2CDFA" w14:textId="77777777" w:rsidR="007C74EC" w:rsidRPr="007C74EC" w:rsidRDefault="007C74EC" w:rsidP="007C74EC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B04A2B3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4BE26D51" w14:textId="77777777" w:rsidR="007C74EC" w:rsidRPr="007C74EC" w:rsidRDefault="007C74EC" w:rsidP="007C74EC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30 (...)</w:t>
      </w:r>
      <w:r w:rsidRPr="007C74E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4888906C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A194A77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1°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Serão aplicadas 01 (uma) advertência, 01 (uma) censura, após isso será aplicada a suspenção.</w:t>
      </w:r>
    </w:p>
    <w:p w14:paraId="774A78CA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7F08DB1C" w14:textId="77777777" w:rsidR="007C74EC" w:rsidRPr="007C74EC" w:rsidRDefault="007C74EC" w:rsidP="007C74EC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2°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O Conselho CMDCA tem autonomia de analisar o nível de gravidade do ocorrido, podendo avançar a sequência de penalidade.</w:t>
      </w:r>
    </w:p>
    <w:p w14:paraId="11CAB996" w14:textId="77777777" w:rsidR="007C74EC" w:rsidRPr="007C74EC" w:rsidRDefault="007C74EC" w:rsidP="007C74EC">
      <w:pPr>
        <w:tabs>
          <w:tab w:val="left" w:pos="1620"/>
        </w:tabs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</w:pPr>
    </w:p>
    <w:p w14:paraId="293E5F13" w14:textId="3A66350F" w:rsidR="007C74EC" w:rsidRPr="007C74EC" w:rsidRDefault="007C74EC" w:rsidP="007C235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39 (...)</w:t>
      </w:r>
    </w:p>
    <w:p w14:paraId="58D21C7D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F9BD748" w14:textId="77777777" w:rsidR="007C74EC" w:rsidRPr="007C74EC" w:rsidRDefault="007C74EC" w:rsidP="007C74EC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89E9FE6" w14:textId="77777777" w:rsidR="007C74EC" w:rsidRPr="007C74EC" w:rsidRDefault="007C74EC" w:rsidP="007C235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4°-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As saídas do município em diárias deverão ter autorização previa da Secretaria responsável pela Assistência Social ou seus representantes legais;</w:t>
      </w:r>
    </w:p>
    <w:p w14:paraId="286923FB" w14:textId="77777777" w:rsidR="007C74EC" w:rsidRPr="007C74EC" w:rsidRDefault="007C74EC" w:rsidP="007C2354">
      <w:pPr>
        <w:tabs>
          <w:tab w:val="left" w:pos="1620"/>
        </w:tabs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64961D76" w14:textId="3AC41C8E" w:rsidR="007C74EC" w:rsidRPr="007C74EC" w:rsidRDefault="007C74EC" w:rsidP="007C235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lastRenderedPageBreak/>
        <w:t>§ 5°-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As diárias liberadas deverão ter comprovação por meio de notas fiscais de alimentação e hospedagem.</w:t>
      </w:r>
    </w:p>
    <w:p w14:paraId="6DF52A6E" w14:textId="77777777" w:rsidR="007C74EC" w:rsidRPr="007C74EC" w:rsidRDefault="007C74EC" w:rsidP="007C2354">
      <w:pPr>
        <w:tabs>
          <w:tab w:val="left" w:pos="1620"/>
        </w:tabs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7169B3BF" w14:textId="77777777" w:rsidR="007C74EC" w:rsidRPr="007C74EC" w:rsidRDefault="007C74EC" w:rsidP="007C2354">
      <w:pPr>
        <w:tabs>
          <w:tab w:val="left" w:pos="1620"/>
        </w:tabs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</w:pPr>
    </w:p>
    <w:p w14:paraId="7F2194E7" w14:textId="77777777" w:rsidR="007C74EC" w:rsidRPr="007C74EC" w:rsidRDefault="007C74EC" w:rsidP="007C235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58</w:t>
      </w:r>
      <w:r w:rsidRPr="007C74E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 Conselho Tutelar do Município de Itanhangá funcionará, todos os dias úteis (segunda a sexta feira) no horário das 7h às 11h e das 13h às 17h, em prédio exclusivo, com salas adequadas para a execução dos serviços, localizado na área central da cidade, visando proporcionar fácil acesso aos usuários.</w:t>
      </w:r>
    </w:p>
    <w:p w14:paraId="465A5F20" w14:textId="77777777" w:rsidR="007C74EC" w:rsidRPr="007C74EC" w:rsidRDefault="007C74EC" w:rsidP="007C74EC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400162F" w14:textId="10883A9F" w:rsidR="007C74EC" w:rsidRPr="007C74EC" w:rsidRDefault="007C74EC" w:rsidP="007C235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</w:pPr>
      <w:bookmarkStart w:id="5" w:name="_Hlk110865807"/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5°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</w:t>
      </w:r>
      <w:bookmarkEnd w:id="5"/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>Os Conselheiros devem seguir o cronograma da prefeitura em casos de feriados, recesso e pontos facultativos.</w:t>
      </w:r>
    </w:p>
    <w:p w14:paraId="625FCE75" w14:textId="77777777" w:rsidR="007C74EC" w:rsidRPr="007C74EC" w:rsidRDefault="007C74EC" w:rsidP="007C74EC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</w:pPr>
    </w:p>
    <w:p w14:paraId="10803FFD" w14:textId="77777777" w:rsidR="007C74EC" w:rsidRPr="007C74EC" w:rsidRDefault="007C74EC" w:rsidP="007C235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81</w:t>
      </w:r>
      <w:r w:rsidRPr="007C74E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 subsídio dos Conselheiros Tutelares eleitos será de R$ R$ 2.093,84 (dois mil noventa e três reais e oitenta e quatro centavos) para cada conselheiro titular.</w:t>
      </w:r>
    </w:p>
    <w:p w14:paraId="23238C74" w14:textId="77777777" w:rsidR="007C74EC" w:rsidRPr="007C74EC" w:rsidRDefault="007C74EC" w:rsidP="007C74EC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25CFF2D1" w14:textId="77777777" w:rsidR="007C74EC" w:rsidRPr="007C74EC" w:rsidRDefault="007C74EC" w:rsidP="007C235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pt-BR"/>
        </w:rPr>
        <w:t>§ 1º</w:t>
      </w:r>
      <w:r w:rsidRPr="007C74E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pt-BR"/>
        </w:rPr>
        <w:t xml:space="preserve"> Os subsídios dos Conselheiros Tutelares serão corrigidos anualmente, pelo mesmo índice da recomposição salarial dos servidores públicos municipais regidos pela Lei Complementar n° 121/2021.</w:t>
      </w:r>
    </w:p>
    <w:p w14:paraId="35A30A01" w14:textId="77777777" w:rsidR="007C74EC" w:rsidRPr="007C74EC" w:rsidRDefault="007C74EC" w:rsidP="007C74EC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t-BR"/>
        </w:rPr>
      </w:pPr>
    </w:p>
    <w:p w14:paraId="4AC3862E" w14:textId="77777777" w:rsidR="007C74EC" w:rsidRPr="007C74EC" w:rsidRDefault="007C74EC" w:rsidP="007C74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9FF66EE" w14:textId="77777777" w:rsidR="007C74EC" w:rsidRPr="007C74EC" w:rsidRDefault="007C74EC" w:rsidP="007C74E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</w:t>
      </w:r>
      <w:r w:rsidRPr="007C74E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661C9898" w14:textId="77777777" w:rsidR="007C74EC" w:rsidRPr="007C74EC" w:rsidRDefault="007C74EC" w:rsidP="007C74EC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216DAC7" w14:textId="77777777" w:rsidR="007C74EC" w:rsidRPr="007C74EC" w:rsidRDefault="007C74EC" w:rsidP="007C74E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C74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3°</w:t>
      </w:r>
      <w:r w:rsidRPr="007C74E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disposições em contrário.</w:t>
      </w:r>
    </w:p>
    <w:p w14:paraId="71D40325" w14:textId="77777777" w:rsidR="007C74EC" w:rsidRPr="007C74EC" w:rsidRDefault="007C74EC" w:rsidP="007C74EC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804E7D" w14:textId="398819E4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55614DF" w14:textId="77777777" w:rsidR="00E17CB7" w:rsidRDefault="00E17CB7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59816068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5D323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693A4C9" w:rsidR="00C5554A" w:rsidRDefault="00C5554A" w:rsidP="00C5554A">
      <w:pPr>
        <w:rPr>
          <w:sz w:val="24"/>
          <w:szCs w:val="24"/>
        </w:rPr>
      </w:pPr>
    </w:p>
    <w:p w14:paraId="69257986" w14:textId="77777777" w:rsidR="006D5894" w:rsidRPr="00E146B3" w:rsidRDefault="006D5894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1302339F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762D8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18C671F2" w:rsidR="00002991" w:rsidRDefault="00F46FA0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2F187BD4">
              <wp:simplePos x="0" y="0"/>
              <wp:positionH relativeFrom="page">
                <wp:posOffset>6925586</wp:posOffset>
              </wp:positionH>
              <wp:positionV relativeFrom="margin">
                <wp:posOffset>6784837</wp:posOffset>
              </wp:positionV>
              <wp:extent cx="54024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24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545.3pt;margin-top:534.25pt;width:42.55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527892E" w:rsidR="008E3D76" w:rsidRDefault="00E17CB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52CF6"/>
    <w:rsid w:val="0005458D"/>
    <w:rsid w:val="00056E74"/>
    <w:rsid w:val="00064F8D"/>
    <w:rsid w:val="000A4DF7"/>
    <w:rsid w:val="000C3383"/>
    <w:rsid w:val="000E3598"/>
    <w:rsid w:val="00103789"/>
    <w:rsid w:val="001126C4"/>
    <w:rsid w:val="00125B9D"/>
    <w:rsid w:val="00126BF5"/>
    <w:rsid w:val="00141B12"/>
    <w:rsid w:val="001A69A9"/>
    <w:rsid w:val="001D09B8"/>
    <w:rsid w:val="001D6E82"/>
    <w:rsid w:val="001F1B10"/>
    <w:rsid w:val="00203EDD"/>
    <w:rsid w:val="00216CD5"/>
    <w:rsid w:val="0022727D"/>
    <w:rsid w:val="00237562"/>
    <w:rsid w:val="00244611"/>
    <w:rsid w:val="00251F5C"/>
    <w:rsid w:val="00281F17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666B2"/>
    <w:rsid w:val="00474779"/>
    <w:rsid w:val="004A06FD"/>
    <w:rsid w:val="004C3F40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323B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D5894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2354"/>
    <w:rsid w:val="007C37D4"/>
    <w:rsid w:val="007C74EC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5554A"/>
    <w:rsid w:val="00C704CE"/>
    <w:rsid w:val="00C82313"/>
    <w:rsid w:val="00C82835"/>
    <w:rsid w:val="00C868EC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46B3"/>
    <w:rsid w:val="00E15060"/>
    <w:rsid w:val="00E17CB7"/>
    <w:rsid w:val="00E225E0"/>
    <w:rsid w:val="00E335C2"/>
    <w:rsid w:val="00E35C62"/>
    <w:rsid w:val="00E4141A"/>
    <w:rsid w:val="00E66F00"/>
    <w:rsid w:val="00EA153F"/>
    <w:rsid w:val="00EC3776"/>
    <w:rsid w:val="00EF1702"/>
    <w:rsid w:val="00F1203E"/>
    <w:rsid w:val="00F23E13"/>
    <w:rsid w:val="00F46FA0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2022-09-20T19:17:00Z</cp:lastPrinted>
  <dcterms:created xsi:type="dcterms:W3CDTF">2022-09-20T18:45:00Z</dcterms:created>
  <dcterms:modified xsi:type="dcterms:W3CDTF">2022-09-20T19:17:00Z</dcterms:modified>
</cp:coreProperties>
</file>