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1CE7" w14:textId="5DCBB6B6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</w:t>
      </w:r>
      <w:r w:rsidR="008E3AA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29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0111C10F" w14:textId="40BCFD8A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</w:t>
      </w:r>
      <w:r w:rsidR="0060166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="0032527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786FA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4</w:t>
      </w:r>
      <w:r w:rsidR="005B7B69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786FA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AGOSTO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212808BC" w14:textId="77777777" w:rsidR="00B84634" w:rsidRPr="00197E40" w:rsidRDefault="00B84634" w:rsidP="00197E40">
      <w:pPr>
        <w:pStyle w:val="SemEspaamento"/>
        <w:rPr>
          <w:sz w:val="16"/>
          <w:szCs w:val="16"/>
        </w:rPr>
      </w:pPr>
    </w:p>
    <w:p w14:paraId="2D50C24F" w14:textId="2AD5713A" w:rsidR="00BD2A40" w:rsidRDefault="00BD2A40" w:rsidP="00BD2A40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DO LEGISLATIVO DE Nº0</w:t>
      </w:r>
      <w:r w:rsidR="00786FA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22</w:t>
      </w:r>
      <w:r w:rsidR="00056E74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.</w:t>
      </w:r>
    </w:p>
    <w:p w14:paraId="33C1FABD" w14:textId="77777777" w:rsidR="00197E40" w:rsidRPr="00197E40" w:rsidRDefault="00197E40" w:rsidP="00197E40">
      <w:pPr>
        <w:spacing w:after="0" w:line="240" w:lineRule="auto"/>
        <w:ind w:right="3400"/>
        <w:jc w:val="both"/>
        <w:rPr>
          <w:rFonts w:ascii="Courier New" w:eastAsia="Courier New" w:hAnsi="Courier New" w:cs="Courier New"/>
          <w:b/>
          <w:bCs/>
          <w:color w:val="000000"/>
          <w:sz w:val="16"/>
          <w:szCs w:val="16"/>
          <w:lang w:eastAsia="pt-BR"/>
        </w:rPr>
      </w:pPr>
    </w:p>
    <w:p w14:paraId="1A765CF5" w14:textId="19BE474C" w:rsidR="00B84634" w:rsidRPr="00E146B3" w:rsidRDefault="00841F8C" w:rsidP="00197E40">
      <w:pPr>
        <w:spacing w:after="0" w:line="240" w:lineRule="auto"/>
        <w:ind w:right="3400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841F8C">
        <w:rPr>
          <w:rFonts w:ascii="Courier New" w:eastAsia="Courier New" w:hAnsi="Courier New" w:cs="Courier New"/>
          <w:b/>
          <w:bCs/>
          <w:color w:val="000000"/>
          <w:sz w:val="24"/>
          <w:szCs w:val="24"/>
          <w:lang w:eastAsia="pt-BR"/>
        </w:rPr>
        <w:t>AUTORIA:</w:t>
      </w:r>
      <w:r w:rsidR="00BB54C5" w:rsidRPr="00BB54C5">
        <w:rPr>
          <w:rFonts w:ascii="Courier New" w:eastAsia="Courier New" w:hAnsi="Courier New" w:cs="Courier New"/>
          <w:i/>
          <w:iCs/>
          <w:color w:val="000000"/>
          <w:sz w:val="24"/>
          <w:lang w:eastAsia="pt-BR"/>
        </w:rPr>
        <w:t>VEREADOR MAURO ALVES E DEMAIS VEREADORES DA CÂMARA MUNICIPAL DE ITANHANGÁ - MT.</w:t>
      </w:r>
      <w:r w:rsidR="00BB54C5" w:rsidRPr="00BB54C5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                                                   </w:t>
      </w:r>
    </w:p>
    <w:p w14:paraId="5973FA20" w14:textId="77777777" w:rsidR="00841F8C" w:rsidRPr="00841F8C" w:rsidRDefault="00841F8C" w:rsidP="00841F8C">
      <w:pPr>
        <w:spacing w:after="0" w:line="240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841F8C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                       </w:t>
      </w:r>
    </w:p>
    <w:p w14:paraId="18581ADE" w14:textId="77777777" w:rsidR="00197C7B" w:rsidRPr="00197C7B" w:rsidRDefault="00841F8C" w:rsidP="00197E40">
      <w:pPr>
        <w:spacing w:after="0" w:line="240" w:lineRule="auto"/>
        <w:ind w:left="10" w:right="3400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  <w:szCs w:val="24"/>
          <w:lang w:eastAsia="pt-BR"/>
        </w:rPr>
      </w:pPr>
      <w:r w:rsidRPr="00841F8C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t>SÚMULA:</w:t>
      </w:r>
      <w:r w:rsidRPr="00841F8C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</w:t>
      </w:r>
      <w:r w:rsidR="00197C7B" w:rsidRPr="00197C7B">
        <w:rPr>
          <w:rFonts w:ascii="Courier New" w:eastAsia="Courier New" w:hAnsi="Courier New" w:cs="Courier New"/>
          <w:i/>
          <w:iCs/>
          <w:color w:val="000000"/>
          <w:sz w:val="24"/>
          <w:lang w:eastAsia="pt-BR"/>
        </w:rPr>
        <w:t xml:space="preserve">“RECONHECE NO MUNICÍPIO DE ITANHANGÁ/MT, O DIA </w:t>
      </w:r>
      <w:bookmarkStart w:id="0" w:name="_Hlk110357793"/>
      <w:r w:rsidR="00197C7B" w:rsidRPr="00197C7B">
        <w:rPr>
          <w:rFonts w:ascii="Courier New" w:eastAsia="Courier New" w:hAnsi="Courier New" w:cs="Courier New"/>
          <w:i/>
          <w:iCs/>
          <w:color w:val="000000"/>
          <w:sz w:val="24"/>
          <w:lang w:eastAsia="pt-BR"/>
        </w:rPr>
        <w:t>9 DE JULHO COMO O DIA DOS COLECIONADORES, ATIRADORES E CAÇADORES E SUAS ATIVIDADES COMO ATIVIDADE DE RISCO</w:t>
      </w:r>
      <w:bookmarkEnd w:id="0"/>
      <w:r w:rsidR="00197C7B" w:rsidRPr="00197C7B">
        <w:rPr>
          <w:rFonts w:ascii="Courier New" w:eastAsia="Courier New" w:hAnsi="Courier New" w:cs="Courier New"/>
          <w:i/>
          <w:iCs/>
          <w:color w:val="000000"/>
          <w:sz w:val="24"/>
          <w:lang w:eastAsia="pt-BR"/>
        </w:rPr>
        <w:t>, CONFIGURANDO EFETIVA NECESSIDADE E EXPOSIÇÃO À SITUAÇÃO DE RISCO À VIDA E INCOLUMIDADE FÍSICA, CONFORME OS TERMOS DO ARTIGO 10 DA LEI FEDERAL Nº 10.826 DE 2003.”</w:t>
      </w:r>
    </w:p>
    <w:p w14:paraId="514F8660" w14:textId="070B7A03" w:rsidR="00841F8C" w:rsidRPr="00841F8C" w:rsidRDefault="00841F8C" w:rsidP="00841F8C">
      <w:pPr>
        <w:spacing w:after="0" w:line="240" w:lineRule="auto"/>
        <w:ind w:left="10" w:right="3687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  <w:szCs w:val="24"/>
          <w:lang w:eastAsia="pt-BR"/>
        </w:rPr>
      </w:pPr>
    </w:p>
    <w:p w14:paraId="030EA7B6" w14:textId="72E2E82A" w:rsidR="00125B9D" w:rsidRDefault="00125B9D" w:rsidP="005A0502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</w:pPr>
    </w:p>
    <w:p w14:paraId="441A6FCD" w14:textId="5E5483E1" w:rsidR="005343BB" w:rsidRDefault="005343BB" w:rsidP="007D520A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6B5430D1" w14:textId="77777777" w:rsidR="00197C7B" w:rsidRDefault="00197C7B" w:rsidP="007D520A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98B2D0D" w14:textId="77777777" w:rsidR="00197C7B" w:rsidRDefault="00197C7B" w:rsidP="00197C7B">
      <w:pPr>
        <w:keepLines/>
        <w:tabs>
          <w:tab w:val="left" w:pos="567"/>
        </w:tabs>
        <w:spacing w:after="2" w:line="276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197C7B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1º</w:t>
      </w:r>
      <w:r w:rsidRPr="00197C7B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</w:t>
      </w:r>
      <w:r w:rsidRPr="00197C7B">
        <w:rPr>
          <w:rFonts w:ascii="Courier New" w:eastAsia="Courier New" w:hAnsi="Courier New" w:cs="Courier New"/>
          <w:color w:val="000000"/>
          <w:sz w:val="24"/>
          <w:lang w:eastAsia="pt-BR"/>
        </w:rPr>
        <w:tab/>
        <w:t>Reconhece como o dia 09 de julho, como Dia Nacional dos Colecionadores, Atiradores e caçadores – CAC´s.</w:t>
      </w:r>
    </w:p>
    <w:p w14:paraId="60E77EE6" w14:textId="17E1B937" w:rsidR="00197C7B" w:rsidRPr="00197C7B" w:rsidRDefault="00197C7B" w:rsidP="00197C7B">
      <w:pPr>
        <w:keepLines/>
        <w:tabs>
          <w:tab w:val="left" w:pos="567"/>
        </w:tabs>
        <w:spacing w:after="2" w:line="276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197C7B">
        <w:rPr>
          <w:rFonts w:ascii="Courier New" w:eastAsia="Courier New" w:hAnsi="Courier New" w:cs="Courier New"/>
          <w:color w:val="000000"/>
          <w:sz w:val="24"/>
          <w:lang w:eastAsia="pt-BR"/>
        </w:rPr>
        <w:tab/>
      </w:r>
    </w:p>
    <w:p w14:paraId="05EE57C2" w14:textId="4C2BE881" w:rsidR="00197C7B" w:rsidRDefault="00197C7B" w:rsidP="00197C7B">
      <w:pPr>
        <w:keepLines/>
        <w:spacing w:after="2" w:line="276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197C7B">
        <w:rPr>
          <w:rFonts w:ascii="Courier New" w:eastAsia="Courier New" w:hAnsi="Courier New" w:cs="Courier New"/>
          <w:b/>
          <w:bCs/>
          <w:color w:val="000000"/>
          <w:sz w:val="24"/>
          <w:lang w:eastAsia="pt-BR"/>
        </w:rPr>
        <w:t>Art. 2º</w:t>
      </w:r>
      <w:r w:rsidRPr="00197C7B">
        <w:rPr>
          <w:rFonts w:ascii="Courier New" w:eastAsia="Courier New" w:hAnsi="Courier New" w:cs="Courier New"/>
          <w:b/>
          <w:bCs/>
          <w:color w:val="000000"/>
          <w:sz w:val="24"/>
          <w:lang w:eastAsia="pt-BR"/>
        </w:rPr>
        <w:tab/>
      </w:r>
      <w:r w:rsidRPr="00197C7B">
        <w:rPr>
          <w:rFonts w:ascii="Courier New" w:eastAsia="Courier New" w:hAnsi="Courier New" w:cs="Courier New"/>
          <w:bCs/>
          <w:color w:val="000000"/>
          <w:sz w:val="24"/>
          <w:lang w:eastAsia="pt-BR"/>
        </w:rPr>
        <w:t>Fica reconhecida, no Município de Itanhangá/MT, a efetiva necessidade por exercício de atividades de risco e ameaça à integridade física dos Colecionadores, Atiradores Esportivos e Caçadores (CAC´s) para fins do disposto no artigo 10 da Lei Federal 10.826 de 2003.</w:t>
      </w:r>
      <w:r w:rsidRPr="00197C7B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</w:t>
      </w:r>
    </w:p>
    <w:p w14:paraId="4B8386D0" w14:textId="77777777" w:rsidR="00197C7B" w:rsidRPr="00197C7B" w:rsidRDefault="00197C7B" w:rsidP="00197C7B">
      <w:pPr>
        <w:keepLines/>
        <w:spacing w:after="2" w:line="276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2FD6CBD3" w14:textId="77777777" w:rsidR="00197C7B" w:rsidRPr="00197C7B" w:rsidRDefault="00197C7B" w:rsidP="00197C7B">
      <w:pPr>
        <w:keepLines/>
        <w:spacing w:after="2" w:line="276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197C7B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3º</w:t>
      </w:r>
      <w:r w:rsidRPr="00197C7B">
        <w:rPr>
          <w:rFonts w:ascii="Courier New" w:eastAsia="Courier New" w:hAnsi="Courier New" w:cs="Courier New"/>
          <w:color w:val="000000"/>
          <w:sz w:val="24"/>
          <w:lang w:eastAsia="pt-BR"/>
        </w:rPr>
        <w:tab/>
        <w:t>O Poder Executivo Municipal regulamentará a está lei no prazo máximo de 90 (noventa) dias a contar da data da publicação da mesma.</w:t>
      </w:r>
    </w:p>
    <w:p w14:paraId="5E562B47" w14:textId="77777777" w:rsidR="00197C7B" w:rsidRPr="00197C7B" w:rsidRDefault="00197C7B" w:rsidP="00197C7B">
      <w:pPr>
        <w:keepLines/>
        <w:tabs>
          <w:tab w:val="left" w:pos="567"/>
        </w:tabs>
        <w:spacing w:after="2" w:line="276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2AC72387" w14:textId="77777777" w:rsidR="00197C7B" w:rsidRPr="00197C7B" w:rsidRDefault="00197C7B" w:rsidP="00197C7B">
      <w:pPr>
        <w:autoSpaceDE w:val="0"/>
        <w:autoSpaceDN w:val="0"/>
        <w:adjustRightInd w:val="0"/>
        <w:spacing w:after="0" w:line="276" w:lineRule="auto"/>
        <w:ind w:left="10" w:right="142" w:firstLine="1124"/>
        <w:jc w:val="both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197C7B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4º</w:t>
      </w:r>
      <w:r w:rsidRPr="00197C7B">
        <w:rPr>
          <w:rFonts w:ascii="Courier New" w:eastAsia="Courier New" w:hAnsi="Courier New" w:cs="Courier New"/>
          <w:color w:val="000000"/>
          <w:sz w:val="24"/>
          <w:lang w:eastAsia="pt-BR"/>
        </w:rPr>
        <w:tab/>
      </w:r>
      <w:r w:rsidRPr="00197C7B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Esta Lei entrará em vigor na data de sua publicação, revogadas as disposições em contrário.</w:t>
      </w:r>
    </w:p>
    <w:p w14:paraId="34AAB8A0" w14:textId="77777777" w:rsidR="00197C7B" w:rsidRPr="00197C7B" w:rsidRDefault="00197C7B" w:rsidP="00197C7B">
      <w:pPr>
        <w:autoSpaceDE w:val="0"/>
        <w:autoSpaceDN w:val="0"/>
        <w:adjustRightInd w:val="0"/>
        <w:spacing w:after="0" w:line="276" w:lineRule="auto"/>
        <w:ind w:left="10" w:right="142" w:firstLine="1124"/>
        <w:jc w:val="both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</w:p>
    <w:p w14:paraId="622E7A3F" w14:textId="01773A89" w:rsidR="00B84634" w:rsidRPr="00E146B3" w:rsidRDefault="00197C7B" w:rsidP="00197C7B">
      <w:pPr>
        <w:spacing w:after="114" w:line="276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97C7B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   </w:t>
      </w:r>
      <w:bookmarkStart w:id="2" w:name="_Hlk96366685"/>
      <w:r w:rsidR="00B84634"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2C200D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786FA3">
        <w:rPr>
          <w:rFonts w:ascii="Courier New" w:eastAsia="Times New Roman" w:hAnsi="Courier New" w:cs="Courier New"/>
          <w:sz w:val="24"/>
          <w:szCs w:val="24"/>
          <w:lang w:eastAsia="pt-BR"/>
        </w:rPr>
        <w:t>4</w:t>
      </w:r>
      <w:r w:rsidR="00B84634"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786FA3">
        <w:rPr>
          <w:rFonts w:ascii="Courier New" w:eastAsia="Times New Roman" w:hAnsi="Courier New" w:cs="Courier New"/>
          <w:sz w:val="24"/>
          <w:szCs w:val="24"/>
          <w:lang w:eastAsia="pt-BR"/>
        </w:rPr>
        <w:t>AGOSTO</w:t>
      </w:r>
      <w:r w:rsidR="00B84634"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0EAD80DC" w14:textId="77777777" w:rsidR="00BB19AD" w:rsidRPr="00E146B3" w:rsidRDefault="00BB19AD" w:rsidP="00B84634">
      <w:pPr>
        <w:rPr>
          <w:sz w:val="24"/>
          <w:szCs w:val="24"/>
        </w:rPr>
      </w:pPr>
    </w:p>
    <w:p w14:paraId="557CBD20" w14:textId="77777777" w:rsidR="00B84634" w:rsidRPr="00E146B3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3" w:name="_Hlk534730158"/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C50B5CB" w:rsidR="00B84634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394251E0" w14:textId="561C93DD" w:rsidR="00BB54C5" w:rsidRDefault="00203EDD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  <w:r w:rsidR="00BB54C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bookmarkEnd w:id="3"/>
    <w:bookmarkEnd w:id="2"/>
    <w:sectPr w:rsidR="00BB54C5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576D1FC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1A71E1C9" w:rsidR="008E3D76" w:rsidRDefault="00197E40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04477977"/>
        <w:docPartObj>
          <w:docPartGallery w:val="Page Numbers (Margins)"/>
          <w:docPartUnique/>
        </w:docPartObj>
      </w:sdtPr>
      <w:sdtEndPr/>
      <w:sdtContent>
        <w:r w:rsidR="00982AC8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F4F2A97" wp14:editId="6E8DF01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Retâ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1A1F3" w14:textId="77777777" w:rsidR="00982AC8" w:rsidRDefault="00982AC8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4F2A97" id="Retângulo 4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B21A1F3" w14:textId="77777777" w:rsidR="00982AC8" w:rsidRDefault="00982AC8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14DBE"/>
    <w:multiLevelType w:val="hybridMultilevel"/>
    <w:tmpl w:val="7DA2392A"/>
    <w:lvl w:ilvl="0" w:tplc="94367E94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9424187">
    <w:abstractNumId w:val="9"/>
  </w:num>
  <w:num w:numId="2" w16cid:durableId="1143544047">
    <w:abstractNumId w:val="38"/>
  </w:num>
  <w:num w:numId="3" w16cid:durableId="359360351">
    <w:abstractNumId w:val="5"/>
  </w:num>
  <w:num w:numId="4" w16cid:durableId="1126044428">
    <w:abstractNumId w:val="42"/>
  </w:num>
  <w:num w:numId="5" w16cid:durableId="869294322">
    <w:abstractNumId w:val="22"/>
  </w:num>
  <w:num w:numId="6" w16cid:durableId="1317608701">
    <w:abstractNumId w:val="3"/>
  </w:num>
  <w:num w:numId="7" w16cid:durableId="123164165">
    <w:abstractNumId w:val="20"/>
  </w:num>
  <w:num w:numId="8" w16cid:durableId="174345429">
    <w:abstractNumId w:val="17"/>
  </w:num>
  <w:num w:numId="9" w16cid:durableId="191069034">
    <w:abstractNumId w:val="32"/>
  </w:num>
  <w:num w:numId="10" w16cid:durableId="493762388">
    <w:abstractNumId w:val="33"/>
  </w:num>
  <w:num w:numId="11" w16cid:durableId="356322419">
    <w:abstractNumId w:val="4"/>
  </w:num>
  <w:num w:numId="12" w16cid:durableId="1076517801">
    <w:abstractNumId w:val="6"/>
  </w:num>
  <w:num w:numId="13" w16cid:durableId="1939101533">
    <w:abstractNumId w:val="13"/>
  </w:num>
  <w:num w:numId="14" w16cid:durableId="1113744906">
    <w:abstractNumId w:val="36"/>
  </w:num>
  <w:num w:numId="15" w16cid:durableId="698817410">
    <w:abstractNumId w:val="11"/>
  </w:num>
  <w:num w:numId="16" w16cid:durableId="1169759782">
    <w:abstractNumId w:val="8"/>
  </w:num>
  <w:num w:numId="17" w16cid:durableId="1793868061">
    <w:abstractNumId w:val="18"/>
  </w:num>
  <w:num w:numId="18" w16cid:durableId="656960757">
    <w:abstractNumId w:val="41"/>
  </w:num>
  <w:num w:numId="19" w16cid:durableId="1378164148">
    <w:abstractNumId w:val="16"/>
  </w:num>
  <w:num w:numId="20" w16cid:durableId="263265955">
    <w:abstractNumId w:val="28"/>
  </w:num>
  <w:num w:numId="21" w16cid:durableId="97991179">
    <w:abstractNumId w:val="35"/>
  </w:num>
  <w:num w:numId="22" w16cid:durableId="1176648373">
    <w:abstractNumId w:val="7"/>
  </w:num>
  <w:num w:numId="23" w16cid:durableId="54671204">
    <w:abstractNumId w:val="21"/>
  </w:num>
  <w:num w:numId="24" w16cid:durableId="1078793692">
    <w:abstractNumId w:val="19"/>
  </w:num>
  <w:num w:numId="25" w16cid:durableId="1605765884">
    <w:abstractNumId w:val="25"/>
  </w:num>
  <w:num w:numId="26" w16cid:durableId="789473682">
    <w:abstractNumId w:val="2"/>
  </w:num>
  <w:num w:numId="27" w16cid:durableId="2001538152">
    <w:abstractNumId w:val="31"/>
  </w:num>
  <w:num w:numId="28" w16cid:durableId="2146509727">
    <w:abstractNumId w:val="40"/>
  </w:num>
  <w:num w:numId="29" w16cid:durableId="1096829156">
    <w:abstractNumId w:val="27"/>
  </w:num>
  <w:num w:numId="30" w16cid:durableId="2126608951">
    <w:abstractNumId w:val="34"/>
  </w:num>
  <w:num w:numId="31" w16cid:durableId="475267100">
    <w:abstractNumId w:val="23"/>
  </w:num>
  <w:num w:numId="32" w16cid:durableId="220285902">
    <w:abstractNumId w:val="14"/>
  </w:num>
  <w:num w:numId="33" w16cid:durableId="74326475">
    <w:abstractNumId w:val="30"/>
  </w:num>
  <w:num w:numId="34" w16cid:durableId="1716351035">
    <w:abstractNumId w:val="12"/>
  </w:num>
  <w:num w:numId="35" w16cid:durableId="214656970">
    <w:abstractNumId w:val="1"/>
  </w:num>
  <w:num w:numId="36" w16cid:durableId="3628983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84949920">
    <w:abstractNumId w:val="37"/>
  </w:num>
  <w:num w:numId="38" w16cid:durableId="1626890332">
    <w:abstractNumId w:val="39"/>
  </w:num>
  <w:num w:numId="39" w16cid:durableId="240221079">
    <w:abstractNumId w:val="26"/>
  </w:num>
  <w:num w:numId="40" w16cid:durableId="128404367">
    <w:abstractNumId w:val="15"/>
  </w:num>
  <w:num w:numId="41" w16cid:durableId="1766026104">
    <w:abstractNumId w:val="24"/>
  </w:num>
  <w:num w:numId="42" w16cid:durableId="138959385">
    <w:abstractNumId w:val="0"/>
  </w:num>
  <w:num w:numId="43" w16cid:durableId="58671584">
    <w:abstractNumId w:val="29"/>
  </w:num>
  <w:num w:numId="44" w16cid:durableId="1888445604">
    <w:abstractNumId w:val="4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35C0"/>
    <w:rsid w:val="0005458D"/>
    <w:rsid w:val="00056E74"/>
    <w:rsid w:val="00064F8D"/>
    <w:rsid w:val="000E2BC2"/>
    <w:rsid w:val="000E3598"/>
    <w:rsid w:val="00103789"/>
    <w:rsid w:val="00125B9D"/>
    <w:rsid w:val="00141B12"/>
    <w:rsid w:val="001671BD"/>
    <w:rsid w:val="00197C7B"/>
    <w:rsid w:val="00197E40"/>
    <w:rsid w:val="001A69A9"/>
    <w:rsid w:val="001D09B8"/>
    <w:rsid w:val="001D6E82"/>
    <w:rsid w:val="00203EDD"/>
    <w:rsid w:val="00244611"/>
    <w:rsid w:val="00251F5C"/>
    <w:rsid w:val="002A3259"/>
    <w:rsid w:val="002C200D"/>
    <w:rsid w:val="002E2C15"/>
    <w:rsid w:val="0032527B"/>
    <w:rsid w:val="003365A6"/>
    <w:rsid w:val="00374F01"/>
    <w:rsid w:val="00384E59"/>
    <w:rsid w:val="00392E12"/>
    <w:rsid w:val="003B5350"/>
    <w:rsid w:val="003D3552"/>
    <w:rsid w:val="00474779"/>
    <w:rsid w:val="004C3F40"/>
    <w:rsid w:val="004D556B"/>
    <w:rsid w:val="004F077B"/>
    <w:rsid w:val="005237AD"/>
    <w:rsid w:val="005343BB"/>
    <w:rsid w:val="005517D4"/>
    <w:rsid w:val="00591521"/>
    <w:rsid w:val="005A0502"/>
    <w:rsid w:val="005B5C0D"/>
    <w:rsid w:val="005B7B69"/>
    <w:rsid w:val="005C550D"/>
    <w:rsid w:val="005D750B"/>
    <w:rsid w:val="00601661"/>
    <w:rsid w:val="006055A4"/>
    <w:rsid w:val="0062673C"/>
    <w:rsid w:val="00645A1B"/>
    <w:rsid w:val="00654603"/>
    <w:rsid w:val="0065794E"/>
    <w:rsid w:val="00666E00"/>
    <w:rsid w:val="00692B6C"/>
    <w:rsid w:val="006C7AAC"/>
    <w:rsid w:val="00727D04"/>
    <w:rsid w:val="00747A8E"/>
    <w:rsid w:val="007667E2"/>
    <w:rsid w:val="00786FA3"/>
    <w:rsid w:val="00796EF9"/>
    <w:rsid w:val="007A6CC2"/>
    <w:rsid w:val="007D066F"/>
    <w:rsid w:val="007D3D59"/>
    <w:rsid w:val="007D520A"/>
    <w:rsid w:val="008361FD"/>
    <w:rsid w:val="00841F8C"/>
    <w:rsid w:val="00851B7D"/>
    <w:rsid w:val="008809B2"/>
    <w:rsid w:val="008824A4"/>
    <w:rsid w:val="00887CA1"/>
    <w:rsid w:val="008951C8"/>
    <w:rsid w:val="008A22C6"/>
    <w:rsid w:val="008C315F"/>
    <w:rsid w:val="008E3AA5"/>
    <w:rsid w:val="009136A2"/>
    <w:rsid w:val="00955FE3"/>
    <w:rsid w:val="0095730D"/>
    <w:rsid w:val="00982AC8"/>
    <w:rsid w:val="009E6146"/>
    <w:rsid w:val="009F53F8"/>
    <w:rsid w:val="00A26EE3"/>
    <w:rsid w:val="00A3493A"/>
    <w:rsid w:val="00A40852"/>
    <w:rsid w:val="00A80265"/>
    <w:rsid w:val="00A84A2F"/>
    <w:rsid w:val="00AA612D"/>
    <w:rsid w:val="00AB2CCB"/>
    <w:rsid w:val="00B022D7"/>
    <w:rsid w:val="00B154D8"/>
    <w:rsid w:val="00B84634"/>
    <w:rsid w:val="00B960DE"/>
    <w:rsid w:val="00B96B00"/>
    <w:rsid w:val="00BB19AD"/>
    <w:rsid w:val="00BB54C5"/>
    <w:rsid w:val="00BD2A40"/>
    <w:rsid w:val="00C060EE"/>
    <w:rsid w:val="00C06AA6"/>
    <w:rsid w:val="00CB029C"/>
    <w:rsid w:val="00CC2BF8"/>
    <w:rsid w:val="00CC418F"/>
    <w:rsid w:val="00D254C9"/>
    <w:rsid w:val="00D334DE"/>
    <w:rsid w:val="00D9116C"/>
    <w:rsid w:val="00DB4685"/>
    <w:rsid w:val="00DE4558"/>
    <w:rsid w:val="00DF28B3"/>
    <w:rsid w:val="00DF78D5"/>
    <w:rsid w:val="00E146B3"/>
    <w:rsid w:val="00E225E0"/>
    <w:rsid w:val="00E35C62"/>
    <w:rsid w:val="00EC3776"/>
    <w:rsid w:val="00EF1702"/>
    <w:rsid w:val="00F1203E"/>
    <w:rsid w:val="00F5013D"/>
    <w:rsid w:val="00F561B1"/>
    <w:rsid w:val="00F6121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8</cp:revision>
  <cp:lastPrinted>2022-03-08T19:40:00Z</cp:lastPrinted>
  <dcterms:created xsi:type="dcterms:W3CDTF">2022-08-02T22:31:00Z</dcterms:created>
  <dcterms:modified xsi:type="dcterms:W3CDTF">2022-08-03T20:58:00Z</dcterms:modified>
</cp:coreProperties>
</file>