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5D92" w14:textId="3BE3078A" w:rsidR="00CB4C7B" w:rsidRPr="00CB4C7B" w:rsidRDefault="006605B6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2165B7E" w14:textId="77777777" w:rsidR="005E05CB" w:rsidRDefault="005E05CB" w:rsidP="00CB4C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pt-BR"/>
        </w:rPr>
      </w:pPr>
    </w:p>
    <w:p w14:paraId="1EC0C61E" w14:textId="71EDD7BD" w:rsidR="00734C96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pt-BR"/>
        </w:rPr>
      </w:pPr>
      <w:r w:rsidRPr="00CB4C7B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 xml:space="preserve">RELATÓRIO ANUAL </w:t>
      </w:r>
      <w:r w:rsidR="00734C96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>202</w:t>
      </w:r>
      <w:r w:rsidR="009020AF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>5</w:t>
      </w:r>
    </w:p>
    <w:p w14:paraId="647D4277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bCs/>
          <w:sz w:val="32"/>
          <w:szCs w:val="32"/>
          <w:lang w:eastAsia="pt-BR"/>
        </w:rPr>
        <w:t>DE ATIVIDADES DA OUVIDORIA</w:t>
      </w:r>
    </w:p>
    <w:p w14:paraId="346BB9B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00C8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C69BD" w14:textId="77777777" w:rsidR="00CB4C7B" w:rsidRPr="00CB4C7B" w:rsidRDefault="00CB4C7B" w:rsidP="00CB4C7B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06E4353" wp14:editId="4119808C">
            <wp:extent cx="4990465" cy="3695400"/>
            <wp:effectExtent l="0" t="0" r="63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36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25F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FA584F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3A1AB7E6" w14:textId="0D0CA91C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pt-BR"/>
        </w:rPr>
      </w:pPr>
      <w:r w:rsidRPr="00CB4C7B">
        <w:rPr>
          <w:rFonts w:ascii="Times New Roman" w:hAnsi="Times New Roman" w:cs="Times New Roman"/>
          <w:color w:val="000000"/>
          <w:sz w:val="36"/>
          <w:szCs w:val="36"/>
          <w:lang w:eastAsia="pt-BR"/>
        </w:rPr>
        <w:t>Janeiro a dezembro - 202</w:t>
      </w:r>
      <w:r w:rsidR="009020AF">
        <w:rPr>
          <w:rFonts w:ascii="Times New Roman" w:hAnsi="Times New Roman" w:cs="Times New Roman"/>
          <w:color w:val="000000"/>
          <w:sz w:val="36"/>
          <w:szCs w:val="36"/>
          <w:lang w:eastAsia="pt-BR"/>
        </w:rPr>
        <w:t>5</w:t>
      </w:r>
    </w:p>
    <w:p w14:paraId="2E0DCD4B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pt-BR"/>
        </w:rPr>
      </w:pPr>
      <w:r w:rsidRPr="00CB4C7B">
        <w:rPr>
          <w:rFonts w:ascii="Times New Roman" w:hAnsi="Times New Roman" w:cs="Times New Roman"/>
          <w:color w:val="000000"/>
          <w:sz w:val="32"/>
          <w:szCs w:val="32"/>
          <w:lang w:eastAsia="pt-BR"/>
        </w:rPr>
        <w:t>Câmara Municipal de Itanhangá / MT</w:t>
      </w:r>
    </w:p>
    <w:p w14:paraId="62898ECF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pt-BR"/>
        </w:rPr>
      </w:pPr>
      <w:hyperlink r:id="rId8" w:history="1">
        <w:r w:rsidRPr="00CB4C7B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pt-BR"/>
          </w:rPr>
          <w:t>https://www.camaraitanhanga.mt.gov.br</w:t>
        </w:r>
      </w:hyperlink>
    </w:p>
    <w:p w14:paraId="52388FD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F3E40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EE89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D7D6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00FF6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</w:p>
    <w:p w14:paraId="476137C5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COMPOSIÇÃO</w:t>
      </w:r>
    </w:p>
    <w:p w14:paraId="77A54D84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OUVIDORIA GERAL</w:t>
      </w:r>
    </w:p>
    <w:p w14:paraId="1B9BAFB3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Luzia de Oliveira</w:t>
      </w:r>
    </w:p>
    <w:p w14:paraId="3EB02B7C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Contatos:</w:t>
      </w:r>
    </w:p>
    <w:p w14:paraId="07811C80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E-mail: </w:t>
      </w:r>
    </w:p>
    <w:bookmarkStart w:id="0" w:name="_Hlk199405519"/>
    <w:p w14:paraId="7F2F15EA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fldChar w:fldCharType="begin"/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instrText xml:space="preserve"> HYPERLINK "mailto:ouvidoria@camaraitanhanga.mt.gov.br" </w:instrText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fldChar w:fldCharType="separate"/>
      </w:r>
      <w:r w:rsidRPr="00CB4C7B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pt-BR"/>
        </w:rPr>
        <w:t>ouvidoria@camaraitanhanga.mt.gov.br</w:t>
      </w: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fldChar w:fldCharType="end"/>
      </w:r>
    </w:p>
    <w:bookmarkEnd w:id="0"/>
    <w:p w14:paraId="4C68B3C8" w14:textId="77777777" w:rsidR="00CB4C7B" w:rsidRPr="00734C96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734C9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Telefone:</w:t>
      </w:r>
    </w:p>
    <w:p w14:paraId="67C5F092" w14:textId="49B3009B" w:rsidR="00CB4C7B" w:rsidRPr="00734C96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734C96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(66) 9 </w:t>
      </w:r>
      <w:r w:rsidR="00F4266C" w:rsidRPr="00F4266C">
        <w:rPr>
          <w:rFonts w:ascii="Times New Roman" w:eastAsia="Times New Roman" w:hAnsi="Times New Roman" w:cs="Times New Roman"/>
          <w:sz w:val="36"/>
          <w:szCs w:val="36"/>
          <w:lang w:eastAsia="pt-BR"/>
        </w:rPr>
        <w:t>8448-0005</w:t>
      </w:r>
    </w:p>
    <w:p w14:paraId="2FAB06FA" w14:textId="77777777" w:rsidR="00CB4C7B" w:rsidRPr="002029E1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2029E1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Endereço:</w:t>
      </w:r>
    </w:p>
    <w:p w14:paraId="4F377AEA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Rua Florianópolis, nº 217, Bairro: centro</w:t>
      </w:r>
    </w:p>
    <w:p w14:paraId="1E733189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CB4C7B">
        <w:rPr>
          <w:rFonts w:ascii="Times New Roman" w:eastAsia="Times New Roman" w:hAnsi="Times New Roman" w:cs="Times New Roman"/>
          <w:sz w:val="36"/>
          <w:szCs w:val="36"/>
          <w:lang w:eastAsia="pt-BR"/>
        </w:rPr>
        <w:t>CEP: 78.579-000, Itanhangá/MT</w:t>
      </w:r>
    </w:p>
    <w:p w14:paraId="4440160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699A12C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CEA53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A5422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72F0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3F21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6C22F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6552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7E1AA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D05B5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C218B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FB9A6" w14:textId="77777777" w:rsidR="004845D6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32"/>
          <w:szCs w:val="32"/>
          <w:lang w:eastAsia="pt-BR"/>
        </w:rPr>
      </w:pPr>
      <w:r w:rsidRPr="004845D6">
        <w:rPr>
          <w:rFonts w:ascii="Cambria" w:hAnsi="Cambria" w:cs="Cambria"/>
          <w:b/>
          <w:color w:val="000000"/>
          <w:sz w:val="32"/>
          <w:szCs w:val="32"/>
          <w:lang w:eastAsia="pt-BR"/>
        </w:rPr>
        <w:t>Sumário</w:t>
      </w:r>
    </w:p>
    <w:p w14:paraId="6A71DB36" w14:textId="77777777" w:rsidR="00CB4C7B" w:rsidRPr="00CB4C7B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  <w:lang w:eastAsia="pt-BR"/>
        </w:rPr>
      </w:pPr>
      <w:r w:rsidRPr="00CB4C7B">
        <w:rPr>
          <w:rFonts w:ascii="Cambria" w:hAnsi="Cambria" w:cs="Cambria"/>
          <w:color w:val="000000"/>
          <w:sz w:val="32"/>
          <w:szCs w:val="32"/>
          <w:lang w:eastAsia="pt-BR"/>
        </w:rPr>
        <w:t xml:space="preserve"> </w:t>
      </w:r>
    </w:p>
    <w:p w14:paraId="2CF39284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COMPOSIÇÃO.................................................................................................................. 2 </w:t>
      </w:r>
    </w:p>
    <w:p w14:paraId="17489B03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OUVIDORIA GERAL ........................................................................................................ </w:t>
      </w:r>
      <w:proofErr w:type="gramStart"/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2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APRESENTAÇÃO</w:t>
      </w:r>
      <w:proofErr w:type="gramEnd"/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.....................................................................................................</w:t>
      </w:r>
      <w:r w:rsidR="004845D6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.......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4 </w:t>
      </w:r>
    </w:p>
    <w:p w14:paraId="576F7963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ESTRUTURA DE PESSOAL DA OUVIDORIA-GERAL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..........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4 </w:t>
      </w:r>
    </w:p>
    <w:p w14:paraId="6A90A6C0" w14:textId="5C0B3541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ESTRUTURA FÍSICA E ONLINE DA OUVIDORIA-GERAL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</w:t>
      </w:r>
      <w:r w:rsidR="00577DB1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4</w:t>
      </w:r>
    </w:p>
    <w:p w14:paraId="4A5A0125" w14:textId="77777777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ATIVIDADES TÉCNICAS E ADMINISTRATIVAS DA OUVIDORIA-GERAL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5 </w:t>
      </w:r>
    </w:p>
    <w:p w14:paraId="79EAC9C5" w14:textId="630C676A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DAS MANIFESTAÇÕES ...........................................................................................</w:t>
      </w:r>
      <w:r w:rsidR="004845D6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......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. </w:t>
      </w:r>
      <w:r w:rsidR="00577DB1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5</w:t>
      </w: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</w:t>
      </w:r>
    </w:p>
    <w:p w14:paraId="3F4B88E5" w14:textId="2C1A2AF5" w:rsidR="00CB4C7B" w:rsidRPr="004845D6" w:rsidRDefault="00CB4C7B" w:rsidP="00CB4C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ESTATÍSTICA DAS MANIFESTAÇÕES (Tabelas) 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..................................................</w:t>
      </w:r>
      <w:r w:rsidR="004845D6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. </w:t>
      </w:r>
      <w:r w:rsidR="00577DB1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6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</w:t>
      </w:r>
    </w:p>
    <w:p w14:paraId="4FCF9C9F" w14:textId="5799C167" w:rsidR="00CB4C7B" w:rsidRPr="004845D6" w:rsidRDefault="004845D6" w:rsidP="004845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lang w:eastAsia="pt-BR"/>
        </w:rPr>
      </w:pPr>
      <w:r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ÍNDICE DE ATENDIMENTO DOS PRAZOS DE RESPOSTA DAS MANIFESTAÇÕES  </w:t>
      </w:r>
      <w:proofErr w:type="gramStart"/>
      <w:r w:rsidR="00577DB1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10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 </w:t>
      </w:r>
      <w:r w:rsidR="00CB4C7B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OUTRAS</w:t>
      </w:r>
      <w:proofErr w:type="gramEnd"/>
      <w:r w:rsidR="00CB4C7B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 ATIVIDADES DESENVOLVIDAS 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.............................................................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. </w:t>
      </w:r>
      <w:r w:rsidR="00577DB1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11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 xml:space="preserve"> </w:t>
      </w:r>
      <w:r w:rsidR="00CB4C7B" w:rsidRPr="004845D6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CONSIDERAÇÕES FINAIS 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......................................................................................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...........</w:t>
      </w:r>
      <w:r w:rsidR="00CB4C7B"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.</w:t>
      </w:r>
      <w:r w:rsidRPr="004845D6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1</w:t>
      </w:r>
      <w:r w:rsidR="00577DB1">
        <w:rPr>
          <w:rFonts w:ascii="Calibri" w:hAnsi="Calibri" w:cs="Calibri"/>
          <w:b/>
          <w:bCs/>
          <w:color w:val="000000"/>
          <w:sz w:val="23"/>
          <w:szCs w:val="23"/>
          <w:lang w:eastAsia="pt-BR"/>
        </w:rPr>
        <w:t>1</w:t>
      </w:r>
    </w:p>
    <w:p w14:paraId="6AB85B06" w14:textId="77777777" w:rsidR="00CB4C7B" w:rsidRPr="004845D6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88D82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974B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F3F7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2676F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6F7C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2D2B3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DFE29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41C70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C3B1E7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8CD41E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B25DA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BF0EC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A6DCF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775B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EC286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D7BED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APRESENTAÇÃO </w:t>
      </w:r>
    </w:p>
    <w:p w14:paraId="09C1A88F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Itanhangá, por meio da Ouvidoria Geral, vem apresentar o presente relatório, com a finalidade de cumprir ao que estabelece o art. 14, inciso II e art. 15 da Lei n.º 13.460/2017 (Código de Defesa do Usuário do Serviço Público). </w:t>
      </w:r>
    </w:p>
    <w:p w14:paraId="656C36F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Art. 14 - II - elaborar, anualmente, relatório de gestão, que deverá consolidar as informações mencionadas no inciso I, e, com base nelas, apontar falhas e sugerir melhorias na prestação de serviços públicos. </w:t>
      </w:r>
    </w:p>
    <w:p w14:paraId="038654DE" w14:textId="77777777" w:rsidR="00CB4C7B" w:rsidRPr="00CB4C7B" w:rsidRDefault="00CB4C7B" w:rsidP="00CB4C7B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http://www.planalto.gov.br/ccivil_03/_ato2015-2018/2017/lei/l13460.htm </w:t>
      </w:r>
    </w:p>
    <w:p w14:paraId="53726AA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Demonstrando as atividades desenvolvidas pela Ouvidoria, entre o período de janeiro a dezembro de 2024, bem como demonstrar os resultados relacionados as manifestações recebidas e processadas por este departamento. </w:t>
      </w:r>
    </w:p>
    <w:p w14:paraId="6772E76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Relatório de atividades da ouvidoria é, nos termos da Lei n.º 13.460/2017, o documento que deve consolidar as informações referentes às manifestações recebidas. </w:t>
      </w:r>
    </w:p>
    <w:p w14:paraId="3E25417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o artigo 15 da Lei Federal 13.460/2017, o Relatório de Atividades deverá indicar, ao menos: </w:t>
      </w:r>
    </w:p>
    <w:p w14:paraId="364DA8FB" w14:textId="77777777" w:rsidR="00CB4C7B" w:rsidRPr="00CB4C7B" w:rsidRDefault="00CB4C7B" w:rsidP="00CB4C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número de manifestações recebidas; </w:t>
      </w:r>
    </w:p>
    <w:p w14:paraId="5C587FD8" w14:textId="77777777" w:rsidR="00CB4C7B" w:rsidRPr="00CB4C7B" w:rsidRDefault="00CB4C7B" w:rsidP="00CB4C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assunto das manifestações; </w:t>
      </w:r>
    </w:p>
    <w:p w14:paraId="4A2D796E" w14:textId="77777777" w:rsidR="00CB4C7B" w:rsidRPr="00CB4C7B" w:rsidRDefault="00CB4C7B" w:rsidP="00CB4C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providências adotadas; </w:t>
      </w:r>
    </w:p>
    <w:p w14:paraId="4D98436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relatório deverá, ainda nos termos da Lei Federal 13.460/2017, ser encaminhado à autoridade máxima do órgão a que pertence a unidade da Ouvidoria e posteriormente disponibilizado no site Oficial. </w:t>
      </w:r>
    </w:p>
    <w:p w14:paraId="655DD8F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ESTRUTURA DE PESSOAL DA OUVIDORIA-GERAL </w:t>
      </w:r>
    </w:p>
    <w:p w14:paraId="5C58ADA7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- geral é composta pelos seguintes servidores e colaboradores: </w:t>
      </w:r>
    </w:p>
    <w:p w14:paraId="510AD588" w14:textId="77777777" w:rsidR="00CB4C7B" w:rsidRPr="00CB4C7B" w:rsidRDefault="00CB4C7B" w:rsidP="00CB4C7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eastAsia="pt-BR"/>
        </w:rPr>
      </w:pPr>
      <w:r w:rsidRPr="00CB4C7B">
        <w:rPr>
          <w:rFonts w:ascii="Times New Roman" w:hAnsi="Times New Roman" w:cs="Times New Roman"/>
          <w:lang w:eastAsia="pt-BR"/>
        </w:rPr>
        <w:t xml:space="preserve">Ouvidor Geral – </w:t>
      </w:r>
      <w:r w:rsidRPr="00CB4C7B">
        <w:rPr>
          <w:rFonts w:ascii="Times New Roman" w:hAnsi="Times New Roman" w:cs="Times New Roman"/>
          <w:b/>
          <w:bCs/>
          <w:lang w:eastAsia="pt-BR"/>
        </w:rPr>
        <w:t>Luzia de Oliveira</w:t>
      </w:r>
      <w:r w:rsidRPr="00CB4C7B">
        <w:rPr>
          <w:rFonts w:ascii="Times New Roman" w:hAnsi="Times New Roman" w:cs="Times New Roman"/>
          <w:lang w:eastAsia="pt-BR"/>
        </w:rPr>
        <w:t xml:space="preserve">; </w:t>
      </w:r>
    </w:p>
    <w:p w14:paraId="27AE9188" w14:textId="77777777" w:rsidR="00CB4C7B" w:rsidRPr="00CB4C7B" w:rsidRDefault="00CB4C7B" w:rsidP="00CB4C7B">
      <w:pPr>
        <w:spacing w:after="0" w:line="240" w:lineRule="auto"/>
        <w:rPr>
          <w:lang w:eastAsia="pt-BR"/>
        </w:rPr>
      </w:pPr>
    </w:p>
    <w:p w14:paraId="6F11E10D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ESTRUTURA FÍSICA E ONLINE DA OUVIDORIA-GERAL </w:t>
      </w:r>
    </w:p>
    <w:p w14:paraId="1BF396FA" w14:textId="15D028B3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Ouvidoria-geral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localiza-se nas dependências do Prédio Administrativo da Câmara municipal de Itanhangá, dispondo de telefone</w:t>
      </w:r>
      <w:r w:rsidR="00F4266C" w:rsidRPr="00F4266C">
        <w:rPr>
          <w:rFonts w:ascii="Times New Roman" w:eastAsia="Times New Roman" w:hAnsi="Times New Roman" w:cs="Times New Roman"/>
          <w:sz w:val="24"/>
          <w:szCs w:val="24"/>
          <w:lang w:eastAsia="pt-BR"/>
        </w:rPr>
        <w:t>(66) 9 8448-0005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e-mail exclusivo, e um link no site para atendimento Online </w:t>
      </w:r>
      <w:hyperlink r:id="rId9" w:history="1">
        <w:r w:rsidRPr="00CB4C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https://ouvidoria.camaraitanhanga.mt.gov.br/</w:t>
        </w:r>
      </w:hyperlink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do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Emal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10" w:history="1">
        <w:r w:rsidRPr="00CB4C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ouvidoria@camaraitanhanga.mt.gov.br</w:t>
        </w:r>
      </w:hyperlink>
      <w:r w:rsidR="00F4266C">
        <w:t xml:space="preserve">, </w:t>
      </w:r>
    </w:p>
    <w:p w14:paraId="6AF3B3FC" w14:textId="5DF665F6" w:rsidR="00CB4C7B" w:rsidRPr="00CB4C7B" w:rsidRDefault="00CB4C7B" w:rsidP="00CB4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lang w:eastAsia="pt-BR"/>
        </w:rPr>
        <w:t xml:space="preserve">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Sistema da Ouvidoria utiliza plataforma moderno, </w:t>
      </w:r>
      <w:r w:rsidR="00E44B5A"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acessível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 adapta a qualquer dispositivo móvel), o usuário pode se manifestar de forma Anônima e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 Identificada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o acompanhar sua manifestação sempre que precisar. </w:t>
      </w:r>
    </w:p>
    <w:p w14:paraId="224CA91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Site Oficial da Ouvidoria tem os seguintes menus: Início, Novo Protocolo, Meus Protocolos e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FAQs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(Perguntas e Respostas frequentes). </w:t>
      </w:r>
    </w:p>
    <w:p w14:paraId="720053A3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Na página inicial tem todas as informações do responsável pela Unidades, Telefone, E-mail, Endereço, Horário de atendimento. </w:t>
      </w:r>
    </w:p>
    <w:p w14:paraId="1195847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ATIVIDADES TÉCNICAS E ADMINISTRATIVAS DA OUVIDORIA-GERAL </w:t>
      </w:r>
    </w:p>
    <w:p w14:paraId="30075A3E" w14:textId="77777777" w:rsidR="00CB4C7B" w:rsidRPr="00CB4C7B" w:rsidRDefault="00CB4C7B" w:rsidP="00CB4C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Recebimento, classificação e tratamento das manifestações recebidas (triagem, encaminhamentos e acompanhamentos dos atendimentos); </w:t>
      </w:r>
    </w:p>
    <w:p w14:paraId="251DB8EB" w14:textId="77777777" w:rsidR="00CB4C7B" w:rsidRPr="00CB4C7B" w:rsidRDefault="00CB4C7B" w:rsidP="00CB4C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Elaboração de Relatório Estatístico quadrimestral da Ouvidoria - geral; </w:t>
      </w:r>
    </w:p>
    <w:p w14:paraId="004BD249" w14:textId="77777777" w:rsidR="00CB4C7B" w:rsidRPr="00CB4C7B" w:rsidRDefault="00CB4C7B" w:rsidP="00CB4C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Recebido e respondidas todas as manifestações da Ouvidoria seja ela, de forma anônima ou identificada e Solicitação de informação no SIC (Serviço de informação ao Cidadão); </w:t>
      </w:r>
    </w:p>
    <w:p w14:paraId="77CEF5DC" w14:textId="77777777" w:rsidR="00CB4C7B" w:rsidRPr="00CB4C7B" w:rsidRDefault="00CB4C7B" w:rsidP="00CB4C7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no Programa de Transparência Pública da Associação dos Membros dos Tribunais de Contas do Brasil (Atricon); </w:t>
      </w:r>
    </w:p>
    <w:p w14:paraId="59BAF3BB" w14:textId="77777777" w:rsidR="00CB4C7B" w:rsidRPr="00CB4C7B" w:rsidRDefault="00CB4C7B" w:rsidP="00CB4C7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Definida metodologia para melhorar o prazo de atendimento, a fim de dar melhor retorno e satisfação ao usuário. </w:t>
      </w:r>
    </w:p>
    <w:p w14:paraId="74252A1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MANIFESTAÇÕES</w:t>
      </w:r>
    </w:p>
    <w:p w14:paraId="50CBC5E9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745FAD" w14:textId="77777777" w:rsidR="00CB4C7B" w:rsidRPr="00CB4C7B" w:rsidRDefault="00CB4C7B" w:rsidP="00CB4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A6559F2" wp14:editId="6D385FA5">
            <wp:extent cx="3536950" cy="2595245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216" cy="25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362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Ouvidoria, no uso de suas atribuições, recebe, classifica, trata e responde as seguintes categorias de demandas </w:t>
      </w:r>
    </w:p>
    <w:p w14:paraId="3134785D" w14:textId="77777777" w:rsidR="00CB4C7B" w:rsidRPr="00CB4C7B" w:rsidRDefault="00CB4C7B" w:rsidP="00CB4C7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Manifestações típicas de Ouvidoria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os elogios, reclamações,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sugestões, e denúncias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44FA62AC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Reclamação: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Demonstração de insatisfação relativa a serviço público; </w:t>
      </w:r>
    </w:p>
    <w:p w14:paraId="54A846FC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2 - Sugestão: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Proposição de ideia ou formulação de proposta de aprimoramento de políticas e serviços prestados; </w:t>
      </w:r>
    </w:p>
    <w:p w14:paraId="56B81DF8" w14:textId="77777777" w:rsidR="00CB4C7B" w:rsidRPr="00CB4C7B" w:rsidRDefault="00CB4C7B" w:rsidP="00CB4C7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628690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Elogio: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Demonstração ou reconhecimento ou satisfação sobre o serviço oferecido ou atendimento recebido; </w:t>
      </w:r>
    </w:p>
    <w:p w14:paraId="0ED1297E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Denúncia: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Comunicação de prática de ato ilícito, referente ao serviço público; </w:t>
      </w:r>
    </w:p>
    <w:p w14:paraId="09317EE6" w14:textId="77777777" w:rsidR="00CB4C7B" w:rsidRPr="00CB4C7B" w:rsidRDefault="00CB4C7B" w:rsidP="00CB4C7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Dúvida: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o cidadão precisa de ajuda sobre algo, e precisa de tirar uma dúvida. </w:t>
      </w:r>
    </w:p>
    <w:p w14:paraId="7A82AE50" w14:textId="77777777" w:rsidR="00F34492" w:rsidRPr="00F34492" w:rsidRDefault="00F34492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DDF2E7" w14:textId="6CA113D4" w:rsidR="00CB4C7B" w:rsidRPr="00CB4C7B" w:rsidRDefault="00CB4C7B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Manifestações atípicas de Ouvidoria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as Solicitações de Informação/dados, oriundas da Lei de Acesso à Informação, assim são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classificada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3FBC6E58" w14:textId="77777777" w:rsidR="00CB4C7B" w:rsidRPr="00CB4C7B" w:rsidRDefault="00CB4C7B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20B6C" w14:textId="35BBD466" w:rsidR="00CB4C7B" w:rsidRPr="00CB4C7B" w:rsidRDefault="00CB4C7B" w:rsidP="00CB4C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Serviço de Informação ao Cidadão (SIC):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canal virtual disponibilizado aos usuários para a solicitação de acesso a informações públicas da Câmara </w:t>
      </w:r>
      <w:r w:rsidR="005A67C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</w:t>
      </w:r>
      <w:r w:rsidR="005A67C2">
        <w:rPr>
          <w:rFonts w:ascii="Times New Roman" w:eastAsia="Times New Roman" w:hAnsi="Times New Roman" w:cs="Times New Roman"/>
          <w:sz w:val="24"/>
          <w:szCs w:val="24"/>
          <w:lang w:eastAsia="pt-BR"/>
        </w:rPr>
        <w:t>Itanhangá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a Lei </w:t>
      </w:r>
      <w:r w:rsidR="00E44B5A"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12.527/2011. </w:t>
      </w:r>
    </w:p>
    <w:p w14:paraId="2C9BB5FA" w14:textId="77777777" w:rsidR="00F34492" w:rsidRDefault="00F34492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DD05D4" w14:textId="6A21C551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ESTATÍSTICA DAS MANIFESTAÇÕES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(Tabelas) </w:t>
      </w:r>
    </w:p>
    <w:p w14:paraId="16355675" w14:textId="4571E51C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E44B5A"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a dezembro de 202</w:t>
      </w:r>
      <w:r w:rsidR="00BE073F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, a Ouvidoria</w:t>
      </w:r>
      <w:r w:rsidR="00E55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E55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geral, no desempenho de suas atividades, recebeu </w:t>
      </w:r>
      <w:r w:rsidR="008A188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manifestações, provenientes de pessoas jurídicas e cidadãos.</w:t>
      </w:r>
    </w:p>
    <w:p w14:paraId="0C820BFB" w14:textId="77777777" w:rsidR="00F34492" w:rsidRDefault="00F34492" w:rsidP="00CB4C7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pt-BR"/>
        </w:rPr>
      </w:pPr>
    </w:p>
    <w:p w14:paraId="17428213" w14:textId="55E9FC54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TABELA: </w:t>
      </w: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0"/>
        <w:gridCol w:w="1690"/>
      </w:tblGrid>
      <w:tr w:rsidR="00CB4C7B" w:rsidRPr="00CB4C7B" w14:paraId="6BD88B79" w14:textId="77777777" w:rsidTr="004A276D">
        <w:tc>
          <w:tcPr>
            <w:tcW w:w="0" w:type="auto"/>
          </w:tcPr>
          <w:p w14:paraId="6D84D5E3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 DE IDENTIFICAÇÃO</w:t>
            </w:r>
          </w:p>
        </w:tc>
        <w:tc>
          <w:tcPr>
            <w:tcW w:w="1690" w:type="dxa"/>
          </w:tcPr>
          <w:p w14:paraId="1C0E4E24" w14:textId="77777777" w:rsidR="00CB4C7B" w:rsidRPr="00CB4C7B" w:rsidRDefault="00CB4C7B" w:rsidP="00CB4C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</w:tr>
      <w:tr w:rsidR="00CB4C7B" w:rsidRPr="00CB4C7B" w14:paraId="47E142B7" w14:textId="77777777" w:rsidTr="004A276D">
        <w:tc>
          <w:tcPr>
            <w:tcW w:w="0" w:type="auto"/>
          </w:tcPr>
          <w:p w14:paraId="6D6B9D56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ANÔNIMA</w:t>
            </w:r>
          </w:p>
        </w:tc>
        <w:tc>
          <w:tcPr>
            <w:tcW w:w="1690" w:type="dxa"/>
          </w:tcPr>
          <w:p w14:paraId="547FDA29" w14:textId="77777777" w:rsidR="00CB4C7B" w:rsidRPr="00CB4C7B" w:rsidRDefault="004845D6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CB4C7B" w:rsidRPr="00CB4C7B" w14:paraId="3E253FF0" w14:textId="77777777" w:rsidTr="004A276D">
        <w:tc>
          <w:tcPr>
            <w:tcW w:w="0" w:type="auto"/>
          </w:tcPr>
          <w:p w14:paraId="27C94EEF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IDENTIFICADA</w:t>
            </w:r>
          </w:p>
        </w:tc>
        <w:tc>
          <w:tcPr>
            <w:tcW w:w="1690" w:type="dxa"/>
          </w:tcPr>
          <w:p w14:paraId="70E5E23D" w14:textId="77777777" w:rsidR="00CB4C7B" w:rsidRPr="00CB4C7B" w:rsidRDefault="004845D6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</w:tr>
      <w:tr w:rsidR="00CB4C7B" w:rsidRPr="00CB4C7B" w14:paraId="2D89AFAD" w14:textId="77777777" w:rsidTr="004A276D">
        <w:tc>
          <w:tcPr>
            <w:tcW w:w="0" w:type="auto"/>
          </w:tcPr>
          <w:p w14:paraId="3612A4BE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TOTAL GERAL =</w:t>
            </w:r>
          </w:p>
        </w:tc>
        <w:tc>
          <w:tcPr>
            <w:tcW w:w="1690" w:type="dxa"/>
          </w:tcPr>
          <w:p w14:paraId="0446DC9A" w14:textId="77777777" w:rsidR="00CB4C7B" w:rsidRPr="00CB4C7B" w:rsidRDefault="004845D6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</w:tbl>
    <w:p w14:paraId="16254E60" w14:textId="77777777" w:rsidR="00CB4C7B" w:rsidRDefault="00CB4C7B" w:rsidP="00CB4C7B">
      <w:pPr>
        <w:spacing w:after="0" w:line="240" w:lineRule="auto"/>
        <w:rPr>
          <w:lang w:eastAsia="pt-BR"/>
        </w:rPr>
      </w:pPr>
    </w:p>
    <w:p w14:paraId="7E6FAD96" w14:textId="77777777" w:rsidR="00F34492" w:rsidRDefault="00F34492" w:rsidP="00BE07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pt-BR"/>
        </w:rPr>
      </w:pPr>
    </w:p>
    <w:p w14:paraId="3879650E" w14:textId="741255BA" w:rsidR="00BE073F" w:rsidRDefault="00BE073F" w:rsidP="00BE0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TABELA: </w:t>
      </w:r>
      <w:r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TIPO DE MANIFESTAÇÃO </w:t>
      </w: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701"/>
      </w:tblGrid>
      <w:tr w:rsidR="00BE073F" w:rsidRPr="004A276D" w14:paraId="417B72A2" w14:textId="77777777" w:rsidTr="004A276D">
        <w:tc>
          <w:tcPr>
            <w:tcW w:w="3539" w:type="dxa"/>
          </w:tcPr>
          <w:p w14:paraId="122C8B9F" w14:textId="4CC008AE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4A276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FORMA DE MANIFESTAÇÃO</w:t>
            </w:r>
          </w:p>
        </w:tc>
        <w:tc>
          <w:tcPr>
            <w:tcW w:w="1701" w:type="dxa"/>
          </w:tcPr>
          <w:p w14:paraId="51F51034" w14:textId="12CCF225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4A276D">
              <w:rPr>
                <w:rFonts w:cstheme="minorHAnsi"/>
                <w:b/>
                <w:bCs/>
                <w:color w:val="000000"/>
                <w:lang w:eastAsia="pt-BR"/>
              </w:rPr>
              <w:t>QUANTIDADE</w:t>
            </w:r>
          </w:p>
        </w:tc>
      </w:tr>
      <w:tr w:rsidR="00BE073F" w:rsidRPr="004A276D" w14:paraId="2E90D594" w14:textId="77777777" w:rsidTr="004A276D">
        <w:tc>
          <w:tcPr>
            <w:tcW w:w="3539" w:type="dxa"/>
          </w:tcPr>
          <w:p w14:paraId="37E97F3A" w14:textId="62D0E6A8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4A276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CONSULTA</w:t>
            </w:r>
          </w:p>
        </w:tc>
        <w:tc>
          <w:tcPr>
            <w:tcW w:w="1701" w:type="dxa"/>
          </w:tcPr>
          <w:p w14:paraId="13C2ADC3" w14:textId="225CD628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</w:p>
        </w:tc>
      </w:tr>
      <w:tr w:rsidR="00BE073F" w:rsidRPr="004A276D" w14:paraId="129B5A30" w14:textId="77777777" w:rsidTr="004A276D">
        <w:tc>
          <w:tcPr>
            <w:tcW w:w="3539" w:type="dxa"/>
          </w:tcPr>
          <w:p w14:paraId="055E4A0A" w14:textId="25EBC2E7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4A276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SOLICITAÇÃO</w:t>
            </w:r>
          </w:p>
        </w:tc>
        <w:tc>
          <w:tcPr>
            <w:tcW w:w="1701" w:type="dxa"/>
          </w:tcPr>
          <w:p w14:paraId="0D4B08C0" w14:textId="5E908FED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</w:p>
        </w:tc>
      </w:tr>
      <w:tr w:rsidR="00BE073F" w:rsidRPr="004A276D" w14:paraId="3BF3FEC0" w14:textId="77777777" w:rsidTr="004A276D">
        <w:tc>
          <w:tcPr>
            <w:tcW w:w="3539" w:type="dxa"/>
          </w:tcPr>
          <w:p w14:paraId="6CDF8BE5" w14:textId="46B11CC9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4A276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DENÚNCIA</w:t>
            </w:r>
          </w:p>
        </w:tc>
        <w:tc>
          <w:tcPr>
            <w:tcW w:w="1701" w:type="dxa"/>
          </w:tcPr>
          <w:p w14:paraId="5706D3B1" w14:textId="6AEE574E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</w:p>
        </w:tc>
      </w:tr>
      <w:tr w:rsidR="00BE073F" w:rsidRPr="004A276D" w14:paraId="48CE6898" w14:textId="77777777" w:rsidTr="004A276D">
        <w:tc>
          <w:tcPr>
            <w:tcW w:w="3539" w:type="dxa"/>
          </w:tcPr>
          <w:p w14:paraId="1A80D03D" w14:textId="0E3BE3E9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A276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DUVIDA</w:t>
            </w:r>
            <w:proofErr w:type="gramEnd"/>
          </w:p>
        </w:tc>
        <w:tc>
          <w:tcPr>
            <w:tcW w:w="1701" w:type="dxa"/>
          </w:tcPr>
          <w:p w14:paraId="5AC16862" w14:textId="54982DDE" w:rsidR="00BE073F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</w:p>
        </w:tc>
      </w:tr>
      <w:tr w:rsidR="004A276D" w:rsidRPr="004A276D" w14:paraId="4BA7D20C" w14:textId="77777777" w:rsidTr="004A276D">
        <w:tc>
          <w:tcPr>
            <w:tcW w:w="3539" w:type="dxa"/>
          </w:tcPr>
          <w:p w14:paraId="237B9884" w14:textId="0FAAB5BA" w:rsidR="004A276D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4A276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ELOGIO</w:t>
            </w:r>
          </w:p>
        </w:tc>
        <w:tc>
          <w:tcPr>
            <w:tcW w:w="1701" w:type="dxa"/>
          </w:tcPr>
          <w:p w14:paraId="5796B4ED" w14:textId="6D247217" w:rsidR="004A276D" w:rsidRPr="004A276D" w:rsidRDefault="004A276D" w:rsidP="00BE073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</w:p>
        </w:tc>
      </w:tr>
    </w:tbl>
    <w:p w14:paraId="3F616513" w14:textId="77777777" w:rsidR="008527FE" w:rsidRDefault="008527FE" w:rsidP="00BE073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08381246" w14:textId="77777777" w:rsidR="00F34492" w:rsidRDefault="00F34492" w:rsidP="00BE073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251191BB" w14:textId="77777777" w:rsidR="00F34492" w:rsidRDefault="00F34492" w:rsidP="008527F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pt-BR"/>
        </w:rPr>
      </w:pPr>
    </w:p>
    <w:p w14:paraId="4677CFD8" w14:textId="77777777" w:rsidR="00F34492" w:rsidRDefault="00F34492" w:rsidP="008527F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pt-BR"/>
        </w:rPr>
      </w:pPr>
    </w:p>
    <w:p w14:paraId="65537D7D" w14:textId="2E106823" w:rsidR="008527FE" w:rsidRDefault="008527FE" w:rsidP="008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lastRenderedPageBreak/>
        <w:t xml:space="preserve">TABELA: </w:t>
      </w:r>
      <w:r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DE MANIFESTAÇÕES </w:t>
      </w: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tbl>
      <w:tblPr>
        <w:tblW w:w="9777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5659"/>
        <w:gridCol w:w="2247"/>
      </w:tblGrid>
      <w:tr w:rsidR="008527FE" w:rsidRPr="008527FE" w14:paraId="04EAC605" w14:textId="77777777" w:rsidTr="008527FE">
        <w:tc>
          <w:tcPr>
            <w:tcW w:w="18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D056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3874CFA1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744E288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7575C97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42BEAEF9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284B711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  <w:p w14:paraId="713DF84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Assunto: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BEC0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Victor</w:t>
            </w:r>
          </w:p>
          <w:p w14:paraId="544BAA9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250925145528296</w:t>
            </w:r>
          </w:p>
          <w:p w14:paraId="75DBD358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victor.gabriel@mpxbrasil.com</w:t>
            </w:r>
          </w:p>
          <w:p w14:paraId="0D47C02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Elogio</w:t>
            </w:r>
          </w:p>
          <w:p w14:paraId="14A40C5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25/09/2025</w:t>
            </w:r>
          </w:p>
          <w:p w14:paraId="747AFDF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  <w:p w14:paraId="2D6EA13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B676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042B1C5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29D02C15" w14:textId="77777777" w:rsidTr="008527FE">
        <w:tc>
          <w:tcPr>
            <w:tcW w:w="18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B58D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574B7A88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05A8921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2EFA532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5454D93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561E930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  <w:p w14:paraId="6DFAA71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Assunto: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9F93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250829114155934</w:t>
            </w:r>
          </w:p>
          <w:p w14:paraId="020BCD8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Denúncia</w:t>
            </w:r>
          </w:p>
          <w:p w14:paraId="19D7FC7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29/08/2025</w:t>
            </w:r>
          </w:p>
          <w:p w14:paraId="0DFC83C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  <w:p w14:paraId="2B59068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CEFB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35661F6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63767ED5" w14:textId="77777777" w:rsidTr="008527FE">
        <w:tc>
          <w:tcPr>
            <w:tcW w:w="18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7DDC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2444AF7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7A0CC96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5796D4A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5068BD8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5D3C642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  <w:p w14:paraId="70DAD9C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Assunto: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258B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250822141918444</w:t>
            </w:r>
          </w:p>
          <w:p w14:paraId="0471B2F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Elogio</w:t>
            </w:r>
          </w:p>
          <w:p w14:paraId="18EB120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22/08/2025</w:t>
            </w:r>
          </w:p>
          <w:p w14:paraId="0D1EA8A0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  <w:p w14:paraId="6C37CA0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F6350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07A1C10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64C0974B" w14:textId="77777777" w:rsidTr="008527FE">
        <w:tc>
          <w:tcPr>
            <w:tcW w:w="18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C9D0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3751D63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5994A5D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36AA43F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3CFDB93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6CB82B9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CC579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250429161324536</w:t>
            </w:r>
          </w:p>
          <w:p w14:paraId="17E0A4C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Dúvida</w:t>
            </w:r>
          </w:p>
          <w:p w14:paraId="201E1679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29/04/2025</w:t>
            </w:r>
          </w:p>
          <w:p w14:paraId="3D50F1E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E065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6326DB8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7ABEF576" w14:textId="77777777" w:rsidTr="008527FE">
        <w:tc>
          <w:tcPr>
            <w:tcW w:w="18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8FC80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7B7B95A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4F2A5CF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273CB23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5E8DBCF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7E968F5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6E1D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Cindy</w:t>
            </w:r>
          </w:p>
          <w:p w14:paraId="3013B78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250429161218507</w:t>
            </w:r>
          </w:p>
          <w:p w14:paraId="7F745A3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gabrieeliLara@gmail.com</w:t>
            </w:r>
          </w:p>
          <w:p w14:paraId="2DB67F5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Consulta</w:t>
            </w:r>
          </w:p>
          <w:p w14:paraId="4D4135C1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29/04/2025</w:t>
            </w:r>
          </w:p>
          <w:p w14:paraId="59B8099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42BCA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2C20A0A0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01405275" w14:textId="77777777" w:rsidTr="008527FE">
        <w:tc>
          <w:tcPr>
            <w:tcW w:w="18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B99D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25A8BAC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5511FB38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2DDF838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72C50F3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1FF5D033" w14:textId="77777777" w:rsid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  <w:p w14:paraId="0CE53D3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</w:p>
        </w:tc>
        <w:tc>
          <w:tcPr>
            <w:tcW w:w="565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9720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250225194037373</w:t>
            </w:r>
          </w:p>
          <w:p w14:paraId="5547EEE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Denúncia</w:t>
            </w:r>
          </w:p>
          <w:p w14:paraId="43A4D98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25/02/2025</w:t>
            </w:r>
          </w:p>
          <w:p w14:paraId="2639E011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5C5B8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168ED9A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4595E768" w14:textId="77777777" w:rsidTr="008527FE">
        <w:tc>
          <w:tcPr>
            <w:tcW w:w="18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7F8D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1603367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144E369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1790DA2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2B0E724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lastRenderedPageBreak/>
              <w:t>Data:</w:t>
            </w:r>
          </w:p>
          <w:p w14:paraId="64422CD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055D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lastRenderedPageBreak/>
              <w:t>250213104614440</w:t>
            </w:r>
          </w:p>
          <w:p w14:paraId="42AB088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Consulta</w:t>
            </w:r>
          </w:p>
          <w:p w14:paraId="3674006F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13/02/2025</w:t>
            </w:r>
          </w:p>
          <w:p w14:paraId="1B417BC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6C99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62DFFA6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lastRenderedPageBreak/>
              <w:t>Nenhuma Complementação Nova</w:t>
            </w:r>
          </w:p>
        </w:tc>
      </w:tr>
      <w:tr w:rsidR="008527FE" w:rsidRPr="008527FE" w14:paraId="1D3CA195" w14:textId="77777777" w:rsidTr="008527FE">
        <w:tc>
          <w:tcPr>
            <w:tcW w:w="18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B5E2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lastRenderedPageBreak/>
              <w:t>Nome:</w:t>
            </w:r>
          </w:p>
          <w:p w14:paraId="54B7715B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1C848794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2351F23D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19C6CDDA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7AD3E6C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A5909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proofErr w:type="spellStart"/>
            <w:r w:rsidRPr="008527FE">
              <w:rPr>
                <w:lang w:eastAsia="pt-BR"/>
              </w:rPr>
              <w:t>Nelza</w:t>
            </w:r>
            <w:proofErr w:type="spellEnd"/>
            <w:r w:rsidRPr="008527FE">
              <w:rPr>
                <w:lang w:eastAsia="pt-BR"/>
              </w:rPr>
              <w:t xml:space="preserve"> Jaqueline</w:t>
            </w:r>
          </w:p>
          <w:p w14:paraId="75466CD5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250207195701916</w:t>
            </w:r>
          </w:p>
          <w:p w14:paraId="29CA1AEC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pesquisaestrategianelzajaqueli@gmail.com</w:t>
            </w:r>
          </w:p>
          <w:p w14:paraId="497786C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Solicitação</w:t>
            </w:r>
          </w:p>
          <w:p w14:paraId="097B7A1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07/02/2025</w:t>
            </w:r>
          </w:p>
          <w:p w14:paraId="61074B06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6056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00998980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  <w:tr w:rsidR="008527FE" w:rsidRPr="008527FE" w14:paraId="7DBDE340" w14:textId="77777777" w:rsidTr="008527FE">
        <w:tc>
          <w:tcPr>
            <w:tcW w:w="18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F9FC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Nome:</w:t>
            </w:r>
          </w:p>
          <w:p w14:paraId="04727C8A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Atendimento:</w:t>
            </w:r>
          </w:p>
          <w:p w14:paraId="37207C1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E-mail:</w:t>
            </w:r>
          </w:p>
          <w:p w14:paraId="74449262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Manifestação:</w:t>
            </w:r>
          </w:p>
          <w:p w14:paraId="05B09D43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Data:</w:t>
            </w:r>
          </w:p>
          <w:p w14:paraId="638DB6E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Categoria:</w:t>
            </w:r>
          </w:p>
        </w:tc>
        <w:tc>
          <w:tcPr>
            <w:tcW w:w="565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FAD04" w14:textId="77777777" w:rsidR="008527FE" w:rsidRPr="008527FE" w:rsidRDefault="008527FE" w:rsidP="008527FE">
            <w:pPr>
              <w:pStyle w:val="SemEspaamento"/>
              <w:rPr>
                <w:lang w:val="en-US" w:eastAsia="pt-BR"/>
              </w:rPr>
            </w:pPr>
            <w:proofErr w:type="spellStart"/>
            <w:r w:rsidRPr="008527FE">
              <w:rPr>
                <w:lang w:val="en-US" w:eastAsia="pt-BR"/>
              </w:rPr>
              <w:t>Hevyllin</w:t>
            </w:r>
            <w:proofErr w:type="spellEnd"/>
            <w:r w:rsidRPr="008527FE">
              <w:rPr>
                <w:lang w:val="en-US" w:eastAsia="pt-BR"/>
              </w:rPr>
              <w:t xml:space="preserve"> Sharon Paiva</w:t>
            </w:r>
          </w:p>
          <w:p w14:paraId="448D4327" w14:textId="77777777" w:rsidR="008527FE" w:rsidRPr="008527FE" w:rsidRDefault="008527FE" w:rsidP="008527FE">
            <w:pPr>
              <w:pStyle w:val="SemEspaamento"/>
              <w:rPr>
                <w:lang w:val="en-US" w:eastAsia="pt-BR"/>
              </w:rPr>
            </w:pPr>
            <w:r w:rsidRPr="008527FE">
              <w:rPr>
                <w:lang w:val="en-US" w:eastAsia="pt-BR"/>
              </w:rPr>
              <w:t>250128081857178</w:t>
            </w:r>
          </w:p>
          <w:p w14:paraId="7A55FAB1" w14:textId="77777777" w:rsidR="008527FE" w:rsidRPr="008527FE" w:rsidRDefault="008527FE" w:rsidP="008527FE">
            <w:pPr>
              <w:pStyle w:val="SemEspaamento"/>
              <w:rPr>
                <w:lang w:val="en-US" w:eastAsia="pt-BR"/>
              </w:rPr>
            </w:pPr>
            <w:r w:rsidRPr="008527FE">
              <w:rPr>
                <w:lang w:val="en-US" w:eastAsia="pt-BR"/>
              </w:rPr>
              <w:t>hevyllin.sharon.paiva.lunas@gmail.com</w:t>
            </w:r>
          </w:p>
          <w:p w14:paraId="4F7F5C19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Consulta</w:t>
            </w:r>
          </w:p>
          <w:p w14:paraId="63FD186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28/01/2025</w:t>
            </w:r>
          </w:p>
          <w:p w14:paraId="7F9E01C7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Geral</w:t>
            </w:r>
          </w:p>
        </w:tc>
        <w:tc>
          <w:tcPr>
            <w:tcW w:w="224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731BE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 </w:t>
            </w:r>
            <w:r w:rsidRPr="008527FE">
              <w:rPr>
                <w:lang w:eastAsia="pt-BR"/>
              </w:rPr>
              <w:br/>
            </w:r>
            <w:r w:rsidRPr="008527FE">
              <w:rPr>
                <w:lang w:eastAsia="pt-BR"/>
              </w:rPr>
              <w:br/>
              <w:t>Situação: </w:t>
            </w:r>
            <w:r w:rsidRPr="008527FE">
              <w:rPr>
                <w:color w:val="A94442"/>
                <w:lang w:eastAsia="pt-BR"/>
              </w:rPr>
              <w:t>Concluído</w:t>
            </w:r>
          </w:p>
          <w:p w14:paraId="6DFC2900" w14:textId="77777777" w:rsidR="008527FE" w:rsidRPr="008527FE" w:rsidRDefault="008527FE" w:rsidP="008527FE">
            <w:pPr>
              <w:pStyle w:val="SemEspaamento"/>
              <w:rPr>
                <w:lang w:eastAsia="pt-BR"/>
              </w:rPr>
            </w:pPr>
            <w:r w:rsidRPr="008527FE">
              <w:rPr>
                <w:lang w:eastAsia="pt-BR"/>
              </w:rPr>
              <w:t>Nenhuma Complementação Nova</w:t>
            </w:r>
          </w:p>
        </w:tc>
      </w:tr>
    </w:tbl>
    <w:p w14:paraId="78C410FF" w14:textId="77777777" w:rsidR="008527FE" w:rsidRPr="008527FE" w:rsidRDefault="008527FE" w:rsidP="008527F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27FE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Total: </w:t>
      </w:r>
      <w:r w:rsidRPr="008527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9</w:t>
      </w:r>
    </w:p>
    <w:p w14:paraId="7DB1EFAC" w14:textId="77777777" w:rsidR="00BE073F" w:rsidRPr="00CB4C7B" w:rsidRDefault="00BE073F" w:rsidP="00CB4C7B">
      <w:pPr>
        <w:spacing w:after="0" w:line="240" w:lineRule="auto"/>
        <w:rPr>
          <w:lang w:eastAsia="pt-BR"/>
        </w:rPr>
      </w:pPr>
    </w:p>
    <w:p w14:paraId="00EFEE0A" w14:textId="6DAF6615" w:rsidR="00703E3B" w:rsidRDefault="00CB4C7B" w:rsidP="008A18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de 2024 por tipo de Manifestação</w:t>
      </w:r>
      <w:r w:rsidR="008A18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por Status </w:t>
      </w:r>
    </w:p>
    <w:p w14:paraId="1B267293" w14:textId="2D71C71A" w:rsidR="00CB4C7B" w:rsidRPr="00CB4C7B" w:rsidRDefault="008A1883" w:rsidP="008A18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1655F39" wp14:editId="2C64ADF1">
            <wp:extent cx="4953579" cy="3300185"/>
            <wp:effectExtent l="0" t="0" r="0" b="0"/>
            <wp:docPr id="10626822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01" cy="330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74BF" w14:textId="77777777" w:rsidR="00F34492" w:rsidRDefault="00F34492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14:paraId="4635E928" w14:textId="77777777" w:rsidR="00F34492" w:rsidRDefault="00F34492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14:paraId="038CFDF8" w14:textId="77777777" w:rsidR="00F34492" w:rsidRDefault="00F34492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14:paraId="06C5FE00" w14:textId="77777777" w:rsidR="00F34492" w:rsidRDefault="00F34492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14:paraId="0D8B582A" w14:textId="52F7C824" w:rsidR="008A1883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t>Relatório Geral de</w:t>
      </w:r>
      <w:r w:rsidR="008A188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por tipos de</w:t>
      </w: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Manifestação  </w:t>
      </w:r>
    </w:p>
    <w:p w14:paraId="6EB5C9DC" w14:textId="7E941633" w:rsidR="008A1883" w:rsidRDefault="008A1883" w:rsidP="00703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36D09B7" wp14:editId="0B1EE83B">
            <wp:extent cx="4444668" cy="3514015"/>
            <wp:effectExtent l="0" t="0" r="0" b="0"/>
            <wp:docPr id="13234283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5" r="1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151" cy="35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94EAA" w14:textId="35C20139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</w:t>
      </w:r>
    </w:p>
    <w:p w14:paraId="1E73573A" w14:textId="77777777" w:rsidR="001C3532" w:rsidRDefault="001C3532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0D864" w14:textId="28923488" w:rsidR="00703E3B" w:rsidRDefault="00703E3B" w:rsidP="00703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BF6180E" wp14:editId="3656DDDF">
            <wp:extent cx="4484536" cy="3816350"/>
            <wp:effectExtent l="0" t="0" r="0" b="0"/>
            <wp:docPr id="13705474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9" r="14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58" cy="38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C921C" w14:textId="77777777" w:rsidR="00703E3B" w:rsidRDefault="00703E3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9920B6" w14:textId="2716BF80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Relatório Geral dos Canais de Atendimento</w:t>
      </w:r>
    </w:p>
    <w:p w14:paraId="4596EDEF" w14:textId="230DC0A0" w:rsidR="00CB4C7B" w:rsidRPr="00CB4C7B" w:rsidRDefault="008A1883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0E5CF532" wp14:editId="1C42BD64">
            <wp:extent cx="5542060" cy="3692929"/>
            <wp:effectExtent l="0" t="0" r="1905" b="0"/>
            <wp:docPr id="2683299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275" cy="3695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A9000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Índice de atendimento dos prazos de resposta das manifestações </w:t>
      </w:r>
    </w:p>
    <w:p w14:paraId="441302F4" w14:textId="2C8D6D3E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Visando melhorar o atendimento prestado pela Unidade ao cidadão, a </w:t>
      </w:r>
      <w:proofErr w:type="spell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Ouvidoria-geral</w:t>
      </w:r>
      <w:proofErr w:type="spell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estabeleceu como meta para 202</w:t>
      </w:r>
      <w:r w:rsidR="001C353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95% das manifestações típicas de Ouvidoria e 95% dos pedidos de acesso à informação (Serviço de Informação ao Cidadão) sejam comunicados ao manifestante/solicitante no prazo legal, de acordo com o estabelecido na Lei n.º 12.527/2011 (Lei de Acesso à Informação) e Lei n.º 13.460/2017 (Código de Defesa do Usuário dos Serviços Públicos). </w:t>
      </w:r>
    </w:p>
    <w:p w14:paraId="486C746E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Atividade 1: </w:t>
      </w:r>
    </w:p>
    <w:p w14:paraId="03BB6B91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Contribuir para o aperfeiçoamento e a efetividade do controle social (Objetivo 2 e 3)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15"/>
        <w:gridCol w:w="3995"/>
        <w:gridCol w:w="1235"/>
      </w:tblGrid>
      <w:tr w:rsidR="00CB4C7B" w:rsidRPr="00CB4C7B" w14:paraId="072461F5" w14:textId="77777777" w:rsidTr="00CB4C7B">
        <w:tc>
          <w:tcPr>
            <w:tcW w:w="4390" w:type="dxa"/>
          </w:tcPr>
          <w:p w14:paraId="481A57B7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" w:name="_Hlk199410274"/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4252" w:type="dxa"/>
          </w:tcPr>
          <w:p w14:paraId="35A3F09B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INICIATIVAS</w:t>
            </w:r>
          </w:p>
        </w:tc>
        <w:tc>
          <w:tcPr>
            <w:tcW w:w="1269" w:type="dxa"/>
          </w:tcPr>
          <w:p w14:paraId="6D523E13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META</w:t>
            </w:r>
          </w:p>
        </w:tc>
      </w:tr>
      <w:tr w:rsidR="00CB4C7B" w:rsidRPr="00CB4C7B" w14:paraId="610485CA" w14:textId="77777777" w:rsidTr="00CB4C7B">
        <w:tc>
          <w:tcPr>
            <w:tcW w:w="4390" w:type="dxa"/>
          </w:tcPr>
          <w:p w14:paraId="19CE9BA5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2635BFCA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Percentual de manifestações na Ouvidoria com encaminhamento comunicados ao manifestante dentro do prazo.</w:t>
            </w:r>
          </w:p>
          <w:p w14:paraId="770B80B8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252" w:type="dxa"/>
          </w:tcPr>
          <w:p w14:paraId="0F5618F8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75089AF6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Garantir as respostas dentro do prazo legal</w:t>
            </w:r>
          </w:p>
        </w:tc>
        <w:tc>
          <w:tcPr>
            <w:tcW w:w="1269" w:type="dxa"/>
          </w:tcPr>
          <w:p w14:paraId="662DCA66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05BA8ECA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95%</w:t>
            </w:r>
          </w:p>
        </w:tc>
      </w:tr>
    </w:tbl>
    <w:bookmarkEnd w:id="1"/>
    <w:p w14:paraId="22BD16D7" w14:textId="77777777" w:rsidR="00CB4C7B" w:rsidRPr="00CB4C7B" w:rsidRDefault="00CB4C7B" w:rsidP="00CB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Atividade 2: </w:t>
      </w:r>
    </w:p>
    <w:p w14:paraId="4B21FD5D" w14:textId="77777777" w:rsidR="00CB4C7B" w:rsidRPr="00CB4C7B" w:rsidRDefault="00CB4C7B" w:rsidP="00CB4C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Fortalecer a Gestão da Integridade Institucional (Objetivo 12)</w:t>
      </w:r>
    </w:p>
    <w:p w14:paraId="7201A8A8" w14:textId="77777777" w:rsidR="00CB4C7B" w:rsidRPr="00CB4C7B" w:rsidRDefault="00CB4C7B" w:rsidP="00CB4C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11"/>
        <w:gridCol w:w="3999"/>
        <w:gridCol w:w="1235"/>
      </w:tblGrid>
      <w:tr w:rsidR="00CB4C7B" w:rsidRPr="00CB4C7B" w14:paraId="034C0924" w14:textId="77777777" w:rsidTr="00CB4C7B">
        <w:tc>
          <w:tcPr>
            <w:tcW w:w="4390" w:type="dxa"/>
          </w:tcPr>
          <w:p w14:paraId="44B026FF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4252" w:type="dxa"/>
          </w:tcPr>
          <w:p w14:paraId="34D4E91E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INICIATIVAS</w:t>
            </w:r>
          </w:p>
        </w:tc>
        <w:tc>
          <w:tcPr>
            <w:tcW w:w="1269" w:type="dxa"/>
          </w:tcPr>
          <w:p w14:paraId="66FFEDA0" w14:textId="77777777" w:rsidR="00CB4C7B" w:rsidRPr="00CB4C7B" w:rsidRDefault="00CB4C7B" w:rsidP="00CB4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META</w:t>
            </w:r>
          </w:p>
        </w:tc>
      </w:tr>
      <w:tr w:rsidR="00CB4C7B" w:rsidRPr="00CB4C7B" w14:paraId="7D46946D" w14:textId="77777777" w:rsidTr="00CB4C7B">
        <w:tc>
          <w:tcPr>
            <w:tcW w:w="4390" w:type="dxa"/>
          </w:tcPr>
          <w:p w14:paraId="170760C7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11187CB4" w14:textId="77777777" w:rsidR="00CB4C7B" w:rsidRPr="00CB4C7B" w:rsidRDefault="00CB4C7B" w:rsidP="00CB4C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C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Percentual de SIC com respostas aos interessados dentro do prazo</w:t>
            </w:r>
          </w:p>
          <w:p w14:paraId="7374B7AA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252" w:type="dxa"/>
          </w:tcPr>
          <w:p w14:paraId="5FB6F063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0830FB15" w14:textId="77777777" w:rsidR="00CB4C7B" w:rsidRPr="00CB4C7B" w:rsidRDefault="00CB4C7B" w:rsidP="00CB4C7B">
            <w:pPr>
              <w:spacing w:line="240" w:lineRule="auto"/>
              <w:rPr>
                <w:sz w:val="24"/>
                <w:szCs w:val="24"/>
                <w:lang w:eastAsia="pt-BR"/>
              </w:rPr>
            </w:pPr>
            <w:r w:rsidRPr="00CB4C7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Garantir que o SIC tenham resposta final no prazo legal</w:t>
            </w:r>
            <w:r w:rsidRPr="00CB4C7B">
              <w:rPr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269" w:type="dxa"/>
          </w:tcPr>
          <w:p w14:paraId="5A1D046F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14:paraId="263FEBD2" w14:textId="77777777" w:rsidR="00CB4C7B" w:rsidRPr="00CB4C7B" w:rsidRDefault="00CB4C7B" w:rsidP="00CB4C7B">
            <w:pPr>
              <w:spacing w:line="240" w:lineRule="auto"/>
              <w:rPr>
                <w:rFonts w:ascii="Times New Roman" w:hAnsi="Times New Roman" w:cs="Times New Roman"/>
                <w:lang w:eastAsia="pt-BR"/>
              </w:rPr>
            </w:pPr>
            <w:r w:rsidRPr="00CB4C7B">
              <w:rPr>
                <w:rFonts w:ascii="Times New Roman" w:hAnsi="Times New Roman" w:cs="Times New Roman"/>
                <w:lang w:eastAsia="pt-BR"/>
              </w:rPr>
              <w:t>95%</w:t>
            </w:r>
          </w:p>
        </w:tc>
      </w:tr>
    </w:tbl>
    <w:p w14:paraId="17B9223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8 OUTRAS ATIVIDADES DESENVOLVIDAS </w:t>
      </w:r>
    </w:p>
    <w:p w14:paraId="346190B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do atendimento da análise, triagem e tratamento das manifestações recebidas dos cidadãos, a </w:t>
      </w:r>
      <w:proofErr w:type="gramStart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Ouvidoria  -</w:t>
      </w:r>
      <w:proofErr w:type="gramEnd"/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geral desempenhou demais atividades, conforme abaixo listadas:</w:t>
      </w:r>
    </w:p>
    <w:p w14:paraId="1DFA5B7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Participação em Projetos da Atricon </w:t>
      </w:r>
    </w:p>
    <w:p w14:paraId="28936535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- geral participou do referido programa que tem como objetivo ampliar a transparência da administração pública e contribuir para a prevenção da corrupção e o fortalecimento da participação democrática no país. </w:t>
      </w:r>
    </w:p>
    <w:p w14:paraId="399E639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referido Programa é composto de 3 projetos, sendo eles: </w:t>
      </w:r>
    </w:p>
    <w:p w14:paraId="0C5F80AF" w14:textId="77777777" w:rsidR="00CB4C7B" w:rsidRPr="00CB4C7B" w:rsidRDefault="00CB4C7B" w:rsidP="00CB4C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Realização do Levantamento Nacional de Transparência Pública; </w:t>
      </w:r>
    </w:p>
    <w:p w14:paraId="46D87178" w14:textId="77777777" w:rsidR="00CB4C7B" w:rsidRPr="00CB4C7B" w:rsidRDefault="00CB4C7B" w:rsidP="00CB4C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Desenvolvimento do Radar da Transparência Pública Nacional; </w:t>
      </w:r>
    </w:p>
    <w:p w14:paraId="7885F5C3" w14:textId="77777777" w:rsidR="00CB4C7B" w:rsidRPr="00CB4C7B" w:rsidRDefault="00CB4C7B" w:rsidP="00CB4C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Institucionalização do Mês da Transparência Pública Nacional. </w:t>
      </w:r>
    </w:p>
    <w:p w14:paraId="0DE700D2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foram definidas as metodologias do levantamento, desenvolvida ferramenta de avaliação, elaboradas as minutas dos acordos de cooperação técnica e organizado o evento de lançamento do programa. </w:t>
      </w:r>
    </w:p>
    <w:p w14:paraId="511987B4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9 CONSIDERAÇÕES FINAIS </w:t>
      </w:r>
    </w:p>
    <w:p w14:paraId="5B77DCE1" w14:textId="6F86528C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No período de 01 de janeiro a 30 de dezembro de 202</w:t>
      </w:r>
      <w:r w:rsidR="001C353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Ouvidoria - geral da Câmara Municipal de Itanhangá, elaborou seu plano de ação anual. </w:t>
      </w:r>
    </w:p>
    <w:p w14:paraId="20619170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A melhoria na qualidade do serviço público passa pela Ouvidoria.</w:t>
      </w:r>
    </w:p>
    <w:p w14:paraId="5A15262A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responsáveis somos nós!</w:t>
      </w:r>
    </w:p>
    <w:p w14:paraId="7D2B5538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OBRIGADO!</w:t>
      </w:r>
    </w:p>
    <w:p w14:paraId="02715164" w14:textId="5AA34E59" w:rsidR="00C74523" w:rsidRPr="00C74523" w:rsidRDefault="00C74523" w:rsidP="00C74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-MT, </w:t>
      </w:r>
      <w:r w:rsidR="001C3532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C74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C353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C74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1C353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7452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04C092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Publique-se, Cumpra-se. </w:t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CB4C7B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</w:p>
    <w:p w14:paraId="1008BE66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CF844" w14:textId="77777777" w:rsidR="00C74523" w:rsidRDefault="00CB4C7B" w:rsidP="00C7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2" w:name="_Hlk534730158"/>
      <w:r w:rsidRPr="00CB4C7B">
        <w:rPr>
          <w:rFonts w:ascii="Times New Roman" w:hAnsi="Times New Roman" w:cs="Times New Roman"/>
          <w:b/>
          <w:sz w:val="24"/>
          <w:szCs w:val="24"/>
          <w:lang w:eastAsia="pt-BR"/>
        </w:rPr>
        <w:t>Irineu Sandeski</w:t>
      </w:r>
      <w:bookmarkEnd w:id="2"/>
    </w:p>
    <w:p w14:paraId="674D1ECB" w14:textId="77777777" w:rsidR="00CB4C7B" w:rsidRDefault="00CB4C7B" w:rsidP="00C7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sz w:val="24"/>
          <w:szCs w:val="24"/>
          <w:lang w:eastAsia="pt-BR"/>
        </w:rPr>
        <w:t>Presidente</w:t>
      </w:r>
    </w:p>
    <w:p w14:paraId="14A346A3" w14:textId="77777777" w:rsidR="00C74523" w:rsidRPr="00CB4C7B" w:rsidRDefault="00C74523" w:rsidP="00C74523">
      <w:pPr>
        <w:spacing w:after="0" w:line="360" w:lineRule="auto"/>
        <w:jc w:val="center"/>
        <w:rPr>
          <w:rFonts w:ascii="Times New Roman" w:hAnsi="Times New Roman" w:cs="Times New Roman"/>
          <w:b/>
          <w:lang w:eastAsia="pt-BR"/>
        </w:rPr>
      </w:pPr>
      <w:r w:rsidRPr="00CB4C7B">
        <w:rPr>
          <w:rFonts w:ascii="Times New Roman" w:hAnsi="Times New Roman" w:cs="Times New Roman"/>
          <w:b/>
          <w:lang w:eastAsia="pt-BR"/>
        </w:rPr>
        <w:t>Câmara M</w:t>
      </w:r>
      <w:r>
        <w:rPr>
          <w:rFonts w:ascii="Times New Roman" w:hAnsi="Times New Roman" w:cs="Times New Roman"/>
          <w:b/>
          <w:lang w:eastAsia="pt-BR"/>
        </w:rPr>
        <w:t>u</w:t>
      </w:r>
      <w:r w:rsidRPr="00CB4C7B">
        <w:rPr>
          <w:rFonts w:ascii="Times New Roman" w:hAnsi="Times New Roman" w:cs="Times New Roman"/>
          <w:b/>
          <w:lang w:eastAsia="pt-BR"/>
        </w:rPr>
        <w:t xml:space="preserve">nicipal </w:t>
      </w:r>
      <w:r>
        <w:rPr>
          <w:rFonts w:ascii="Times New Roman" w:hAnsi="Times New Roman" w:cs="Times New Roman"/>
          <w:b/>
          <w:lang w:eastAsia="pt-BR"/>
        </w:rPr>
        <w:t>de</w:t>
      </w:r>
      <w:r w:rsidRPr="00CB4C7B">
        <w:rPr>
          <w:rFonts w:ascii="Times New Roman" w:hAnsi="Times New Roman" w:cs="Times New Roman"/>
          <w:b/>
          <w:lang w:eastAsia="pt-BR"/>
        </w:rPr>
        <w:t xml:space="preserve"> Itanhang</w:t>
      </w:r>
      <w:r>
        <w:rPr>
          <w:rFonts w:ascii="Times New Roman" w:hAnsi="Times New Roman" w:cs="Times New Roman"/>
          <w:b/>
          <w:lang w:eastAsia="pt-BR"/>
        </w:rPr>
        <w:t>á</w:t>
      </w:r>
      <w:r w:rsidRPr="00CB4C7B">
        <w:rPr>
          <w:rFonts w:ascii="Times New Roman" w:hAnsi="Times New Roman" w:cs="Times New Roman"/>
          <w:b/>
          <w:lang w:eastAsia="pt-BR"/>
        </w:rPr>
        <w:t>-MT.</w:t>
      </w:r>
    </w:p>
    <w:p w14:paraId="56D99C7A" w14:textId="77777777" w:rsidR="00C74523" w:rsidRPr="00CB4C7B" w:rsidRDefault="00C74523" w:rsidP="00C7452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14:paraId="7554D62C" w14:textId="77777777" w:rsidR="00CB4C7B" w:rsidRPr="00CB4C7B" w:rsidRDefault="00CB4C7B" w:rsidP="00CB4C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95EBA" w14:textId="77777777" w:rsidR="00CB4C7B" w:rsidRPr="00CB4C7B" w:rsidRDefault="00CB4C7B" w:rsidP="00CB4C7B">
      <w:pPr>
        <w:spacing w:after="0" w:line="360" w:lineRule="auto"/>
        <w:jc w:val="center"/>
        <w:rPr>
          <w:rFonts w:ascii="Times New Roman" w:hAnsi="Times New Roman" w:cs="Times New Roman"/>
          <w:b/>
          <w:lang w:eastAsia="pt-BR"/>
        </w:rPr>
      </w:pPr>
      <w:r w:rsidRPr="00CB4C7B">
        <w:rPr>
          <w:rFonts w:ascii="Times New Roman" w:hAnsi="Times New Roman" w:cs="Times New Roman"/>
          <w:b/>
          <w:lang w:eastAsia="pt-BR"/>
        </w:rPr>
        <w:t>Luzia de Oliveira</w:t>
      </w:r>
    </w:p>
    <w:p w14:paraId="46A3F271" w14:textId="77777777" w:rsidR="00C74523" w:rsidRPr="00C74523" w:rsidRDefault="00C74523" w:rsidP="00C74523">
      <w:pPr>
        <w:spacing w:after="0" w:line="360" w:lineRule="auto"/>
        <w:jc w:val="center"/>
        <w:rPr>
          <w:rFonts w:ascii="Times New Roman" w:hAnsi="Times New Roman" w:cs="Times New Roman"/>
          <w:b/>
          <w:lang w:eastAsia="pt-BR"/>
        </w:rPr>
      </w:pPr>
      <w:r w:rsidRPr="00C74523">
        <w:rPr>
          <w:rFonts w:ascii="Times New Roman" w:hAnsi="Times New Roman" w:cs="Times New Roman"/>
          <w:b/>
          <w:lang w:eastAsia="pt-BR"/>
        </w:rPr>
        <w:t>Aux. Adm./Ouvidora</w:t>
      </w:r>
      <w:r>
        <w:rPr>
          <w:rFonts w:ascii="Times New Roman" w:hAnsi="Times New Roman" w:cs="Times New Roman"/>
          <w:b/>
          <w:lang w:eastAsia="pt-BR"/>
        </w:rPr>
        <w:t xml:space="preserve"> Geral</w:t>
      </w:r>
      <w:r w:rsidRPr="00C74523">
        <w:rPr>
          <w:rFonts w:ascii="Times New Roman" w:hAnsi="Times New Roman" w:cs="Times New Roman"/>
          <w:b/>
          <w:lang w:eastAsia="pt-BR"/>
        </w:rPr>
        <w:t>.</w:t>
      </w:r>
    </w:p>
    <w:p w14:paraId="12F11FEA" w14:textId="37083203" w:rsidR="006015A7" w:rsidRPr="006015A7" w:rsidRDefault="00C74523" w:rsidP="001C35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C7B">
        <w:rPr>
          <w:rFonts w:ascii="Times New Roman" w:hAnsi="Times New Roman" w:cs="Times New Roman"/>
          <w:b/>
          <w:lang w:eastAsia="pt-BR"/>
        </w:rPr>
        <w:t>Câmara M</w:t>
      </w:r>
      <w:r>
        <w:rPr>
          <w:rFonts w:ascii="Times New Roman" w:hAnsi="Times New Roman" w:cs="Times New Roman"/>
          <w:b/>
          <w:lang w:eastAsia="pt-BR"/>
        </w:rPr>
        <w:t>u</w:t>
      </w:r>
      <w:r w:rsidRPr="00CB4C7B">
        <w:rPr>
          <w:rFonts w:ascii="Times New Roman" w:hAnsi="Times New Roman" w:cs="Times New Roman"/>
          <w:b/>
          <w:lang w:eastAsia="pt-BR"/>
        </w:rPr>
        <w:t xml:space="preserve">nicipal </w:t>
      </w:r>
      <w:r>
        <w:rPr>
          <w:rFonts w:ascii="Times New Roman" w:hAnsi="Times New Roman" w:cs="Times New Roman"/>
          <w:b/>
          <w:lang w:eastAsia="pt-BR"/>
        </w:rPr>
        <w:t>de</w:t>
      </w:r>
      <w:r w:rsidRPr="00CB4C7B">
        <w:rPr>
          <w:rFonts w:ascii="Times New Roman" w:hAnsi="Times New Roman" w:cs="Times New Roman"/>
          <w:b/>
          <w:lang w:eastAsia="pt-BR"/>
        </w:rPr>
        <w:t xml:space="preserve"> Itanhang</w:t>
      </w:r>
      <w:r>
        <w:rPr>
          <w:rFonts w:ascii="Times New Roman" w:hAnsi="Times New Roman" w:cs="Times New Roman"/>
          <w:b/>
          <w:lang w:eastAsia="pt-BR"/>
        </w:rPr>
        <w:t>á</w:t>
      </w:r>
      <w:r w:rsidRPr="00CB4C7B">
        <w:rPr>
          <w:rFonts w:ascii="Times New Roman" w:hAnsi="Times New Roman" w:cs="Times New Roman"/>
          <w:b/>
          <w:lang w:eastAsia="pt-BR"/>
        </w:rPr>
        <w:t>-MT.</w:t>
      </w:r>
    </w:p>
    <w:sectPr w:rsidR="006015A7" w:rsidRPr="006015A7" w:rsidSect="00FC15F9">
      <w:headerReference w:type="default" r:id="rId16"/>
      <w:footerReference w:type="default" r:id="rId1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82EC" w14:textId="77777777" w:rsidR="00E44A8D" w:rsidRDefault="00E44A8D" w:rsidP="00FC15F9">
      <w:pPr>
        <w:spacing w:after="0" w:line="240" w:lineRule="auto"/>
      </w:pPr>
      <w:r>
        <w:separator/>
      </w:r>
    </w:p>
  </w:endnote>
  <w:endnote w:type="continuationSeparator" w:id="0">
    <w:p w14:paraId="73E0CD50" w14:textId="77777777" w:rsidR="00E44A8D" w:rsidRDefault="00E44A8D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5AEB" w14:textId="77777777" w:rsidR="00CB4C7B" w:rsidRPr="00FC15F9" w:rsidRDefault="00CB4C7B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- CNPJ: 07.209.260/0001-10.</w:t>
    </w:r>
  </w:p>
  <w:p w14:paraId="317FA192" w14:textId="77777777" w:rsidR="00CB4C7B" w:rsidRPr="00FC15F9" w:rsidRDefault="00CB4C7B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D019" w14:textId="77777777" w:rsidR="00E44A8D" w:rsidRDefault="00E44A8D" w:rsidP="00FC15F9">
      <w:pPr>
        <w:spacing w:after="0" w:line="240" w:lineRule="auto"/>
      </w:pPr>
      <w:r>
        <w:separator/>
      </w:r>
    </w:p>
  </w:footnote>
  <w:footnote w:type="continuationSeparator" w:id="0">
    <w:p w14:paraId="71EBE4FC" w14:textId="77777777" w:rsidR="00E44A8D" w:rsidRDefault="00E44A8D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03DF" w14:textId="77777777" w:rsidR="00CB4C7B" w:rsidRPr="00FC15F9" w:rsidRDefault="00E44A8D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846979450"/>
        <w:docPartObj>
          <w:docPartGallery w:val="Page Numbers (Margins)"/>
          <w:docPartUnique/>
        </w:docPartObj>
      </w:sdtPr>
      <w:sdtEndPr/>
      <w:sdtContent>
        <w:r w:rsidR="00734C96" w:rsidRPr="00734C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33FCF61" wp14:editId="32037DA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A905C" w14:textId="77777777" w:rsidR="00734C96" w:rsidRDefault="00734C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3FCF6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12A905C" w14:textId="77777777" w:rsidR="00734C96" w:rsidRDefault="00734C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4C7B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4AF83919" wp14:editId="2FB34E39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C7B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B4C7B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CAD58DB" w14:textId="77777777" w:rsidR="00CB4C7B" w:rsidRPr="00FC15F9" w:rsidRDefault="00CB4C7B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136910A" w14:textId="77777777" w:rsidR="00CB4C7B" w:rsidRPr="00FC15F9" w:rsidRDefault="00CB4C7B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65671169" w14:textId="77777777" w:rsidR="00CB4C7B" w:rsidRDefault="00CB4C7B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85681B"/>
    <w:multiLevelType w:val="hybridMultilevel"/>
    <w:tmpl w:val="358D66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7B3F5F"/>
    <w:multiLevelType w:val="hybridMultilevel"/>
    <w:tmpl w:val="77543E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EB5955"/>
    <w:multiLevelType w:val="hybridMultilevel"/>
    <w:tmpl w:val="78561344"/>
    <w:lvl w:ilvl="0" w:tplc="0416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FCE6BE"/>
    <w:multiLevelType w:val="hybridMultilevel"/>
    <w:tmpl w:val="1D2ABA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DBCC43"/>
    <w:multiLevelType w:val="hybridMultilevel"/>
    <w:tmpl w:val="EBC0C1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CE54B"/>
    <w:multiLevelType w:val="hybridMultilevel"/>
    <w:tmpl w:val="15A8B1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286D07"/>
    <w:multiLevelType w:val="hybridMultilevel"/>
    <w:tmpl w:val="D534B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E45F8"/>
    <w:multiLevelType w:val="hybridMultilevel"/>
    <w:tmpl w:val="D73EB9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4C1A4F"/>
    <w:multiLevelType w:val="hybridMultilevel"/>
    <w:tmpl w:val="51E67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05F66"/>
    <w:multiLevelType w:val="hybridMultilevel"/>
    <w:tmpl w:val="6B8AFE64"/>
    <w:lvl w:ilvl="0" w:tplc="2410CD4C">
      <w:start w:val="1"/>
      <w:numFmt w:val="decimalZero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0C889A6"/>
    <w:multiLevelType w:val="hybridMultilevel"/>
    <w:tmpl w:val="D8FD3EF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A3C0C3A"/>
    <w:multiLevelType w:val="hybridMultilevel"/>
    <w:tmpl w:val="7D57BD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9600925">
    <w:abstractNumId w:val="9"/>
  </w:num>
  <w:num w:numId="2" w16cid:durableId="299726639">
    <w:abstractNumId w:val="10"/>
  </w:num>
  <w:num w:numId="3" w16cid:durableId="626471017">
    <w:abstractNumId w:val="4"/>
  </w:num>
  <w:num w:numId="4" w16cid:durableId="72437810">
    <w:abstractNumId w:val="7"/>
  </w:num>
  <w:num w:numId="5" w16cid:durableId="492990774">
    <w:abstractNumId w:val="3"/>
  </w:num>
  <w:num w:numId="6" w16cid:durableId="1218325151">
    <w:abstractNumId w:val="5"/>
  </w:num>
  <w:num w:numId="7" w16cid:durableId="1289117882">
    <w:abstractNumId w:val="0"/>
  </w:num>
  <w:num w:numId="8" w16cid:durableId="1377699414">
    <w:abstractNumId w:val="2"/>
  </w:num>
  <w:num w:numId="9" w16cid:durableId="506873159">
    <w:abstractNumId w:val="11"/>
  </w:num>
  <w:num w:numId="10" w16cid:durableId="295305819">
    <w:abstractNumId w:val="1"/>
  </w:num>
  <w:num w:numId="11" w16cid:durableId="1170410148">
    <w:abstractNumId w:val="6"/>
  </w:num>
  <w:num w:numId="12" w16cid:durableId="834995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D5289"/>
    <w:rsid w:val="000F7F80"/>
    <w:rsid w:val="00123E16"/>
    <w:rsid w:val="00156782"/>
    <w:rsid w:val="001C3532"/>
    <w:rsid w:val="002029E1"/>
    <w:rsid w:val="00286E18"/>
    <w:rsid w:val="002C10A7"/>
    <w:rsid w:val="00334C09"/>
    <w:rsid w:val="00453B48"/>
    <w:rsid w:val="004845D6"/>
    <w:rsid w:val="004A276D"/>
    <w:rsid w:val="004F6D59"/>
    <w:rsid w:val="00577DB1"/>
    <w:rsid w:val="005A67C2"/>
    <w:rsid w:val="005B72E2"/>
    <w:rsid w:val="005E05CB"/>
    <w:rsid w:val="006015A7"/>
    <w:rsid w:val="006605B6"/>
    <w:rsid w:val="00682549"/>
    <w:rsid w:val="00703E3B"/>
    <w:rsid w:val="00734C96"/>
    <w:rsid w:val="007906E3"/>
    <w:rsid w:val="008527FE"/>
    <w:rsid w:val="008A1883"/>
    <w:rsid w:val="008F418E"/>
    <w:rsid w:val="009020AF"/>
    <w:rsid w:val="009D1653"/>
    <w:rsid w:val="00AC4AC0"/>
    <w:rsid w:val="00BE073F"/>
    <w:rsid w:val="00C74523"/>
    <w:rsid w:val="00CB4C7B"/>
    <w:rsid w:val="00DA3345"/>
    <w:rsid w:val="00E039B8"/>
    <w:rsid w:val="00E05401"/>
    <w:rsid w:val="00E44A8D"/>
    <w:rsid w:val="00E44B5A"/>
    <w:rsid w:val="00E55688"/>
    <w:rsid w:val="00E61644"/>
    <w:rsid w:val="00ED3A32"/>
    <w:rsid w:val="00F34492"/>
    <w:rsid w:val="00F4266C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64E8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B8"/>
    <w:pPr>
      <w:spacing w:line="25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PargrafodaLista">
    <w:name w:val="List Paragraph"/>
    <w:basedOn w:val="Normal"/>
    <w:uiPriority w:val="34"/>
    <w:qFormat/>
    <w:rsid w:val="00E039B8"/>
    <w:pPr>
      <w:ind w:left="720"/>
      <w:contextualSpacing/>
    </w:pPr>
  </w:style>
  <w:style w:type="table" w:styleId="Tabelacomgrade">
    <w:name w:val="Table Grid"/>
    <w:basedOn w:val="Tabelanormal"/>
    <w:uiPriority w:val="39"/>
    <w:rsid w:val="00CB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C96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527FE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24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62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26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30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itanhanga.mt.gov.b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ouvidoria@camaraitanhanga.mt.gov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uvidoria.camaraitanhanga.mt.gov.br/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1645</Words>
  <Characters>8889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11</cp:revision>
  <cp:lastPrinted>2026-03-25T20:24:00Z</cp:lastPrinted>
  <dcterms:created xsi:type="dcterms:W3CDTF">2026-01-07T20:50:00Z</dcterms:created>
  <dcterms:modified xsi:type="dcterms:W3CDTF">2026-03-25T20:24:00Z</dcterms:modified>
</cp:coreProperties>
</file>