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75317" w14:textId="77777777" w:rsidR="0039573F" w:rsidRDefault="0039573F" w:rsidP="008D61FA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</w:p>
    <w:p w14:paraId="4B46916B" w14:textId="0D7C198D" w:rsidR="009C58E5" w:rsidRPr="00D2461D" w:rsidRDefault="00913275" w:rsidP="00D2461D">
      <w:pPr>
        <w:autoSpaceDE w:val="0"/>
        <w:autoSpaceDN w:val="0"/>
        <w:adjustRightInd w:val="0"/>
        <w:rPr>
          <w:rFonts w:eastAsia="Calibri"/>
          <w:b/>
          <w:bCs/>
          <w:color w:val="auto"/>
          <w:szCs w:val="24"/>
        </w:rPr>
      </w:pPr>
      <w:r w:rsidRPr="00D2461D">
        <w:rPr>
          <w:rFonts w:eastAsia="Calibri"/>
          <w:b/>
          <w:bCs/>
          <w:szCs w:val="24"/>
        </w:rPr>
        <w:t xml:space="preserve">PROJETO DE LEI DO LEGISLATIVO Nº </w:t>
      </w:r>
      <w:r w:rsidR="00D2461D" w:rsidRPr="00D2461D">
        <w:rPr>
          <w:rFonts w:eastAsia="Calibri"/>
          <w:b/>
          <w:bCs/>
          <w:color w:val="auto"/>
          <w:szCs w:val="24"/>
        </w:rPr>
        <w:t>25</w:t>
      </w:r>
      <w:r w:rsidRPr="00D2461D">
        <w:rPr>
          <w:rFonts w:eastAsia="Calibri"/>
          <w:b/>
          <w:bCs/>
          <w:color w:val="auto"/>
          <w:szCs w:val="24"/>
        </w:rPr>
        <w:t>/202</w:t>
      </w:r>
      <w:r w:rsidR="0095373B" w:rsidRPr="00D2461D">
        <w:rPr>
          <w:rFonts w:eastAsia="Calibri"/>
          <w:b/>
          <w:bCs/>
          <w:color w:val="auto"/>
          <w:szCs w:val="24"/>
        </w:rPr>
        <w:t>6</w:t>
      </w:r>
      <w:r w:rsidRPr="00D2461D">
        <w:rPr>
          <w:rFonts w:eastAsia="Calibri"/>
          <w:b/>
          <w:bCs/>
          <w:color w:val="auto"/>
          <w:szCs w:val="24"/>
        </w:rPr>
        <w:t>.</w:t>
      </w:r>
    </w:p>
    <w:p w14:paraId="681F719B" w14:textId="2697A1A3" w:rsidR="009C58E5" w:rsidRPr="00D2461D" w:rsidRDefault="00913275" w:rsidP="00D2461D">
      <w:pPr>
        <w:autoSpaceDE w:val="0"/>
        <w:autoSpaceDN w:val="0"/>
        <w:adjustRightInd w:val="0"/>
        <w:rPr>
          <w:rFonts w:eastAsia="Calibri"/>
          <w:b/>
          <w:bCs/>
          <w:color w:val="auto"/>
          <w:szCs w:val="24"/>
        </w:rPr>
      </w:pPr>
      <w:r w:rsidRPr="00D2461D">
        <w:rPr>
          <w:rFonts w:eastAsia="Calibri"/>
          <w:b/>
          <w:bCs/>
          <w:color w:val="auto"/>
          <w:szCs w:val="24"/>
        </w:rPr>
        <w:t xml:space="preserve">AUTORIA: </w:t>
      </w:r>
      <w:r w:rsidR="009713E6" w:rsidRPr="00D2461D">
        <w:rPr>
          <w:rFonts w:eastAsia="Calibri"/>
          <w:b/>
          <w:bCs/>
          <w:color w:val="auto"/>
          <w:szCs w:val="24"/>
        </w:rPr>
        <w:t xml:space="preserve">MESA DIRETORA </w:t>
      </w:r>
      <w:r w:rsidRPr="00D2461D">
        <w:rPr>
          <w:rFonts w:eastAsia="Calibri"/>
          <w:b/>
          <w:bCs/>
          <w:szCs w:val="24"/>
        </w:rPr>
        <w:t xml:space="preserve">             </w:t>
      </w:r>
    </w:p>
    <w:p w14:paraId="6A79B2E1" w14:textId="562D7C73" w:rsidR="00D2461D" w:rsidRPr="00D2461D" w:rsidRDefault="00D2461D" w:rsidP="00D2461D">
      <w:pPr>
        <w:pStyle w:val="NormalWeb"/>
        <w:ind w:right="4535"/>
        <w:jc w:val="both"/>
        <w:rPr>
          <w:rFonts w:ascii="Courier New" w:hAnsi="Courier New" w:cs="Courier New"/>
        </w:rPr>
      </w:pPr>
      <w:r w:rsidRPr="00D2461D">
        <w:rPr>
          <w:rStyle w:val="Forte"/>
          <w:rFonts w:ascii="Courier New" w:hAnsi="Courier New" w:cs="Courier New"/>
        </w:rPr>
        <w:t>SÚMULA:</w:t>
      </w:r>
      <w:r w:rsidRPr="00D2461D">
        <w:rPr>
          <w:rFonts w:ascii="Courier New" w:hAnsi="Courier New" w:cs="Courier New"/>
        </w:rPr>
        <w:t xml:space="preserve"> Altera dispositivos da Lei Ordinária nº 381, de 18 de novembro de 2015, que dispõe sobre a concessão de adiantamento de numerário para despesas a vereadores e servidores da Câmara Municipal de Itanhangá, Estado de Mato Grosso, e dá outras providências.</w:t>
      </w:r>
    </w:p>
    <w:p w14:paraId="4425B197" w14:textId="77777777" w:rsidR="00D2461D" w:rsidRPr="009713E6" w:rsidRDefault="00D2461D" w:rsidP="00D2461D">
      <w:pPr>
        <w:pStyle w:val="SemEspaamento"/>
        <w:ind w:firstLine="1134"/>
        <w:jc w:val="both"/>
        <w:rPr>
          <w:rFonts w:ascii="Courier New" w:eastAsia="Times New Roman" w:hAnsi="Courier New" w:cs="Courier New"/>
          <w:sz w:val="24"/>
          <w:szCs w:val="24"/>
        </w:rPr>
      </w:pPr>
      <w:r w:rsidRPr="009713E6">
        <w:rPr>
          <w:rFonts w:ascii="Courier New" w:hAnsi="Courier New" w:cs="Courier New"/>
          <w:sz w:val="24"/>
          <w:szCs w:val="24"/>
        </w:rPr>
        <w:t>O Senhor Presidente IRINEU SANDESKI - PL no uso de suas atribuições legais, e nos termos do Regimento Interno desta Casa de Leis, encaminha ao Soberano Plenário para a deliberação e aprovação, o seguinte Projeto de Lei:</w:t>
      </w:r>
    </w:p>
    <w:p w14:paraId="27D1C8AD" w14:textId="77777777" w:rsidR="00D2461D" w:rsidRPr="00D2461D" w:rsidRDefault="00D2461D" w:rsidP="00D2461D">
      <w:pPr>
        <w:pStyle w:val="NormalWeb"/>
        <w:jc w:val="both"/>
        <w:rPr>
          <w:rFonts w:ascii="Courier New" w:hAnsi="Courier New" w:cs="Courier New"/>
        </w:rPr>
      </w:pPr>
      <w:r w:rsidRPr="00D2461D">
        <w:rPr>
          <w:rStyle w:val="Forte"/>
          <w:rFonts w:ascii="Courier New" w:hAnsi="Courier New" w:cs="Courier New"/>
        </w:rPr>
        <w:t>Art. 1º</w:t>
      </w:r>
      <w:r w:rsidRPr="00D2461D">
        <w:rPr>
          <w:rFonts w:ascii="Courier New" w:hAnsi="Courier New" w:cs="Courier New"/>
        </w:rPr>
        <w:t xml:space="preserve"> O </w:t>
      </w:r>
      <w:r w:rsidRPr="00D2461D">
        <w:rPr>
          <w:rStyle w:val="Forte"/>
          <w:rFonts w:ascii="Courier New" w:hAnsi="Courier New" w:cs="Courier New"/>
        </w:rPr>
        <w:t>artigo 4º</w:t>
      </w:r>
      <w:r w:rsidRPr="00D2461D">
        <w:rPr>
          <w:rFonts w:ascii="Courier New" w:hAnsi="Courier New" w:cs="Courier New"/>
        </w:rPr>
        <w:t xml:space="preserve"> da Lei Ordinária nº 381, de 18 de novembro de 2015, passa a vigorar acrescido do seguinte parágrafo:</w:t>
      </w:r>
    </w:p>
    <w:p w14:paraId="360C6027" w14:textId="77777777" w:rsidR="00D2461D" w:rsidRPr="00D2461D" w:rsidRDefault="00D2461D" w:rsidP="00D2461D">
      <w:pPr>
        <w:pStyle w:val="NormalWeb"/>
        <w:jc w:val="both"/>
        <w:rPr>
          <w:rFonts w:ascii="Courier New" w:hAnsi="Courier New" w:cs="Courier New"/>
        </w:rPr>
      </w:pPr>
      <w:r w:rsidRPr="00D2461D">
        <w:rPr>
          <w:rStyle w:val="Forte"/>
          <w:rFonts w:ascii="Courier New" w:hAnsi="Courier New" w:cs="Courier New"/>
        </w:rPr>
        <w:t>"Art. 4º</w:t>
      </w:r>
      <w:r w:rsidRPr="00D2461D">
        <w:rPr>
          <w:rFonts w:ascii="Courier New" w:hAnsi="Courier New" w:cs="Courier New"/>
        </w:rPr>
        <w:t xml:space="preserve"> ... ... </w:t>
      </w:r>
      <w:r w:rsidRPr="00D2461D">
        <w:rPr>
          <w:rStyle w:val="Forte"/>
          <w:rFonts w:ascii="Courier New" w:hAnsi="Courier New" w:cs="Courier New"/>
        </w:rPr>
        <w:t>§ 1º</w:t>
      </w:r>
      <w:r w:rsidRPr="00D2461D">
        <w:rPr>
          <w:rFonts w:ascii="Courier New" w:hAnsi="Courier New" w:cs="Courier New"/>
        </w:rPr>
        <w:t xml:space="preserve"> A aquisição de passagens aéreas por meio de adiantamento será autorizada, em caráter excepcional, sempre que a compra imediata, baseada na cotação do dia, se mostrar economicamente mais vantajosa para a Administração Pública, devendo a economicidade ser devidamente comprovada na prestação de contas. </w:t>
      </w:r>
      <w:r w:rsidRPr="00D2461D">
        <w:rPr>
          <w:rStyle w:val="Forte"/>
          <w:rFonts w:ascii="Courier New" w:hAnsi="Courier New" w:cs="Courier New"/>
        </w:rPr>
        <w:t>§ 2º</w:t>
      </w:r>
      <w:r w:rsidRPr="00D2461D">
        <w:rPr>
          <w:rFonts w:ascii="Courier New" w:hAnsi="Courier New" w:cs="Courier New"/>
        </w:rPr>
        <w:t xml:space="preserve"> (Renumerado o parágrafo único existente, se houver, ou manter a sequência conforme a técnica legislativa)."</w:t>
      </w:r>
    </w:p>
    <w:p w14:paraId="13D180B4" w14:textId="77777777" w:rsidR="00D2461D" w:rsidRPr="00D2461D" w:rsidRDefault="00D2461D" w:rsidP="00D2461D">
      <w:pPr>
        <w:pStyle w:val="NormalWeb"/>
        <w:jc w:val="both"/>
        <w:rPr>
          <w:rFonts w:ascii="Courier New" w:hAnsi="Courier New" w:cs="Courier New"/>
        </w:rPr>
      </w:pPr>
      <w:r w:rsidRPr="00D2461D">
        <w:rPr>
          <w:rStyle w:val="Forte"/>
          <w:rFonts w:ascii="Courier New" w:hAnsi="Courier New" w:cs="Courier New"/>
        </w:rPr>
        <w:t>Art. 2º</w:t>
      </w:r>
      <w:r w:rsidRPr="00D2461D">
        <w:rPr>
          <w:rFonts w:ascii="Courier New" w:hAnsi="Courier New" w:cs="Courier New"/>
        </w:rPr>
        <w:t xml:space="preserve"> O </w:t>
      </w:r>
      <w:r w:rsidRPr="00D2461D">
        <w:rPr>
          <w:rStyle w:val="Forte"/>
          <w:rFonts w:ascii="Courier New" w:hAnsi="Courier New" w:cs="Courier New"/>
        </w:rPr>
        <w:t>artigo 5º</w:t>
      </w:r>
      <w:r w:rsidRPr="00D2461D">
        <w:rPr>
          <w:rFonts w:ascii="Courier New" w:hAnsi="Courier New" w:cs="Courier New"/>
        </w:rPr>
        <w:t xml:space="preserve"> da Lei Ordinária nº 381, de 18 de novembro de 2015, passa a vigorar com a seguinte redação:</w:t>
      </w:r>
    </w:p>
    <w:p w14:paraId="67432645" w14:textId="77777777" w:rsidR="00D2461D" w:rsidRPr="00D2461D" w:rsidRDefault="00D2461D" w:rsidP="00D2461D">
      <w:pPr>
        <w:pStyle w:val="NormalWeb"/>
        <w:jc w:val="both"/>
        <w:rPr>
          <w:rFonts w:ascii="Courier New" w:hAnsi="Courier New" w:cs="Courier New"/>
        </w:rPr>
      </w:pPr>
      <w:r w:rsidRPr="00D2461D">
        <w:rPr>
          <w:rStyle w:val="Forte"/>
          <w:rFonts w:ascii="Courier New" w:hAnsi="Courier New" w:cs="Courier New"/>
        </w:rPr>
        <w:t>"Art. 5º</w:t>
      </w:r>
      <w:r w:rsidRPr="00D2461D">
        <w:rPr>
          <w:rFonts w:ascii="Courier New" w:hAnsi="Courier New" w:cs="Courier New"/>
        </w:rPr>
        <w:t xml:space="preserve"> O adiantamento será requerido com, no mínimo, </w:t>
      </w:r>
      <w:r w:rsidRPr="00D2461D">
        <w:rPr>
          <w:rStyle w:val="Forte"/>
          <w:rFonts w:ascii="Courier New" w:hAnsi="Courier New" w:cs="Courier New"/>
        </w:rPr>
        <w:t>24 (vinte e quatro) horas de antecedência</w:t>
      </w:r>
      <w:r w:rsidRPr="00D2461D">
        <w:rPr>
          <w:rFonts w:ascii="Courier New" w:hAnsi="Courier New" w:cs="Courier New"/>
        </w:rPr>
        <w:t>, mediante apresentação do requerimento assinado, seguindo o modelo do anexo I, e concedido, após o deferimento pelo Presidente da Câmara." (NR)</w:t>
      </w:r>
    </w:p>
    <w:p w14:paraId="16201DB4" w14:textId="77777777" w:rsidR="00D2461D" w:rsidRPr="00D2461D" w:rsidRDefault="00D2461D" w:rsidP="00D2461D">
      <w:pPr>
        <w:pStyle w:val="NormalWeb"/>
        <w:jc w:val="both"/>
        <w:rPr>
          <w:rFonts w:ascii="Courier New" w:hAnsi="Courier New" w:cs="Courier New"/>
        </w:rPr>
      </w:pPr>
      <w:r w:rsidRPr="00D2461D">
        <w:rPr>
          <w:rStyle w:val="Forte"/>
          <w:rFonts w:ascii="Courier New" w:hAnsi="Courier New" w:cs="Courier New"/>
        </w:rPr>
        <w:t>Art. 3º</w:t>
      </w:r>
      <w:r w:rsidRPr="00D2461D">
        <w:rPr>
          <w:rFonts w:ascii="Courier New" w:hAnsi="Courier New" w:cs="Courier New"/>
        </w:rPr>
        <w:t xml:space="preserve"> Esta Lei entra em vigor na data de sua publicação.</w:t>
      </w:r>
    </w:p>
    <w:p w14:paraId="692046CC" w14:textId="77777777" w:rsidR="00D2461D" w:rsidRPr="00D2461D" w:rsidRDefault="00D2461D" w:rsidP="00D2461D">
      <w:pPr>
        <w:pStyle w:val="NormalWeb"/>
        <w:jc w:val="both"/>
        <w:rPr>
          <w:rFonts w:ascii="Courier New" w:hAnsi="Courier New" w:cs="Courier New"/>
        </w:rPr>
      </w:pPr>
      <w:r w:rsidRPr="00D2461D">
        <w:rPr>
          <w:rStyle w:val="Forte"/>
          <w:rFonts w:ascii="Courier New" w:hAnsi="Courier New" w:cs="Courier New"/>
        </w:rPr>
        <w:t>Art. 4º</w:t>
      </w:r>
      <w:r w:rsidRPr="00D2461D">
        <w:rPr>
          <w:rFonts w:ascii="Courier New" w:hAnsi="Courier New" w:cs="Courier New"/>
        </w:rPr>
        <w:t xml:space="preserve"> Revogam-se as disposições em contrário.</w:t>
      </w:r>
    </w:p>
    <w:p w14:paraId="1648FA18" w14:textId="77777777" w:rsidR="00D2461D" w:rsidRPr="00D2461D" w:rsidRDefault="00D2461D" w:rsidP="00D2461D">
      <w:pPr>
        <w:pStyle w:val="NormalWeb"/>
        <w:jc w:val="right"/>
        <w:rPr>
          <w:rFonts w:ascii="Courier New" w:hAnsi="Courier New" w:cs="Courier New"/>
        </w:rPr>
      </w:pPr>
    </w:p>
    <w:p w14:paraId="31B15D66" w14:textId="2ED69A00" w:rsidR="00D2461D" w:rsidRPr="00D2461D" w:rsidRDefault="00D2461D" w:rsidP="00D2461D">
      <w:pPr>
        <w:spacing w:after="0" w:line="240" w:lineRule="auto"/>
        <w:jc w:val="right"/>
        <w:rPr>
          <w:rFonts w:eastAsia="Calibri"/>
          <w:szCs w:val="24"/>
        </w:rPr>
      </w:pPr>
      <w:r w:rsidRPr="00D2461D">
        <w:rPr>
          <w:rFonts w:eastAsia="Calibri"/>
          <w:szCs w:val="24"/>
        </w:rPr>
        <w:t>Câmara Municipal de Itanhangá-MT,</w:t>
      </w:r>
    </w:p>
    <w:p w14:paraId="7C58CDFE" w14:textId="3DCCB265" w:rsidR="00D2461D" w:rsidRPr="00D2461D" w:rsidRDefault="00D2461D" w:rsidP="00D2461D">
      <w:pPr>
        <w:spacing w:after="0" w:line="240" w:lineRule="auto"/>
        <w:jc w:val="right"/>
        <w:rPr>
          <w:b/>
          <w:szCs w:val="24"/>
          <w:lang w:eastAsia="en-US"/>
        </w:rPr>
      </w:pPr>
      <w:r w:rsidRPr="00D2461D">
        <w:rPr>
          <w:rFonts w:eastAsia="Calibri"/>
          <w:szCs w:val="24"/>
        </w:rPr>
        <w:t xml:space="preserve">Sala de deliberações, </w:t>
      </w:r>
      <w:r>
        <w:rPr>
          <w:rFonts w:eastAsia="Calibri"/>
          <w:szCs w:val="24"/>
        </w:rPr>
        <w:t>13</w:t>
      </w:r>
      <w:r w:rsidRPr="00D2461D">
        <w:rPr>
          <w:rFonts w:eastAsia="Calibri"/>
          <w:szCs w:val="24"/>
        </w:rPr>
        <w:t xml:space="preserve"> de </w:t>
      </w:r>
      <w:r>
        <w:rPr>
          <w:rFonts w:eastAsia="Calibri"/>
          <w:szCs w:val="24"/>
        </w:rPr>
        <w:t>abril</w:t>
      </w:r>
      <w:r w:rsidRPr="00D2461D">
        <w:rPr>
          <w:rFonts w:eastAsia="Calibri"/>
          <w:szCs w:val="24"/>
        </w:rPr>
        <w:t xml:space="preserve"> de 2026.</w:t>
      </w:r>
    </w:p>
    <w:p w14:paraId="75E39576" w14:textId="77777777" w:rsidR="00D2461D" w:rsidRPr="00D2461D" w:rsidRDefault="00D2461D" w:rsidP="00D2461D">
      <w:pPr>
        <w:spacing w:after="0" w:line="240" w:lineRule="auto"/>
        <w:jc w:val="center"/>
        <w:rPr>
          <w:b/>
          <w:szCs w:val="24"/>
          <w:lang w:eastAsia="en-US"/>
        </w:rPr>
      </w:pPr>
    </w:p>
    <w:p w14:paraId="6C8FA52F" w14:textId="77777777" w:rsidR="00D2461D" w:rsidRPr="00D2461D" w:rsidRDefault="00D2461D" w:rsidP="00D2461D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5DC0F66E" w14:textId="77777777" w:rsidR="00D2461D" w:rsidRPr="00D2461D" w:rsidRDefault="00D2461D" w:rsidP="00D2461D">
      <w:pPr>
        <w:spacing w:after="0" w:line="240" w:lineRule="auto"/>
        <w:jc w:val="center"/>
        <w:rPr>
          <w:b/>
          <w:bCs/>
          <w:szCs w:val="24"/>
        </w:rPr>
      </w:pPr>
      <w:r w:rsidRPr="00D2461D">
        <w:rPr>
          <w:b/>
          <w:bCs/>
          <w:szCs w:val="24"/>
        </w:rPr>
        <w:lastRenderedPageBreak/>
        <w:t xml:space="preserve">Irineu </w:t>
      </w:r>
      <w:proofErr w:type="spellStart"/>
      <w:r w:rsidRPr="00D2461D">
        <w:rPr>
          <w:b/>
          <w:bCs/>
          <w:szCs w:val="24"/>
        </w:rPr>
        <w:t>Sandeski</w:t>
      </w:r>
      <w:proofErr w:type="spellEnd"/>
      <w:r w:rsidRPr="00D2461D">
        <w:rPr>
          <w:b/>
          <w:bCs/>
          <w:szCs w:val="24"/>
        </w:rPr>
        <w:t xml:space="preserve"> - PL.</w:t>
      </w:r>
    </w:p>
    <w:p w14:paraId="4EBACBA0" w14:textId="77777777" w:rsidR="00D2461D" w:rsidRPr="00D2461D" w:rsidRDefault="00D2461D" w:rsidP="00D2461D">
      <w:pPr>
        <w:spacing w:after="0" w:line="240" w:lineRule="auto"/>
        <w:jc w:val="center"/>
        <w:rPr>
          <w:bCs/>
          <w:szCs w:val="24"/>
        </w:rPr>
      </w:pPr>
      <w:r w:rsidRPr="00D2461D">
        <w:rPr>
          <w:bCs/>
          <w:szCs w:val="24"/>
        </w:rPr>
        <w:t>Presidente.</w:t>
      </w:r>
    </w:p>
    <w:p w14:paraId="6F22A804" w14:textId="77777777" w:rsidR="00D2461D" w:rsidRPr="00D2461D" w:rsidRDefault="00D2461D" w:rsidP="00D2461D">
      <w:pPr>
        <w:spacing w:after="0" w:line="240" w:lineRule="auto"/>
        <w:jc w:val="center"/>
        <w:rPr>
          <w:b/>
          <w:bCs/>
          <w:szCs w:val="24"/>
        </w:rPr>
      </w:pPr>
    </w:p>
    <w:p w14:paraId="1F949B10" w14:textId="77777777" w:rsidR="00D2461D" w:rsidRPr="00D2461D" w:rsidRDefault="00D2461D" w:rsidP="00D2461D">
      <w:pPr>
        <w:spacing w:after="0" w:line="240" w:lineRule="auto"/>
        <w:jc w:val="center"/>
        <w:rPr>
          <w:b/>
          <w:bCs/>
          <w:color w:val="auto"/>
          <w:szCs w:val="24"/>
        </w:rPr>
      </w:pPr>
    </w:p>
    <w:p w14:paraId="230D8729" w14:textId="77777777" w:rsidR="00D2461D" w:rsidRPr="00D2461D" w:rsidRDefault="00D2461D" w:rsidP="00D2461D">
      <w:pPr>
        <w:spacing w:after="0" w:line="240" w:lineRule="auto"/>
        <w:jc w:val="center"/>
        <w:rPr>
          <w:bCs/>
          <w:color w:val="auto"/>
          <w:szCs w:val="24"/>
        </w:rPr>
      </w:pPr>
      <w:r w:rsidRPr="00D2461D">
        <w:rPr>
          <w:b/>
          <w:bCs/>
          <w:color w:val="auto"/>
          <w:szCs w:val="24"/>
        </w:rPr>
        <w:t>MAURO ALVES - PSB</w:t>
      </w:r>
    </w:p>
    <w:p w14:paraId="5906FB45" w14:textId="77777777" w:rsidR="00D2461D" w:rsidRPr="00D2461D" w:rsidRDefault="00D2461D" w:rsidP="00D2461D">
      <w:pPr>
        <w:spacing w:after="0" w:line="240" w:lineRule="auto"/>
        <w:jc w:val="center"/>
        <w:rPr>
          <w:bCs/>
          <w:color w:val="auto"/>
          <w:szCs w:val="24"/>
        </w:rPr>
      </w:pPr>
      <w:r w:rsidRPr="00D2461D">
        <w:rPr>
          <w:bCs/>
          <w:color w:val="auto"/>
          <w:szCs w:val="24"/>
        </w:rPr>
        <w:t>Vice-Presidente.</w:t>
      </w:r>
    </w:p>
    <w:p w14:paraId="7BE27BED" w14:textId="77777777" w:rsidR="00D2461D" w:rsidRPr="00D2461D" w:rsidRDefault="00D2461D" w:rsidP="00D2461D">
      <w:pPr>
        <w:spacing w:after="0" w:line="240" w:lineRule="auto"/>
        <w:jc w:val="center"/>
        <w:rPr>
          <w:bCs/>
          <w:szCs w:val="24"/>
        </w:rPr>
      </w:pPr>
    </w:p>
    <w:p w14:paraId="3AB92896" w14:textId="77777777" w:rsidR="00D2461D" w:rsidRPr="00D2461D" w:rsidRDefault="00D2461D" w:rsidP="00D2461D">
      <w:pPr>
        <w:spacing w:after="0" w:line="240" w:lineRule="auto"/>
        <w:jc w:val="center"/>
        <w:rPr>
          <w:bCs/>
          <w:szCs w:val="24"/>
        </w:rPr>
      </w:pPr>
    </w:p>
    <w:p w14:paraId="6C56D523" w14:textId="77777777" w:rsidR="00D2461D" w:rsidRPr="00D2461D" w:rsidRDefault="00D2461D" w:rsidP="00D2461D">
      <w:pPr>
        <w:spacing w:after="0" w:line="240" w:lineRule="auto"/>
        <w:jc w:val="center"/>
        <w:rPr>
          <w:b/>
          <w:bCs/>
          <w:szCs w:val="24"/>
        </w:rPr>
      </w:pPr>
      <w:r w:rsidRPr="00D2461D">
        <w:rPr>
          <w:b/>
          <w:bCs/>
          <w:szCs w:val="24"/>
        </w:rPr>
        <w:t>Raquel Garcia B.G. de Souza – União Brasil.</w:t>
      </w:r>
    </w:p>
    <w:p w14:paraId="5A3B86F7" w14:textId="77777777" w:rsidR="00D2461D" w:rsidRPr="00D2461D" w:rsidRDefault="00D2461D" w:rsidP="00D2461D">
      <w:pPr>
        <w:spacing w:after="0" w:line="240" w:lineRule="auto"/>
        <w:jc w:val="center"/>
        <w:rPr>
          <w:bCs/>
          <w:szCs w:val="24"/>
        </w:rPr>
      </w:pPr>
      <w:r w:rsidRPr="00D2461D">
        <w:rPr>
          <w:bCs/>
          <w:szCs w:val="24"/>
        </w:rPr>
        <w:t>1º Secretária.</w:t>
      </w:r>
    </w:p>
    <w:p w14:paraId="38B59742" w14:textId="77777777" w:rsidR="00D2461D" w:rsidRPr="00D2461D" w:rsidRDefault="00D2461D" w:rsidP="00D2461D">
      <w:pPr>
        <w:spacing w:after="0" w:line="240" w:lineRule="auto"/>
        <w:jc w:val="center"/>
        <w:rPr>
          <w:bCs/>
          <w:szCs w:val="24"/>
        </w:rPr>
      </w:pPr>
    </w:p>
    <w:p w14:paraId="29789D8A" w14:textId="77777777" w:rsidR="00D2461D" w:rsidRPr="00D2461D" w:rsidRDefault="00D2461D" w:rsidP="00D2461D">
      <w:pPr>
        <w:widowControl w:val="0"/>
        <w:suppressAutoHyphens/>
        <w:autoSpaceDN w:val="0"/>
        <w:spacing w:after="0" w:line="240" w:lineRule="auto"/>
        <w:jc w:val="center"/>
        <w:rPr>
          <w:rFonts w:eastAsia="SimSun"/>
          <w:kern w:val="3"/>
          <w:szCs w:val="24"/>
          <w:lang w:eastAsia="zh-CN" w:bidi="hi-IN"/>
        </w:rPr>
      </w:pPr>
    </w:p>
    <w:p w14:paraId="13407374" w14:textId="77777777" w:rsidR="00D2461D" w:rsidRPr="00D2461D" w:rsidRDefault="00D2461D" w:rsidP="00D2461D">
      <w:pPr>
        <w:spacing w:after="0" w:line="240" w:lineRule="auto"/>
        <w:jc w:val="center"/>
        <w:rPr>
          <w:b/>
          <w:bCs/>
          <w:szCs w:val="24"/>
        </w:rPr>
      </w:pPr>
      <w:r w:rsidRPr="00D2461D">
        <w:rPr>
          <w:b/>
          <w:bCs/>
          <w:szCs w:val="24"/>
        </w:rPr>
        <w:t>Marcel Menezes Meurer – MDB.</w:t>
      </w:r>
    </w:p>
    <w:p w14:paraId="2A99E516" w14:textId="77777777" w:rsidR="00D2461D" w:rsidRPr="00D2461D" w:rsidRDefault="00D2461D" w:rsidP="00D2461D">
      <w:pPr>
        <w:spacing w:after="0" w:line="240" w:lineRule="auto"/>
        <w:jc w:val="center"/>
        <w:rPr>
          <w:bCs/>
          <w:szCs w:val="24"/>
        </w:rPr>
      </w:pPr>
      <w:r w:rsidRPr="00D2461D">
        <w:rPr>
          <w:bCs/>
          <w:szCs w:val="24"/>
        </w:rPr>
        <w:t>2º Secretário.</w:t>
      </w:r>
    </w:p>
    <w:p w14:paraId="6CF63C74" w14:textId="77777777" w:rsidR="00D2461D" w:rsidRPr="00D2461D" w:rsidRDefault="00D2461D" w:rsidP="00D2461D">
      <w:pPr>
        <w:pStyle w:val="SemEspaamento"/>
        <w:jc w:val="center"/>
        <w:rPr>
          <w:rFonts w:ascii="Courier New" w:hAnsi="Courier New" w:cs="Courier New"/>
          <w:b/>
          <w:sz w:val="24"/>
          <w:szCs w:val="24"/>
        </w:rPr>
      </w:pPr>
    </w:p>
    <w:p w14:paraId="1B20184E" w14:textId="77777777" w:rsidR="00D2461D" w:rsidRDefault="00D2461D" w:rsidP="00D2461D"/>
    <w:p w14:paraId="338F2560" w14:textId="77777777" w:rsidR="00D2461D" w:rsidRPr="00D2461D" w:rsidRDefault="00D2461D" w:rsidP="00D2461D">
      <w:pPr>
        <w:pStyle w:val="NormalWeb"/>
        <w:jc w:val="center"/>
        <w:rPr>
          <w:u w:val="single"/>
        </w:rPr>
      </w:pPr>
      <w:r w:rsidRPr="00D2461D">
        <w:rPr>
          <w:rStyle w:val="Forte"/>
          <w:u w:val="single"/>
        </w:rPr>
        <w:t>JUSTIFICATIVA</w:t>
      </w:r>
    </w:p>
    <w:p w14:paraId="39511871" w14:textId="77777777" w:rsidR="00D2461D" w:rsidRDefault="00D2461D" w:rsidP="00D2461D"/>
    <w:p w14:paraId="7723720D" w14:textId="77777777" w:rsidR="00D2461D" w:rsidRPr="00D2461D" w:rsidRDefault="00D2461D" w:rsidP="00D2461D">
      <w:pPr>
        <w:pStyle w:val="Ttulo7"/>
        <w:tabs>
          <w:tab w:val="left" w:pos="4140"/>
        </w:tabs>
        <w:spacing w:before="0" w:after="0"/>
        <w:jc w:val="both"/>
        <w:rPr>
          <w:rFonts w:ascii="Courier New" w:hAnsi="Courier New" w:cs="Courier New"/>
          <w:b/>
        </w:rPr>
      </w:pPr>
    </w:p>
    <w:p w14:paraId="25DB561C" w14:textId="2BC77DF3" w:rsidR="00D2461D" w:rsidRPr="00D2461D" w:rsidRDefault="00D2461D" w:rsidP="00D2461D">
      <w:pPr>
        <w:pStyle w:val="Ttulo7"/>
        <w:tabs>
          <w:tab w:val="left" w:pos="4140"/>
        </w:tabs>
        <w:spacing w:before="0" w:after="0"/>
        <w:jc w:val="both"/>
        <w:rPr>
          <w:rFonts w:ascii="Courier New" w:hAnsi="Courier New" w:cs="Courier New"/>
        </w:rPr>
      </w:pPr>
      <w:r w:rsidRPr="00D2461D">
        <w:rPr>
          <w:rFonts w:ascii="Courier New" w:hAnsi="Courier New" w:cs="Courier New"/>
          <w:b/>
        </w:rPr>
        <w:t xml:space="preserve">Ao Projeto de Lei Nº </w:t>
      </w:r>
      <w:r w:rsidRPr="00D2461D">
        <w:rPr>
          <w:rFonts w:ascii="Courier New" w:hAnsi="Courier New" w:cs="Courier New"/>
          <w:b/>
        </w:rPr>
        <w:t>25</w:t>
      </w:r>
      <w:r w:rsidRPr="00D2461D">
        <w:rPr>
          <w:rFonts w:ascii="Courier New" w:hAnsi="Courier New" w:cs="Courier New"/>
          <w:b/>
        </w:rPr>
        <w:t>/2026</w:t>
      </w:r>
    </w:p>
    <w:p w14:paraId="6A832D89" w14:textId="77777777" w:rsidR="00D2461D" w:rsidRPr="00D2461D" w:rsidRDefault="00D2461D" w:rsidP="00D2461D">
      <w:pPr>
        <w:pStyle w:val="Ttulo7"/>
        <w:tabs>
          <w:tab w:val="left" w:pos="4140"/>
        </w:tabs>
        <w:spacing w:before="0" w:after="0"/>
        <w:jc w:val="both"/>
        <w:rPr>
          <w:rFonts w:ascii="Courier New" w:hAnsi="Courier New" w:cs="Courier New"/>
          <w:lang w:val="pt-PT"/>
        </w:rPr>
      </w:pPr>
      <w:r w:rsidRPr="00D2461D">
        <w:rPr>
          <w:rFonts w:ascii="Courier New" w:hAnsi="Courier New" w:cs="Courier New"/>
          <w:lang w:val="pt-PT"/>
        </w:rPr>
        <w:t xml:space="preserve">                    </w:t>
      </w:r>
    </w:p>
    <w:p w14:paraId="4576D7E8" w14:textId="77777777" w:rsidR="00D2461D" w:rsidRPr="00D2461D" w:rsidRDefault="00D2461D" w:rsidP="00D2461D">
      <w:pPr>
        <w:tabs>
          <w:tab w:val="left" w:pos="9781"/>
        </w:tabs>
        <w:rPr>
          <w:b/>
        </w:rPr>
      </w:pPr>
      <w:r w:rsidRPr="00D2461D">
        <w:t>Senhor Presidente:</w:t>
      </w:r>
    </w:p>
    <w:p w14:paraId="7B45B1C6" w14:textId="77777777" w:rsidR="00D2461D" w:rsidRPr="00D2461D" w:rsidRDefault="00D2461D" w:rsidP="00D2461D">
      <w:pPr>
        <w:tabs>
          <w:tab w:val="left" w:pos="9781"/>
        </w:tabs>
        <w:rPr>
          <w:b/>
        </w:rPr>
      </w:pPr>
      <w:r w:rsidRPr="00D2461D">
        <w:t>Senhores Vereadores:</w:t>
      </w:r>
    </w:p>
    <w:p w14:paraId="3BC1F89C" w14:textId="77777777" w:rsidR="00D2461D" w:rsidRPr="00D2461D" w:rsidRDefault="00D2461D" w:rsidP="00D2461D">
      <w:pPr>
        <w:autoSpaceDE w:val="0"/>
        <w:autoSpaceDN w:val="0"/>
        <w:adjustRightInd w:val="0"/>
      </w:pPr>
      <w:r w:rsidRPr="00D2461D">
        <w:t>Senhoras Vereadoras.</w:t>
      </w:r>
    </w:p>
    <w:p w14:paraId="3239D01B" w14:textId="77777777" w:rsidR="00D2461D" w:rsidRPr="00D2461D" w:rsidRDefault="00D2461D" w:rsidP="00D2461D">
      <w:pPr>
        <w:pStyle w:val="NormalWeb"/>
        <w:jc w:val="both"/>
        <w:rPr>
          <w:rFonts w:ascii="Courier New" w:hAnsi="Courier New" w:cs="Courier New"/>
        </w:rPr>
      </w:pPr>
      <w:r w:rsidRPr="00D2461D">
        <w:rPr>
          <w:rFonts w:ascii="Courier New" w:hAnsi="Courier New" w:cs="Courier New"/>
        </w:rPr>
        <w:t>O presente Projeto de Lei visa modernizar e conferir maior agilidade e eficiência aos procedimentos de viagens a serviço do Poder Legislativo Municipal.</w:t>
      </w:r>
    </w:p>
    <w:p w14:paraId="6EF161CA" w14:textId="77777777" w:rsidR="00D2461D" w:rsidRPr="00D2461D" w:rsidRDefault="00D2461D" w:rsidP="00D2461D">
      <w:pPr>
        <w:pStyle w:val="NormalWeb"/>
        <w:ind w:firstLine="708"/>
        <w:jc w:val="both"/>
        <w:rPr>
          <w:rFonts w:ascii="Courier New" w:hAnsi="Courier New" w:cs="Courier New"/>
        </w:rPr>
      </w:pPr>
      <w:r w:rsidRPr="00D2461D">
        <w:rPr>
          <w:rFonts w:ascii="Courier New" w:hAnsi="Courier New" w:cs="Courier New"/>
        </w:rPr>
        <w:t>A alteração do artigo 5º, que reduz o prazo para solicitação de adiantamento de 02 (dois) dias para 24 (vinte e quatro) horas, atende à necessidade de urgência que muitas vezes caracteriza os deslocamentos de agentes públicos, alinhando a norma à própria finalidade do instituto do adiantamento, conforme descrito no art. 2º da Lei.</w:t>
      </w:r>
    </w:p>
    <w:p w14:paraId="3D417540" w14:textId="77777777" w:rsidR="00D2461D" w:rsidRPr="00D2461D" w:rsidRDefault="00D2461D" w:rsidP="00D2461D">
      <w:pPr>
        <w:pStyle w:val="NormalWeb"/>
        <w:ind w:firstLine="708"/>
        <w:jc w:val="both"/>
        <w:rPr>
          <w:rFonts w:ascii="Courier New" w:hAnsi="Courier New" w:cs="Courier New"/>
        </w:rPr>
      </w:pPr>
      <w:r w:rsidRPr="00D2461D">
        <w:rPr>
          <w:rFonts w:ascii="Courier New" w:hAnsi="Courier New" w:cs="Courier New"/>
        </w:rPr>
        <w:t>Já a inclusão de um parágrafo no artigo 4º busca gerar economia para o erário. É de conhecimento geral que os preços de passagens aéreas flutuam diariamente. Permitir a aquisição imediata quando uma cotação se mostra vantajosa é uma medida de boa gestão e responsabilidade fiscal, evitando que a espera por trâmites burocráticos resulte em custos maiores para a Câmara Municipal. A exigência de comprovação da vantagem econômica na prestação de contas garante a transparência e o controle do ato.</w:t>
      </w:r>
    </w:p>
    <w:p w14:paraId="03529E55" w14:textId="437EAB4D" w:rsidR="00D2461D" w:rsidRPr="00D2461D" w:rsidRDefault="00D2461D" w:rsidP="00D2461D">
      <w:pPr>
        <w:pStyle w:val="NormalWeb"/>
        <w:ind w:firstLine="708"/>
        <w:jc w:val="both"/>
        <w:rPr>
          <w:rFonts w:ascii="Courier New" w:hAnsi="Courier New" w:cs="Courier New"/>
        </w:rPr>
      </w:pPr>
      <w:r w:rsidRPr="00D2461D">
        <w:rPr>
          <w:rFonts w:ascii="Courier New" w:hAnsi="Courier New" w:cs="Courier New"/>
        </w:rPr>
        <w:lastRenderedPageBreak/>
        <w:t>Diante do exposto, contamos com o apoio dos nobres pares para a aprovação desta propositura.</w:t>
      </w:r>
    </w:p>
    <w:p w14:paraId="3EC923D5" w14:textId="77777777" w:rsidR="00D2461D" w:rsidRPr="00D2461D" w:rsidRDefault="00D2461D" w:rsidP="00D2461D">
      <w:pPr>
        <w:pStyle w:val="NormalWeb"/>
        <w:jc w:val="right"/>
        <w:rPr>
          <w:rFonts w:ascii="Courier New" w:hAnsi="Courier New" w:cs="Courier New"/>
        </w:rPr>
      </w:pPr>
    </w:p>
    <w:p w14:paraId="45707EB1" w14:textId="77777777" w:rsidR="00D2461D" w:rsidRPr="00D2461D" w:rsidRDefault="00D2461D" w:rsidP="00D2461D">
      <w:pPr>
        <w:spacing w:after="0" w:line="240" w:lineRule="auto"/>
        <w:jc w:val="right"/>
        <w:rPr>
          <w:rFonts w:eastAsia="Calibri"/>
          <w:szCs w:val="24"/>
        </w:rPr>
      </w:pPr>
      <w:r w:rsidRPr="00D2461D">
        <w:rPr>
          <w:rFonts w:eastAsia="Calibri"/>
          <w:szCs w:val="24"/>
        </w:rPr>
        <w:t>Câmara Municipal de Itanhangá-MT,</w:t>
      </w:r>
    </w:p>
    <w:p w14:paraId="07B91DC0" w14:textId="77777777" w:rsidR="00D2461D" w:rsidRPr="00D2461D" w:rsidRDefault="00D2461D" w:rsidP="00D2461D">
      <w:pPr>
        <w:spacing w:after="0" w:line="240" w:lineRule="auto"/>
        <w:jc w:val="right"/>
        <w:rPr>
          <w:b/>
          <w:szCs w:val="24"/>
          <w:lang w:eastAsia="en-US"/>
        </w:rPr>
      </w:pPr>
      <w:r w:rsidRPr="00D2461D">
        <w:rPr>
          <w:rFonts w:eastAsia="Calibri"/>
          <w:szCs w:val="24"/>
        </w:rPr>
        <w:t xml:space="preserve">Sala de deliberações, </w:t>
      </w:r>
      <w:r>
        <w:rPr>
          <w:rFonts w:eastAsia="Calibri"/>
          <w:szCs w:val="24"/>
        </w:rPr>
        <w:t>13</w:t>
      </w:r>
      <w:r w:rsidRPr="00D2461D">
        <w:rPr>
          <w:rFonts w:eastAsia="Calibri"/>
          <w:szCs w:val="24"/>
        </w:rPr>
        <w:t xml:space="preserve"> de </w:t>
      </w:r>
      <w:r>
        <w:rPr>
          <w:rFonts w:eastAsia="Calibri"/>
          <w:szCs w:val="24"/>
        </w:rPr>
        <w:t>abril</w:t>
      </w:r>
      <w:r w:rsidRPr="00D2461D">
        <w:rPr>
          <w:rFonts w:eastAsia="Calibri"/>
          <w:szCs w:val="24"/>
        </w:rPr>
        <w:t xml:space="preserve"> de 2026.</w:t>
      </w:r>
    </w:p>
    <w:p w14:paraId="63B7133C" w14:textId="77777777" w:rsidR="00D2461D" w:rsidRPr="00D2461D" w:rsidRDefault="00D2461D" w:rsidP="00D2461D">
      <w:pPr>
        <w:spacing w:after="0" w:line="240" w:lineRule="auto"/>
        <w:jc w:val="center"/>
        <w:rPr>
          <w:b/>
          <w:szCs w:val="24"/>
          <w:lang w:eastAsia="en-US"/>
        </w:rPr>
      </w:pPr>
    </w:p>
    <w:p w14:paraId="0169BF64" w14:textId="77777777" w:rsidR="00D2461D" w:rsidRPr="00D2461D" w:rsidRDefault="00D2461D" w:rsidP="00D2461D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50E00398" w14:textId="77777777" w:rsidR="00D2461D" w:rsidRPr="00D2461D" w:rsidRDefault="00D2461D" w:rsidP="00D2461D">
      <w:pPr>
        <w:spacing w:after="0" w:line="240" w:lineRule="auto"/>
        <w:jc w:val="center"/>
        <w:rPr>
          <w:b/>
          <w:bCs/>
          <w:szCs w:val="24"/>
        </w:rPr>
      </w:pPr>
      <w:r w:rsidRPr="00D2461D">
        <w:rPr>
          <w:b/>
          <w:bCs/>
          <w:szCs w:val="24"/>
        </w:rPr>
        <w:t xml:space="preserve">Irineu </w:t>
      </w:r>
      <w:proofErr w:type="spellStart"/>
      <w:r w:rsidRPr="00D2461D">
        <w:rPr>
          <w:b/>
          <w:bCs/>
          <w:szCs w:val="24"/>
        </w:rPr>
        <w:t>Sandeski</w:t>
      </w:r>
      <w:proofErr w:type="spellEnd"/>
      <w:r w:rsidRPr="00D2461D">
        <w:rPr>
          <w:b/>
          <w:bCs/>
          <w:szCs w:val="24"/>
        </w:rPr>
        <w:t xml:space="preserve"> - PL.</w:t>
      </w:r>
    </w:p>
    <w:p w14:paraId="3CF6B4C3" w14:textId="77777777" w:rsidR="00D2461D" w:rsidRPr="00D2461D" w:rsidRDefault="00D2461D" w:rsidP="00D2461D">
      <w:pPr>
        <w:spacing w:after="0" w:line="240" w:lineRule="auto"/>
        <w:jc w:val="center"/>
        <w:rPr>
          <w:bCs/>
          <w:szCs w:val="24"/>
        </w:rPr>
      </w:pPr>
      <w:r w:rsidRPr="00D2461D">
        <w:rPr>
          <w:bCs/>
          <w:szCs w:val="24"/>
        </w:rPr>
        <w:t>Presidente.</w:t>
      </w:r>
    </w:p>
    <w:p w14:paraId="5F817A46" w14:textId="77777777" w:rsidR="00D2461D" w:rsidRPr="00D2461D" w:rsidRDefault="00D2461D" w:rsidP="00D2461D">
      <w:pPr>
        <w:spacing w:after="0" w:line="240" w:lineRule="auto"/>
        <w:jc w:val="center"/>
        <w:rPr>
          <w:b/>
          <w:bCs/>
          <w:szCs w:val="24"/>
        </w:rPr>
      </w:pPr>
    </w:p>
    <w:p w14:paraId="053CBCAE" w14:textId="77777777" w:rsidR="00D2461D" w:rsidRPr="00D2461D" w:rsidRDefault="00D2461D" w:rsidP="00D2461D">
      <w:pPr>
        <w:spacing w:after="0" w:line="240" w:lineRule="auto"/>
        <w:jc w:val="center"/>
        <w:rPr>
          <w:b/>
          <w:bCs/>
          <w:color w:val="auto"/>
          <w:szCs w:val="24"/>
        </w:rPr>
      </w:pPr>
    </w:p>
    <w:p w14:paraId="061F0C3F" w14:textId="77777777" w:rsidR="00D2461D" w:rsidRPr="00D2461D" w:rsidRDefault="00D2461D" w:rsidP="00D2461D">
      <w:pPr>
        <w:spacing w:after="0" w:line="240" w:lineRule="auto"/>
        <w:jc w:val="center"/>
        <w:rPr>
          <w:bCs/>
          <w:color w:val="auto"/>
          <w:szCs w:val="24"/>
        </w:rPr>
      </w:pPr>
      <w:r w:rsidRPr="00D2461D">
        <w:rPr>
          <w:b/>
          <w:bCs/>
          <w:color w:val="auto"/>
          <w:szCs w:val="24"/>
        </w:rPr>
        <w:t>MAURO ALVES - PSB</w:t>
      </w:r>
    </w:p>
    <w:p w14:paraId="702586BB" w14:textId="77777777" w:rsidR="00D2461D" w:rsidRPr="00D2461D" w:rsidRDefault="00D2461D" w:rsidP="00D2461D">
      <w:pPr>
        <w:spacing w:after="0" w:line="240" w:lineRule="auto"/>
        <w:jc w:val="center"/>
        <w:rPr>
          <w:bCs/>
          <w:color w:val="auto"/>
          <w:szCs w:val="24"/>
        </w:rPr>
      </w:pPr>
      <w:r w:rsidRPr="00D2461D">
        <w:rPr>
          <w:bCs/>
          <w:color w:val="auto"/>
          <w:szCs w:val="24"/>
        </w:rPr>
        <w:t>Vice-Presidente.</w:t>
      </w:r>
    </w:p>
    <w:p w14:paraId="6AAE9676" w14:textId="77777777" w:rsidR="00D2461D" w:rsidRPr="00D2461D" w:rsidRDefault="00D2461D" w:rsidP="00D2461D">
      <w:pPr>
        <w:spacing w:after="0" w:line="240" w:lineRule="auto"/>
        <w:jc w:val="center"/>
        <w:rPr>
          <w:bCs/>
          <w:szCs w:val="24"/>
        </w:rPr>
      </w:pPr>
    </w:p>
    <w:p w14:paraId="46CF27AD" w14:textId="77777777" w:rsidR="00D2461D" w:rsidRPr="00D2461D" w:rsidRDefault="00D2461D" w:rsidP="00D2461D">
      <w:pPr>
        <w:spacing w:after="0" w:line="240" w:lineRule="auto"/>
        <w:jc w:val="center"/>
        <w:rPr>
          <w:bCs/>
          <w:szCs w:val="24"/>
        </w:rPr>
      </w:pPr>
    </w:p>
    <w:p w14:paraId="1431E686" w14:textId="77777777" w:rsidR="00D2461D" w:rsidRPr="00D2461D" w:rsidRDefault="00D2461D" w:rsidP="00D2461D">
      <w:pPr>
        <w:spacing w:after="0" w:line="240" w:lineRule="auto"/>
        <w:jc w:val="center"/>
        <w:rPr>
          <w:b/>
          <w:bCs/>
          <w:szCs w:val="24"/>
        </w:rPr>
      </w:pPr>
      <w:r w:rsidRPr="00D2461D">
        <w:rPr>
          <w:b/>
          <w:bCs/>
          <w:szCs w:val="24"/>
        </w:rPr>
        <w:t>Raquel Garcia B.G. de Souza – União Brasil.</w:t>
      </w:r>
    </w:p>
    <w:p w14:paraId="596571E1" w14:textId="77777777" w:rsidR="00D2461D" w:rsidRPr="00D2461D" w:rsidRDefault="00D2461D" w:rsidP="00D2461D">
      <w:pPr>
        <w:spacing w:after="0" w:line="240" w:lineRule="auto"/>
        <w:jc w:val="center"/>
        <w:rPr>
          <w:bCs/>
          <w:szCs w:val="24"/>
        </w:rPr>
      </w:pPr>
      <w:r w:rsidRPr="00D2461D">
        <w:rPr>
          <w:bCs/>
          <w:szCs w:val="24"/>
        </w:rPr>
        <w:t>1º Secretária.</w:t>
      </w:r>
    </w:p>
    <w:p w14:paraId="23CE9E5B" w14:textId="77777777" w:rsidR="00D2461D" w:rsidRPr="00D2461D" w:rsidRDefault="00D2461D" w:rsidP="00D2461D">
      <w:pPr>
        <w:spacing w:after="0" w:line="240" w:lineRule="auto"/>
        <w:jc w:val="center"/>
        <w:rPr>
          <w:bCs/>
          <w:szCs w:val="24"/>
        </w:rPr>
      </w:pPr>
    </w:p>
    <w:p w14:paraId="489DC5D3" w14:textId="77777777" w:rsidR="00D2461D" w:rsidRPr="00D2461D" w:rsidRDefault="00D2461D" w:rsidP="00D2461D">
      <w:pPr>
        <w:widowControl w:val="0"/>
        <w:suppressAutoHyphens/>
        <w:autoSpaceDN w:val="0"/>
        <w:spacing w:after="0" w:line="240" w:lineRule="auto"/>
        <w:jc w:val="center"/>
        <w:rPr>
          <w:rFonts w:eastAsia="SimSun"/>
          <w:kern w:val="3"/>
          <w:szCs w:val="24"/>
          <w:lang w:eastAsia="zh-CN" w:bidi="hi-IN"/>
        </w:rPr>
      </w:pPr>
    </w:p>
    <w:p w14:paraId="67BB1567" w14:textId="77777777" w:rsidR="00D2461D" w:rsidRPr="00D2461D" w:rsidRDefault="00D2461D" w:rsidP="00D2461D">
      <w:pPr>
        <w:spacing w:after="0" w:line="240" w:lineRule="auto"/>
        <w:jc w:val="center"/>
        <w:rPr>
          <w:b/>
          <w:bCs/>
          <w:szCs w:val="24"/>
        </w:rPr>
      </w:pPr>
      <w:r w:rsidRPr="00D2461D">
        <w:rPr>
          <w:b/>
          <w:bCs/>
          <w:szCs w:val="24"/>
        </w:rPr>
        <w:t>Marcel Menezes Meurer – MDB.</w:t>
      </w:r>
    </w:p>
    <w:p w14:paraId="0F3103E3" w14:textId="77777777" w:rsidR="00D2461D" w:rsidRPr="00D2461D" w:rsidRDefault="00D2461D" w:rsidP="00D2461D">
      <w:pPr>
        <w:spacing w:after="0" w:line="240" w:lineRule="auto"/>
        <w:jc w:val="center"/>
        <w:rPr>
          <w:bCs/>
          <w:szCs w:val="24"/>
        </w:rPr>
      </w:pPr>
      <w:r w:rsidRPr="00D2461D">
        <w:rPr>
          <w:bCs/>
          <w:szCs w:val="24"/>
        </w:rPr>
        <w:t>2º Secretário.</w:t>
      </w:r>
    </w:p>
    <w:p w14:paraId="2B0E87AC" w14:textId="77777777" w:rsidR="00913275" w:rsidRDefault="00913275" w:rsidP="009C58E5">
      <w:pPr>
        <w:autoSpaceDE w:val="0"/>
        <w:autoSpaceDN w:val="0"/>
        <w:adjustRightInd w:val="0"/>
        <w:ind w:left="0" w:firstLine="0"/>
        <w:rPr>
          <w:rFonts w:eastAsia="Calibri"/>
          <w:b/>
          <w:bCs/>
          <w:color w:val="auto"/>
          <w:szCs w:val="24"/>
        </w:rPr>
      </w:pPr>
    </w:p>
    <w:p w14:paraId="39572235" w14:textId="77777777" w:rsidR="009C58E5" w:rsidRDefault="009C58E5" w:rsidP="009C58E5">
      <w:pPr>
        <w:autoSpaceDE w:val="0"/>
        <w:autoSpaceDN w:val="0"/>
        <w:adjustRightInd w:val="0"/>
        <w:ind w:left="0" w:firstLine="0"/>
        <w:rPr>
          <w:rFonts w:eastAsia="Calibri"/>
          <w:b/>
          <w:bCs/>
          <w:color w:val="auto"/>
          <w:szCs w:val="24"/>
        </w:rPr>
      </w:pPr>
    </w:p>
    <w:p w14:paraId="3E132919" w14:textId="77777777" w:rsidR="009C58E5" w:rsidRDefault="009C58E5" w:rsidP="009C58E5">
      <w:pPr>
        <w:autoSpaceDE w:val="0"/>
        <w:autoSpaceDN w:val="0"/>
        <w:adjustRightInd w:val="0"/>
        <w:ind w:left="0" w:firstLine="0"/>
        <w:rPr>
          <w:rFonts w:eastAsia="Calibri"/>
          <w:b/>
          <w:bCs/>
          <w:color w:val="auto"/>
          <w:szCs w:val="24"/>
        </w:rPr>
      </w:pPr>
    </w:p>
    <w:p w14:paraId="098820E0" w14:textId="06B1E8DE" w:rsidR="00A1245C" w:rsidRPr="009314D8" w:rsidRDefault="00A1245C" w:rsidP="009314D8">
      <w:pPr>
        <w:spacing w:after="0" w:line="240" w:lineRule="auto"/>
        <w:jc w:val="center"/>
        <w:rPr>
          <w:bCs/>
          <w:szCs w:val="24"/>
        </w:rPr>
      </w:pPr>
    </w:p>
    <w:sectPr w:rsidR="00A1245C" w:rsidRPr="009314D8" w:rsidSect="000966C2">
      <w:headerReference w:type="default" r:id="rId8"/>
      <w:footerReference w:type="default" r:id="rId9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6869F" w14:textId="77777777" w:rsidR="00FE386B" w:rsidRDefault="00FE386B">
      <w:pPr>
        <w:spacing w:after="0" w:line="240" w:lineRule="auto"/>
      </w:pPr>
      <w:r>
        <w:separator/>
      </w:r>
    </w:p>
  </w:endnote>
  <w:endnote w:type="continuationSeparator" w:id="0">
    <w:p w14:paraId="3F10C433" w14:textId="77777777" w:rsidR="00FE386B" w:rsidRDefault="00FE3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BEE64" w14:textId="77777777" w:rsidR="0003698A" w:rsidRDefault="00C2589D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Florianópolis, n° 217, Cx. Postal 71 - CEP: 78.579-000 - Itanhangá/MT – CNPJ – 07.209.260/0001-10. </w:t>
    </w:r>
  </w:p>
  <w:p w14:paraId="243572E8" w14:textId="77777777" w:rsidR="0003698A" w:rsidRDefault="00C2589D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Fone: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</w:rPr>
        <w:t>secretaria@camaraitanhanga.mt.gov.br</w:t>
      </w:r>
    </w:hyperlink>
    <w:r>
      <w:rPr>
        <w:rFonts w:ascii="Times New Roman" w:eastAsia="Calibri" w:hAnsi="Times New Roman" w:cs="Times New Roman"/>
        <w:sz w:val="21"/>
        <w:szCs w:val="21"/>
      </w:rPr>
      <w:t xml:space="preserve">  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D7B6C" w14:textId="77777777" w:rsidR="00FE386B" w:rsidRDefault="00FE386B">
      <w:pPr>
        <w:spacing w:after="0" w:line="240" w:lineRule="auto"/>
      </w:pPr>
      <w:r>
        <w:separator/>
      </w:r>
    </w:p>
  </w:footnote>
  <w:footnote w:type="continuationSeparator" w:id="0">
    <w:p w14:paraId="7E8317AB" w14:textId="77777777" w:rsidR="00FE386B" w:rsidRDefault="00FE3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40BD" w14:textId="51EA6BC3" w:rsidR="0003698A" w:rsidRDefault="00D2461D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sdt>
      <w:sdtPr>
        <w:id w:val="-1052692275"/>
        <w:docPartObj>
          <w:docPartGallery w:val="Page Numbers (Margins)"/>
          <w:docPartUnique/>
        </w:docPartObj>
      </w:sdtPr>
      <w:sdtEndPr/>
      <w:sdtContent>
        <w:r w:rsidR="00C044D4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BEF7A49" wp14:editId="0C3910A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073710282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32F4F2" w14:textId="77777777" w:rsidR="00C044D4" w:rsidRDefault="00C044D4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BEF7A49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D32F4F2" w14:textId="77777777" w:rsidR="00C044D4" w:rsidRDefault="00C044D4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2589D">
      <w:rPr>
        <w:noProof/>
      </w:rPr>
      <w:drawing>
        <wp:anchor distT="0" distB="0" distL="114300" distR="114300" simplePos="0" relativeHeight="251659264" behindDoc="0" locked="0" layoutInCell="1" allowOverlap="1" wp14:anchorId="586FE230" wp14:editId="57453B74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589D" w:rsidRPr="008E3D76">
      <w:t xml:space="preserve"> </w:t>
    </w:r>
    <w:r w:rsidR="00C2589D">
      <w:rPr>
        <w:rFonts w:ascii="Calibri" w:eastAsia="Calibri" w:hAnsi="Calibri" w:cs="Times New Roman"/>
        <w:b/>
        <w:color w:val="0000FF"/>
        <w:sz w:val="44"/>
        <w:szCs w:val="44"/>
      </w:rPr>
      <w:tab/>
    </w:r>
    <w:r w:rsidR="00C2589D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6DA45E2F" w14:textId="77777777" w:rsidR="0003698A" w:rsidRDefault="00C2589D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55BE34DF" w14:textId="77777777" w:rsidR="0003698A" w:rsidRDefault="00C2589D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Cs w:val="24"/>
      </w:rPr>
    </w:pPr>
    <w:r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                   Gestão 2021/2024 – Biênio 2023 - 2024. </w:t>
    </w:r>
  </w:p>
  <w:p w14:paraId="7CFF3C54" w14:textId="77777777" w:rsidR="0003698A" w:rsidRDefault="00C2589D" w:rsidP="008E3D76">
    <w:pPr>
      <w:spacing w:after="0" w:line="240" w:lineRule="auto"/>
      <w:rPr>
        <w:rFonts w:ascii="Calibri" w:eastAsia="Calibri" w:hAnsi="Calibri" w:cs="Times New Roman"/>
        <w:szCs w:val="24"/>
      </w:rPr>
    </w:pPr>
    <w:r>
      <w:rPr>
        <w:rFonts w:ascii="Times New Roman" w:eastAsia="Calibri" w:hAnsi="Times New Roman" w:cs="Times New Roman"/>
        <w:b/>
        <w:color w:val="0000FF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94633"/>
    <w:multiLevelType w:val="hybridMultilevel"/>
    <w:tmpl w:val="F9168710"/>
    <w:lvl w:ilvl="0" w:tplc="AAD09A0A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 w16cid:durableId="6418069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04"/>
    <w:rsid w:val="0003698A"/>
    <w:rsid w:val="000532CC"/>
    <w:rsid w:val="00090BF5"/>
    <w:rsid w:val="000A7CAC"/>
    <w:rsid w:val="000C2A40"/>
    <w:rsid w:val="000C3DAC"/>
    <w:rsid w:val="00100E02"/>
    <w:rsid w:val="00157999"/>
    <w:rsid w:val="001607F5"/>
    <w:rsid w:val="00181604"/>
    <w:rsid w:val="00196203"/>
    <w:rsid w:val="001A2D98"/>
    <w:rsid w:val="001B15C9"/>
    <w:rsid w:val="001E335A"/>
    <w:rsid w:val="00232363"/>
    <w:rsid w:val="002B6C13"/>
    <w:rsid w:val="002D20A1"/>
    <w:rsid w:val="0034098E"/>
    <w:rsid w:val="0039573F"/>
    <w:rsid w:val="00397C01"/>
    <w:rsid w:val="003B6FD2"/>
    <w:rsid w:val="003C0053"/>
    <w:rsid w:val="003D58C8"/>
    <w:rsid w:val="003F4A18"/>
    <w:rsid w:val="00402FB3"/>
    <w:rsid w:val="00440EDD"/>
    <w:rsid w:val="00447919"/>
    <w:rsid w:val="00465623"/>
    <w:rsid w:val="00485CA1"/>
    <w:rsid w:val="004A43FB"/>
    <w:rsid w:val="004B3D43"/>
    <w:rsid w:val="004F1CF1"/>
    <w:rsid w:val="00550EE0"/>
    <w:rsid w:val="00584EC6"/>
    <w:rsid w:val="005A1673"/>
    <w:rsid w:val="005D79EA"/>
    <w:rsid w:val="005E6F8E"/>
    <w:rsid w:val="00652B57"/>
    <w:rsid w:val="006B5B5C"/>
    <w:rsid w:val="006C3462"/>
    <w:rsid w:val="006C7AAC"/>
    <w:rsid w:val="006D2422"/>
    <w:rsid w:val="006E6A8A"/>
    <w:rsid w:val="00711D39"/>
    <w:rsid w:val="007317E6"/>
    <w:rsid w:val="00731DCC"/>
    <w:rsid w:val="00751E82"/>
    <w:rsid w:val="00781436"/>
    <w:rsid w:val="00783700"/>
    <w:rsid w:val="008109C5"/>
    <w:rsid w:val="0081258B"/>
    <w:rsid w:val="00840CF0"/>
    <w:rsid w:val="00866219"/>
    <w:rsid w:val="008B18F4"/>
    <w:rsid w:val="008C235C"/>
    <w:rsid w:val="008D61FA"/>
    <w:rsid w:val="008D708D"/>
    <w:rsid w:val="00900DD1"/>
    <w:rsid w:val="00913275"/>
    <w:rsid w:val="009314D8"/>
    <w:rsid w:val="0095373B"/>
    <w:rsid w:val="009713E6"/>
    <w:rsid w:val="009B31D5"/>
    <w:rsid w:val="009C58E5"/>
    <w:rsid w:val="00A1245C"/>
    <w:rsid w:val="00A15FFD"/>
    <w:rsid w:val="00A90D2F"/>
    <w:rsid w:val="00AA2017"/>
    <w:rsid w:val="00AB1C90"/>
    <w:rsid w:val="00AC26D1"/>
    <w:rsid w:val="00B309E8"/>
    <w:rsid w:val="00B4023B"/>
    <w:rsid w:val="00B43A20"/>
    <w:rsid w:val="00B754EC"/>
    <w:rsid w:val="00B94B0A"/>
    <w:rsid w:val="00BC1B39"/>
    <w:rsid w:val="00C044D4"/>
    <w:rsid w:val="00C1431C"/>
    <w:rsid w:val="00C2589D"/>
    <w:rsid w:val="00C43C60"/>
    <w:rsid w:val="00C44566"/>
    <w:rsid w:val="00C5284F"/>
    <w:rsid w:val="00C83E81"/>
    <w:rsid w:val="00C861DB"/>
    <w:rsid w:val="00CB5D39"/>
    <w:rsid w:val="00CD4637"/>
    <w:rsid w:val="00CD7209"/>
    <w:rsid w:val="00D2461D"/>
    <w:rsid w:val="00D34A62"/>
    <w:rsid w:val="00D46041"/>
    <w:rsid w:val="00D6432F"/>
    <w:rsid w:val="00D87FFC"/>
    <w:rsid w:val="00DC46BF"/>
    <w:rsid w:val="00DE3DA8"/>
    <w:rsid w:val="00DF47FE"/>
    <w:rsid w:val="00DF54EA"/>
    <w:rsid w:val="00E00384"/>
    <w:rsid w:val="00E535B2"/>
    <w:rsid w:val="00FA79AC"/>
    <w:rsid w:val="00FB29FF"/>
    <w:rsid w:val="00FE386B"/>
    <w:rsid w:val="00FE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589695C"/>
  <w15:chartTrackingRefBased/>
  <w15:docId w15:val="{936BE4B3-F66E-4348-82FD-381AABC5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9FF"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  <w:lang w:eastAsia="pt-BR"/>
    </w:rPr>
  </w:style>
  <w:style w:type="paragraph" w:styleId="Ttulo7">
    <w:name w:val="heading 7"/>
    <w:basedOn w:val="Normal"/>
    <w:next w:val="Normal"/>
    <w:link w:val="Ttulo7Char"/>
    <w:unhideWhenUsed/>
    <w:qFormat/>
    <w:rsid w:val="00A1245C"/>
    <w:pPr>
      <w:spacing w:before="240" w:after="60" w:line="240" w:lineRule="auto"/>
      <w:ind w:left="0" w:right="0" w:firstLine="0"/>
      <w:jc w:val="left"/>
      <w:outlineLvl w:val="6"/>
    </w:pPr>
    <w:rPr>
      <w:rFonts w:ascii="Calibri" w:eastAsia="Times New Roman" w:hAnsi="Calibri" w:cs="Times New Roman"/>
      <w:color w:val="auto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2589D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C2589D"/>
    <w:pPr>
      <w:spacing w:after="0" w:line="240" w:lineRule="auto"/>
    </w:pPr>
  </w:style>
  <w:style w:type="character" w:customStyle="1" w:styleId="SemEspaamentoChar">
    <w:name w:val="Sem Espaçamento Char"/>
    <w:link w:val="SemEspaamento"/>
    <w:uiPriority w:val="1"/>
    <w:locked/>
    <w:rsid w:val="00C2589D"/>
  </w:style>
  <w:style w:type="paragraph" w:styleId="Cabealho">
    <w:name w:val="header"/>
    <w:basedOn w:val="Normal"/>
    <w:link w:val="CabealhoChar"/>
    <w:uiPriority w:val="99"/>
    <w:unhideWhenUsed/>
    <w:rsid w:val="00C2589D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2589D"/>
  </w:style>
  <w:style w:type="paragraph" w:styleId="Rodap">
    <w:name w:val="footer"/>
    <w:basedOn w:val="Normal"/>
    <w:link w:val="RodapChar"/>
    <w:uiPriority w:val="99"/>
    <w:unhideWhenUsed/>
    <w:rsid w:val="00C2589D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2589D"/>
  </w:style>
  <w:style w:type="paragraph" w:customStyle="1" w:styleId="paragraph">
    <w:name w:val="paragraph"/>
    <w:basedOn w:val="Normal"/>
    <w:rsid w:val="00B43A2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ontepargpadro"/>
    <w:rsid w:val="00B43A20"/>
  </w:style>
  <w:style w:type="character" w:customStyle="1" w:styleId="eop">
    <w:name w:val="eop"/>
    <w:basedOn w:val="Fontepargpadro"/>
    <w:rsid w:val="00B43A20"/>
  </w:style>
  <w:style w:type="character" w:customStyle="1" w:styleId="Ttulo7Char">
    <w:name w:val="Título 7 Char"/>
    <w:basedOn w:val="Fontepargpadro"/>
    <w:link w:val="Ttulo7"/>
    <w:rsid w:val="00A1245C"/>
    <w:rPr>
      <w:rFonts w:ascii="Calibri" w:eastAsia="Times New Roman" w:hAnsi="Calibri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A1245C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CorpodetextoChar">
    <w:name w:val="Corpo de texto Char"/>
    <w:basedOn w:val="Fontepargpadro"/>
    <w:link w:val="Corpodetexto"/>
    <w:rsid w:val="00A124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1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13E6"/>
    <w:rPr>
      <w:rFonts w:ascii="Segoe UI" w:eastAsia="Courier New" w:hAnsi="Segoe UI" w:cs="Segoe UI"/>
      <w:color w:val="000000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D2461D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uiPriority w:val="22"/>
    <w:qFormat/>
    <w:rsid w:val="00D246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2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4291C-CD89-41EB-9ACC-EFFA1AD30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2</cp:revision>
  <cp:lastPrinted>2026-03-02T22:00:00Z</cp:lastPrinted>
  <dcterms:created xsi:type="dcterms:W3CDTF">2026-04-13T17:33:00Z</dcterms:created>
  <dcterms:modified xsi:type="dcterms:W3CDTF">2026-04-13T17:33:00Z</dcterms:modified>
</cp:coreProperties>
</file>