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77EB" w14:textId="77777777" w:rsidR="00862E21" w:rsidRDefault="00862E21" w:rsidP="008760B0">
      <w:pPr>
        <w:pStyle w:val="SemEspaamento"/>
        <w:rPr>
          <w:b/>
          <w:bCs/>
          <w:szCs w:val="24"/>
        </w:rPr>
      </w:pPr>
    </w:p>
    <w:p w14:paraId="7CB65C6C" w14:textId="77777777" w:rsidR="00F33504" w:rsidRDefault="00F33504" w:rsidP="008760B0">
      <w:pPr>
        <w:pStyle w:val="SemEspaamento"/>
        <w:rPr>
          <w:b/>
          <w:bCs/>
          <w:szCs w:val="24"/>
        </w:rPr>
      </w:pPr>
    </w:p>
    <w:p w14:paraId="388B36EE" w14:textId="5D559E4F" w:rsidR="008760B0" w:rsidRPr="00F730BF" w:rsidRDefault="008760B0" w:rsidP="00C93B8F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 xml:space="preserve">PROJETO DE LEI DO LEGISLATIVO Nº </w:t>
      </w:r>
      <w:r w:rsidR="00C93B8F">
        <w:rPr>
          <w:b/>
          <w:bCs/>
          <w:szCs w:val="24"/>
        </w:rPr>
        <w:t>1</w:t>
      </w:r>
      <w:r w:rsidR="007F7B9E">
        <w:rPr>
          <w:b/>
          <w:bCs/>
          <w:szCs w:val="24"/>
        </w:rPr>
        <w:t>1</w:t>
      </w:r>
      <w:r w:rsidRPr="00F730BF">
        <w:rPr>
          <w:b/>
          <w:bCs/>
          <w:szCs w:val="24"/>
        </w:rPr>
        <w:t>/202</w:t>
      </w:r>
      <w:r w:rsidR="00B148DB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4FC72A04" w14:textId="76FCB2BA" w:rsidR="00B24C40" w:rsidRDefault="008760B0" w:rsidP="00C93B8F">
      <w:pPr>
        <w:spacing w:after="0" w:line="240" w:lineRule="auto"/>
        <w:ind w:right="0"/>
        <w:textAlignment w:val="baseline"/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C93B8F">
        <w:t>11</w:t>
      </w:r>
      <w:r w:rsidR="00B24C40">
        <w:t xml:space="preserve"> de </w:t>
      </w:r>
      <w:r w:rsidR="00C93B8F">
        <w:t xml:space="preserve">março </w:t>
      </w:r>
      <w:r w:rsidR="00B24C40">
        <w:t>2026.</w:t>
      </w:r>
    </w:p>
    <w:p w14:paraId="26A3C853" w14:textId="77777777" w:rsidR="008760B0" w:rsidRDefault="008760B0" w:rsidP="00C93B8F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14:paraId="7448EF11" w14:textId="77777777" w:rsidR="008760B0" w:rsidRPr="00F730BF" w:rsidRDefault="008760B0" w:rsidP="00C93B8F">
      <w:pPr>
        <w:spacing w:after="114" w:line="259" w:lineRule="auto"/>
        <w:ind w:left="0" w:right="3828" w:firstLine="0"/>
        <w:rPr>
          <w:szCs w:val="24"/>
        </w:rPr>
      </w:pPr>
    </w:p>
    <w:p w14:paraId="74650D85" w14:textId="576185CD" w:rsidR="008760B0" w:rsidRPr="00C93B8F" w:rsidRDefault="008760B0" w:rsidP="00C93B8F">
      <w:pPr>
        <w:spacing w:after="391"/>
        <w:ind w:left="-5"/>
      </w:pPr>
      <w:r w:rsidRPr="00B24C40">
        <w:t>SÚMULA:</w:t>
      </w:r>
      <w:r w:rsidR="00C93B8F">
        <w:t xml:space="preserve"> “Institui diretrizes para realização de ações de orientação e capacitação para elaboração de currículo e preparação para entrevistas de emprego no Município de Itanhangá – MT.”</w:t>
      </w:r>
    </w:p>
    <w:p w14:paraId="63C4AB90" w14:textId="17F43A5C" w:rsidR="008760B0" w:rsidRPr="00F730BF" w:rsidRDefault="008760B0" w:rsidP="00C93B8F">
      <w:pPr>
        <w:pStyle w:val="SemEspaamento"/>
        <w:ind w:left="0" w:firstLine="0"/>
        <w:rPr>
          <w:color w:val="000000" w:themeColor="text1"/>
          <w:szCs w:val="24"/>
        </w:rPr>
      </w:pPr>
    </w:p>
    <w:p w14:paraId="0AF6A415" w14:textId="77777777" w:rsidR="008760B0" w:rsidRPr="00F730BF" w:rsidRDefault="008760B0" w:rsidP="00C93B8F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</w:t>
      </w:r>
      <w:r w:rsidR="000D2B6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e</w:t>
      </w:r>
      <w:r w:rsidRPr="00F730BF">
        <w:rPr>
          <w:rFonts w:eastAsia="Times New Roman"/>
          <w:szCs w:val="24"/>
        </w:rPr>
        <w:t xml:space="preserve">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14:paraId="33017B44" w14:textId="77777777" w:rsidR="008760B0" w:rsidRPr="00B573F6" w:rsidRDefault="008760B0" w:rsidP="00C93B8F">
      <w:pPr>
        <w:spacing w:after="118" w:line="259" w:lineRule="auto"/>
        <w:ind w:left="0" w:right="0" w:firstLine="0"/>
        <w:rPr>
          <w:b/>
          <w:szCs w:val="24"/>
        </w:rPr>
      </w:pPr>
      <w:r w:rsidRPr="00F730BF">
        <w:rPr>
          <w:szCs w:val="24"/>
        </w:rPr>
        <w:t xml:space="preserve">  </w:t>
      </w:r>
    </w:p>
    <w:p w14:paraId="195B4083" w14:textId="77777777" w:rsidR="00C93B8F" w:rsidRDefault="00C93B8F" w:rsidP="00C93B8F">
      <w:pPr>
        <w:ind w:left="-5"/>
      </w:pPr>
      <w:r>
        <w:t>Art. 1º Ficam instituídas diretrizes para realização de ações de orientação e capacitação voltadas à elaboração de currículo e preparação para entrevistas de emprego, destinadas à população do Município de Itanhangá – MT.</w:t>
      </w:r>
    </w:p>
    <w:p w14:paraId="32AB4A56" w14:textId="77777777" w:rsidR="00C93B8F" w:rsidRDefault="00C93B8F" w:rsidP="00C93B8F">
      <w:pPr>
        <w:ind w:left="-5"/>
      </w:pPr>
    </w:p>
    <w:p w14:paraId="35160E29" w14:textId="77777777" w:rsidR="00C93B8F" w:rsidRDefault="00C93B8F" w:rsidP="00C93B8F">
      <w:pPr>
        <w:ind w:left="-5"/>
      </w:pPr>
      <w:r>
        <w:t>Art. 2º As ações previstas nesta Lei têm como objetivos:</w:t>
      </w:r>
    </w:p>
    <w:p w14:paraId="5CC6A0C1" w14:textId="704F8108" w:rsidR="00C93B8F" w:rsidRDefault="00C93B8F" w:rsidP="00C93B8F">
      <w:pPr>
        <w:ind w:left="-5"/>
      </w:pPr>
      <w:r>
        <w:t xml:space="preserve"> I – orientar cidadãos na elaboração de currículos profissionais; II – preparar jovens e trabalhadores para entrevistas de emprego; III – ampliar as oportunidades de inserção no mercado de trabalho; IV – contribuir para a qualificação profissional da população.</w:t>
      </w:r>
    </w:p>
    <w:p w14:paraId="2BCBFD93" w14:textId="77777777" w:rsidR="00C93B8F" w:rsidRDefault="00C93B8F" w:rsidP="00C93B8F">
      <w:pPr>
        <w:ind w:left="-5"/>
      </w:pPr>
    </w:p>
    <w:p w14:paraId="60492A2A" w14:textId="77777777" w:rsidR="00C93B8F" w:rsidRDefault="00C93B8F" w:rsidP="00C93B8F">
      <w:pPr>
        <w:ind w:left="-5"/>
      </w:pPr>
      <w:r>
        <w:t xml:space="preserve">Art. 3º As atividades poderão ser desenvolvidas por meio de: </w:t>
      </w:r>
    </w:p>
    <w:p w14:paraId="3EE819DF" w14:textId="6A788F0A" w:rsidR="00C93B8F" w:rsidRDefault="00C93B8F" w:rsidP="00C93B8F">
      <w:pPr>
        <w:ind w:left="-5"/>
      </w:pPr>
      <w:r>
        <w:t>I – Oficinas e palestras educativas;</w:t>
      </w:r>
    </w:p>
    <w:p w14:paraId="3DDEDC37" w14:textId="2E1454DD" w:rsidR="00C93B8F" w:rsidRDefault="00C93B8F" w:rsidP="00C93B8F">
      <w:pPr>
        <w:ind w:left="-5"/>
      </w:pPr>
      <w:r>
        <w:t xml:space="preserve">II – Cursos de orientação profissional; </w:t>
      </w:r>
    </w:p>
    <w:p w14:paraId="513F3CA3" w14:textId="77777777" w:rsidR="00C93B8F" w:rsidRDefault="00C93B8F" w:rsidP="00C93B8F">
      <w:pPr>
        <w:ind w:left="-5"/>
      </w:pPr>
      <w:r>
        <w:t xml:space="preserve">III – atendimento para elaboração de currículo; </w:t>
      </w:r>
    </w:p>
    <w:p w14:paraId="4B11EAAC" w14:textId="29B2F3C9" w:rsidR="00C93B8F" w:rsidRDefault="00C93B8F" w:rsidP="00C93B8F">
      <w:pPr>
        <w:ind w:left="-5"/>
      </w:pPr>
      <w:r>
        <w:t>IV – simulações e orientações para entrevistas de emprego.</w:t>
      </w:r>
    </w:p>
    <w:p w14:paraId="3DF3534F" w14:textId="77777777" w:rsidR="00C93B8F" w:rsidRDefault="00C93B8F" w:rsidP="00C93B8F">
      <w:pPr>
        <w:ind w:left="-5"/>
      </w:pPr>
    </w:p>
    <w:p w14:paraId="5424DF71" w14:textId="77777777" w:rsidR="00C93B8F" w:rsidRDefault="00C93B8F" w:rsidP="00C93B8F">
      <w:pPr>
        <w:ind w:left="-5"/>
      </w:pPr>
      <w:r>
        <w:t xml:space="preserve">Art. 4º As ações poderão ser realizadas em parceria com: </w:t>
      </w:r>
    </w:p>
    <w:p w14:paraId="0E23BA86" w14:textId="044BC712" w:rsidR="00C93B8F" w:rsidRDefault="00C93B8F" w:rsidP="00C93B8F">
      <w:pPr>
        <w:ind w:left="-5"/>
      </w:pPr>
      <w:r>
        <w:t xml:space="preserve">I – Instituições de ensino; </w:t>
      </w:r>
    </w:p>
    <w:p w14:paraId="17773AC3" w14:textId="5A6B4091" w:rsidR="00C93B8F" w:rsidRDefault="00C93B8F" w:rsidP="00C93B8F">
      <w:pPr>
        <w:ind w:left="-5"/>
      </w:pPr>
      <w:r>
        <w:t>II – Entidades sociais;</w:t>
      </w:r>
    </w:p>
    <w:p w14:paraId="6C14CC39" w14:textId="5D088125" w:rsidR="00C93B8F" w:rsidRDefault="00C93B8F" w:rsidP="00C93B8F">
      <w:pPr>
        <w:ind w:left="-5"/>
      </w:pPr>
      <w:r>
        <w:lastRenderedPageBreak/>
        <w:t xml:space="preserve">III – empresas locais; </w:t>
      </w:r>
    </w:p>
    <w:p w14:paraId="0964AB2B" w14:textId="796B88A9" w:rsidR="00C93B8F" w:rsidRDefault="00C93B8F" w:rsidP="00C93B8F">
      <w:pPr>
        <w:ind w:left="-5"/>
      </w:pPr>
      <w:r>
        <w:t>IV – Instituições de qualificação profissional.</w:t>
      </w:r>
    </w:p>
    <w:p w14:paraId="0D558281" w14:textId="77777777" w:rsidR="00C93B8F" w:rsidRDefault="00C93B8F" w:rsidP="00C93B8F">
      <w:pPr>
        <w:ind w:left="-5"/>
      </w:pPr>
    </w:p>
    <w:p w14:paraId="4E7CD01B" w14:textId="77777777" w:rsidR="00C93B8F" w:rsidRDefault="00C93B8F" w:rsidP="00C93B8F">
      <w:pPr>
        <w:ind w:left="-5"/>
      </w:pPr>
      <w:r>
        <w:t>Art. 5º O Poder Executivo poderá regulamentar esta Lei</w:t>
      </w:r>
    </w:p>
    <w:p w14:paraId="76074C90" w14:textId="4B459445" w:rsidR="00C93B8F" w:rsidRDefault="00C93B8F" w:rsidP="00C93B8F">
      <w:pPr>
        <w:ind w:left="-5"/>
      </w:pPr>
    </w:p>
    <w:p w14:paraId="11111625" w14:textId="77777777" w:rsidR="00C93B8F" w:rsidRDefault="00C93B8F" w:rsidP="00C93B8F">
      <w:pPr>
        <w:ind w:left="-5"/>
      </w:pPr>
      <w:r>
        <w:t>Art. 6º A implementação desta Lei observará a disponibilidade orçamentária e financeira do Município.</w:t>
      </w:r>
    </w:p>
    <w:p w14:paraId="66100768" w14:textId="77777777" w:rsidR="00C93B8F" w:rsidRDefault="00C93B8F" w:rsidP="00C93B8F">
      <w:pPr>
        <w:ind w:left="-5"/>
      </w:pPr>
    </w:p>
    <w:p w14:paraId="280BBD93" w14:textId="5434CA42" w:rsidR="008760B0" w:rsidRPr="00C93B8F" w:rsidRDefault="00C93B8F" w:rsidP="00C93B8F">
      <w:pPr>
        <w:spacing w:after="910"/>
        <w:ind w:left="-5"/>
      </w:pPr>
      <w:r>
        <w:t>Art. 7º Esta Lei entra em vigor na data de sua publicação.</w:t>
      </w:r>
      <w:r w:rsidR="008760B0" w:rsidRPr="00B24C40">
        <w:rPr>
          <w:bCs/>
        </w:rPr>
        <w:t xml:space="preserve"> </w:t>
      </w:r>
    </w:p>
    <w:p w14:paraId="6574799B" w14:textId="77777777" w:rsidR="008760B0" w:rsidRPr="00B573F6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</w:t>
      </w:r>
      <w:r w:rsidR="007B5DE8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Pr="00B573F6">
        <w:rPr>
          <w:b/>
          <w:bCs/>
        </w:rPr>
        <w:t>MARCEL MENEZES MEURER</w:t>
      </w:r>
      <w:r>
        <w:rPr>
          <w:b/>
          <w:bCs/>
        </w:rPr>
        <w:t xml:space="preserve">            </w:t>
      </w:r>
      <w:r w:rsidR="00F063D9">
        <w:rPr>
          <w:b/>
          <w:bCs/>
        </w:rPr>
        <w:t xml:space="preserve">    </w:t>
      </w:r>
    </w:p>
    <w:p w14:paraId="406A1AE8" w14:textId="77777777" w:rsidR="008760B0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 </w:t>
      </w:r>
      <w:r w:rsidR="007B5DE8">
        <w:rPr>
          <w:b/>
          <w:bCs/>
        </w:rPr>
        <w:t xml:space="preserve"> 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63D9">
        <w:rPr>
          <w:b/>
          <w:bCs/>
        </w:rPr>
        <w:t xml:space="preserve">      </w:t>
      </w:r>
    </w:p>
    <w:p w14:paraId="419709D4" w14:textId="77777777" w:rsidR="00F063D9" w:rsidRDefault="00F063D9" w:rsidP="00C93B8F">
      <w:pPr>
        <w:pStyle w:val="SemEspaamento"/>
        <w:rPr>
          <w:b/>
          <w:bCs/>
        </w:rPr>
      </w:pPr>
    </w:p>
    <w:p w14:paraId="5A60D1CC" w14:textId="77777777" w:rsidR="00CC7C7B" w:rsidRDefault="00CC7C7B" w:rsidP="00C93B8F">
      <w:pPr>
        <w:pStyle w:val="SemEspaamento"/>
        <w:rPr>
          <w:b/>
          <w:bCs/>
        </w:rPr>
      </w:pPr>
    </w:p>
    <w:p w14:paraId="4F5D5966" w14:textId="77777777" w:rsidR="00B24C40" w:rsidRPr="00F063D9" w:rsidRDefault="00B24C40" w:rsidP="00C93B8F">
      <w:pPr>
        <w:pStyle w:val="SemEspaamento"/>
        <w:rPr>
          <w:b/>
          <w:bCs/>
        </w:rPr>
      </w:pPr>
    </w:p>
    <w:p w14:paraId="4B3B732C" w14:textId="77777777" w:rsidR="008760B0" w:rsidRPr="00FD537C" w:rsidRDefault="008760B0" w:rsidP="00C93B8F">
      <w:pPr>
        <w:pStyle w:val="SemEspaamento"/>
      </w:pPr>
    </w:p>
    <w:p w14:paraId="42BE4603" w14:textId="77777777" w:rsidR="008760B0" w:rsidRDefault="008760B0" w:rsidP="00C93B8F">
      <w:pPr>
        <w:spacing w:after="112" w:line="259" w:lineRule="auto"/>
        <w:ind w:left="0" w:right="6" w:firstLine="0"/>
      </w:pPr>
      <w:r>
        <w:rPr>
          <w:b/>
        </w:rPr>
        <w:t>JUSTIFICATIVA</w:t>
      </w:r>
    </w:p>
    <w:p w14:paraId="1890B191" w14:textId="77777777" w:rsidR="008760B0" w:rsidRDefault="008760B0" w:rsidP="00C93B8F">
      <w:pPr>
        <w:spacing w:after="114" w:line="259" w:lineRule="auto"/>
        <w:ind w:left="-5" w:right="0"/>
      </w:pPr>
      <w:r>
        <w:t xml:space="preserve">Senhor Presidente, </w:t>
      </w:r>
    </w:p>
    <w:p w14:paraId="01F8BE4D" w14:textId="77777777" w:rsidR="008760B0" w:rsidRDefault="008760B0" w:rsidP="00C93B8F">
      <w:pPr>
        <w:spacing w:after="114" w:line="259" w:lineRule="auto"/>
        <w:ind w:left="-5" w:right="0"/>
      </w:pPr>
      <w:r>
        <w:t xml:space="preserve">Senhores (as) Vereadores (as). </w:t>
      </w:r>
    </w:p>
    <w:p w14:paraId="1D6C3EEA" w14:textId="6782E78A" w:rsidR="008760B0" w:rsidRDefault="00C93B8F" w:rsidP="00C93B8F">
      <w:pPr>
        <w:spacing w:after="591"/>
        <w:ind w:left="-5"/>
      </w:pPr>
      <w:r>
        <w:t>A inserção no mercado de trabalho depende, muitas vezes, de conhecimentos básicos sobre elaboração de currículo e preparação para entrevistas de emprego, habilidades que nem sempre são acessíveis a toda a população. A presente proposta busca promover ações de orientação profissional voltadas à elaboração de currículos e à preparação para entrevistas, contribuindo para ampliar as oportunidades de emprego para jovens e trabalhadores do Município de Itanhangá. A iniciativa fortalece as políticas públicas de inclusão social e geração de oportunidades, auxiliando cidadãos a se prepararem melhor para o mercado de trabalho e incentivando a qualificação profissional da população</w:t>
      </w:r>
    </w:p>
    <w:p w14:paraId="677E3848" w14:textId="11B82DB3" w:rsidR="008760B0" w:rsidRDefault="008760B0" w:rsidP="00C93B8F">
      <w:pPr>
        <w:spacing w:after="0" w:line="240" w:lineRule="auto"/>
        <w:ind w:right="0" w:firstLine="698"/>
        <w:textAlignment w:val="baseline"/>
      </w:pPr>
      <w:r>
        <w:t xml:space="preserve">                           Itanhangá</w:t>
      </w:r>
      <w:r w:rsidR="00B24C40">
        <w:t xml:space="preserve"> - MT</w:t>
      </w:r>
      <w:r>
        <w:t xml:space="preserve"> </w:t>
      </w:r>
      <w:r w:rsidR="00C93B8F">
        <w:t>11</w:t>
      </w:r>
      <w:r w:rsidR="00B148DB">
        <w:t xml:space="preserve"> </w:t>
      </w:r>
      <w:r w:rsidR="00B24C40">
        <w:t xml:space="preserve">de </w:t>
      </w:r>
      <w:r w:rsidR="00C93B8F">
        <w:t xml:space="preserve">março </w:t>
      </w:r>
      <w:r>
        <w:t>202</w:t>
      </w:r>
      <w:r w:rsidR="00B24C40">
        <w:t>6.</w:t>
      </w:r>
    </w:p>
    <w:p w14:paraId="70421279" w14:textId="77777777" w:rsidR="008760B0" w:rsidRDefault="008760B0" w:rsidP="00C93B8F">
      <w:pPr>
        <w:spacing w:after="0" w:line="240" w:lineRule="auto"/>
        <w:ind w:right="0" w:firstLine="698"/>
        <w:textAlignment w:val="baseline"/>
        <w:rPr>
          <w:b/>
          <w:bCs/>
        </w:rPr>
      </w:pPr>
    </w:p>
    <w:p w14:paraId="31CB9083" w14:textId="77777777" w:rsidR="008760B0" w:rsidRDefault="008760B0" w:rsidP="00C93B8F">
      <w:pPr>
        <w:pStyle w:val="SemEspaamento"/>
        <w:rPr>
          <w:b/>
          <w:bCs/>
        </w:rPr>
      </w:pPr>
    </w:p>
    <w:p w14:paraId="6973C26F" w14:textId="77777777" w:rsidR="00F063D9" w:rsidRPr="00B573F6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</w:t>
      </w:r>
      <w:r w:rsidR="007B5DE8">
        <w:rPr>
          <w:b/>
          <w:bCs/>
        </w:rPr>
        <w:t xml:space="preserve">             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14:paraId="5AFFD95C" w14:textId="61BDD948" w:rsidR="00E05401" w:rsidRPr="00C93B8F" w:rsidRDefault="00F063D9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  </w:t>
      </w:r>
      <w:r w:rsidR="007B5DE8">
        <w:rPr>
          <w:b/>
          <w:bCs/>
        </w:rPr>
        <w:t xml:space="preserve">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sectPr w:rsidR="00E05401" w:rsidRPr="00C93B8F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CCDE" w14:textId="77777777"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14:paraId="12796C38" w14:textId="77777777"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D9E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4CD8709B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B13A" w14:textId="77777777"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14:paraId="33D73374" w14:textId="77777777"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9125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526B3647" wp14:editId="760E1B1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01127D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D33009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58AA2FE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62826627"/>
    <w:multiLevelType w:val="hybridMultilevel"/>
    <w:tmpl w:val="6C7C6ADC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505485144">
    <w:abstractNumId w:val="0"/>
  </w:num>
  <w:num w:numId="2" w16cid:durableId="825053281">
    <w:abstractNumId w:val="1"/>
  </w:num>
  <w:num w:numId="3" w16cid:durableId="1888907333">
    <w:abstractNumId w:val="4"/>
  </w:num>
  <w:num w:numId="4" w16cid:durableId="1666978148">
    <w:abstractNumId w:val="3"/>
  </w:num>
  <w:num w:numId="5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A5E67"/>
    <w:rsid w:val="000D2B6B"/>
    <w:rsid w:val="001943BF"/>
    <w:rsid w:val="001D2E78"/>
    <w:rsid w:val="0024367E"/>
    <w:rsid w:val="0024552A"/>
    <w:rsid w:val="002B579F"/>
    <w:rsid w:val="003410C5"/>
    <w:rsid w:val="004A6F5F"/>
    <w:rsid w:val="00527CE7"/>
    <w:rsid w:val="005C4760"/>
    <w:rsid w:val="005E6DCF"/>
    <w:rsid w:val="0063579F"/>
    <w:rsid w:val="006920AA"/>
    <w:rsid w:val="006B1CD4"/>
    <w:rsid w:val="00732932"/>
    <w:rsid w:val="007B5DE8"/>
    <w:rsid w:val="007F32D3"/>
    <w:rsid w:val="007F7B9E"/>
    <w:rsid w:val="00862E21"/>
    <w:rsid w:val="008760B0"/>
    <w:rsid w:val="008D2F2E"/>
    <w:rsid w:val="008D656A"/>
    <w:rsid w:val="009D1653"/>
    <w:rsid w:val="00A30D55"/>
    <w:rsid w:val="00AD7FD1"/>
    <w:rsid w:val="00B148DB"/>
    <w:rsid w:val="00B24C40"/>
    <w:rsid w:val="00C50AD1"/>
    <w:rsid w:val="00C75B2A"/>
    <w:rsid w:val="00C93B8F"/>
    <w:rsid w:val="00CC7C7B"/>
    <w:rsid w:val="00CF6AB1"/>
    <w:rsid w:val="00E05401"/>
    <w:rsid w:val="00E36B90"/>
    <w:rsid w:val="00EF49AE"/>
    <w:rsid w:val="00F063D9"/>
    <w:rsid w:val="00F33504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3FF3E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2025-05-15T21:53:00Z</cp:lastPrinted>
  <dcterms:created xsi:type="dcterms:W3CDTF">2026-03-11T17:38:00Z</dcterms:created>
  <dcterms:modified xsi:type="dcterms:W3CDTF">2026-03-13T18:59:00Z</dcterms:modified>
</cp:coreProperties>
</file>