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2B17F8" w:rsidRDefault="002B17F8" w:rsidP="008760B0">
      <w:pPr>
        <w:pStyle w:val="SemEspaamento"/>
        <w:rPr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>
        <w:rPr>
          <w:rFonts w:eastAsia="Calibri"/>
          <w:b/>
          <w:bCs/>
          <w:szCs w:val="24"/>
        </w:rPr>
        <w:t>1</w:t>
      </w:r>
      <w:r w:rsidR="00655C58">
        <w:rPr>
          <w:rFonts w:eastAsia="Calibri"/>
          <w:b/>
          <w:bCs/>
          <w:szCs w:val="24"/>
        </w:rPr>
        <w:t>8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007BDE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144B90" w:rsidRDefault="00007BDE" w:rsidP="00007BDE">
      <w:pPr>
        <w:spacing w:after="0" w:line="240" w:lineRule="auto"/>
        <w:ind w:right="4252"/>
      </w:pPr>
      <w:r w:rsidRPr="00232363">
        <w:rPr>
          <w:rFonts w:eastAsia="Calibri"/>
          <w:b/>
          <w:szCs w:val="24"/>
        </w:rPr>
        <w:t>SÚMULA:</w:t>
      </w:r>
      <w:r w:rsidRPr="00232363">
        <w:rPr>
          <w:rFonts w:eastAsia="Calibri"/>
          <w:szCs w:val="24"/>
        </w:rPr>
        <w:t xml:space="preserve"> </w:t>
      </w:r>
      <w:r w:rsidRPr="0069777C">
        <w:rPr>
          <w:rFonts w:eastAsia="Times New Roman"/>
          <w:szCs w:val="24"/>
        </w:rPr>
        <w:t>“</w:t>
      </w:r>
      <w:bookmarkStart w:id="0" w:name="_Hlk204002687"/>
      <w:r w:rsidR="00940C9C">
        <w:rPr>
          <w:rFonts w:eastAsia="Times New Roman"/>
          <w:color w:val="auto"/>
          <w:szCs w:val="24"/>
        </w:rPr>
        <w:t>I</w:t>
      </w:r>
      <w:r w:rsidR="0079372F" w:rsidRPr="00603E5C">
        <w:rPr>
          <w:rFonts w:eastAsia="Times New Roman"/>
          <w:color w:val="auto"/>
          <w:szCs w:val="24"/>
        </w:rPr>
        <w:t>nstitu</w:t>
      </w:r>
      <w:r w:rsidR="00BB3F7A">
        <w:rPr>
          <w:rFonts w:eastAsia="Times New Roman"/>
          <w:color w:val="auto"/>
          <w:szCs w:val="24"/>
        </w:rPr>
        <w:t>ir</w:t>
      </w:r>
      <w:r w:rsidR="0079372F" w:rsidRPr="00603E5C">
        <w:rPr>
          <w:rFonts w:eastAsia="Times New Roman"/>
          <w:color w:val="auto"/>
          <w:szCs w:val="24"/>
        </w:rPr>
        <w:t xml:space="preserve"> a </w:t>
      </w:r>
      <w:r w:rsidR="00940C9C">
        <w:rPr>
          <w:rFonts w:eastAsia="Times New Roman"/>
          <w:color w:val="auto"/>
          <w:szCs w:val="24"/>
        </w:rPr>
        <w:t xml:space="preserve">realização de passeios turísticos voltados a população idosa </w:t>
      </w:r>
      <w:r w:rsidRPr="0069777C">
        <w:rPr>
          <w:rFonts w:eastAsia="Times New Roman"/>
          <w:szCs w:val="24"/>
        </w:rPr>
        <w:t>no município de Itanhangá-MT</w:t>
      </w:r>
      <w:r w:rsidR="0079372F" w:rsidRPr="0069777C">
        <w:rPr>
          <w:rFonts w:eastAsia="Times New Roman"/>
          <w:szCs w:val="24"/>
        </w:rPr>
        <w:t xml:space="preserve"> e </w:t>
      </w:r>
      <w:r w:rsidR="00CE307D" w:rsidRPr="0069777C">
        <w:rPr>
          <w:rFonts w:eastAsia="Times New Roman"/>
          <w:szCs w:val="24"/>
        </w:rPr>
        <w:t>das outras providências</w:t>
      </w:r>
      <w:r w:rsidR="0079372F" w:rsidRPr="0069777C">
        <w:rPr>
          <w:rFonts w:eastAsia="Times New Roman"/>
          <w:szCs w:val="24"/>
        </w:rPr>
        <w:t>.</w:t>
      </w:r>
      <w:bookmarkEnd w:id="0"/>
      <w:r w:rsidR="0079372F" w:rsidRPr="0069777C">
        <w:rPr>
          <w:rFonts w:eastAsia="Times New Roman"/>
          <w:szCs w:val="24"/>
        </w:rPr>
        <w:t>”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79372F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1º</w:t>
      </w:r>
      <w:r w:rsidRPr="00232363">
        <w:rPr>
          <w:rFonts w:eastAsia="Calibri"/>
          <w:szCs w:val="24"/>
        </w:rPr>
        <w:t xml:space="preserve"> </w:t>
      </w:r>
      <w:r w:rsidR="00940C9C">
        <w:rPr>
          <w:rFonts w:eastAsia="Calibri"/>
          <w:szCs w:val="24"/>
        </w:rPr>
        <w:t>Esta lei tem por finalidade garantir aos idosos do município o acesso a atividades turísticas que promovam saúde, bem-estar e inclusão social, por meio de visitas e locais de interesse histórico, cultural, artístico, ecológico, esportivo e educacional, como museus, bibliotecas, áreas naturais e os demais equipamentos públicos ore privados.</w:t>
      </w:r>
    </w:p>
    <w:p w:rsidR="00007BDE" w:rsidRPr="00F477FB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  <w:r w:rsidRPr="00E37915">
        <w:rPr>
          <w:rFonts w:eastAsia="Calibri"/>
          <w:b/>
          <w:bCs/>
          <w:szCs w:val="24"/>
        </w:rPr>
        <w:t>Art. 2º</w:t>
      </w:r>
      <w:r w:rsidRPr="00232363">
        <w:rPr>
          <w:rFonts w:eastAsia="Calibri"/>
          <w:szCs w:val="24"/>
        </w:rPr>
        <w:t xml:space="preserve"> </w:t>
      </w:r>
      <w:r w:rsidR="00940C9C">
        <w:rPr>
          <w:rFonts w:eastAsia="Calibri"/>
          <w:szCs w:val="24"/>
        </w:rPr>
        <w:t>O Poder Público</w:t>
      </w:r>
      <w:r w:rsidR="00BB3F7A">
        <w:rPr>
          <w:rFonts w:eastAsia="Calibri"/>
          <w:szCs w:val="24"/>
        </w:rPr>
        <w:t xml:space="preserve"> poderá</w:t>
      </w:r>
      <w:r w:rsidR="00940C9C">
        <w:rPr>
          <w:rFonts w:eastAsia="Calibri"/>
          <w:szCs w:val="24"/>
        </w:rPr>
        <w:t xml:space="preserve"> regula</w:t>
      </w:r>
      <w:r w:rsidR="00BB3F7A">
        <w:rPr>
          <w:rFonts w:eastAsia="Calibri"/>
          <w:szCs w:val="24"/>
        </w:rPr>
        <w:t>rmente</w:t>
      </w:r>
      <w:r w:rsidR="00940C9C">
        <w:rPr>
          <w:rFonts w:eastAsia="Calibri"/>
          <w:szCs w:val="24"/>
        </w:rPr>
        <w:t xml:space="preserve"> a organização dos passeios, estabelecendo a frequência, os roteiros, os pontos de embarque e desembarque, além de outros aspectos operacionais que comprovarão uma agenda fixa de turismo social para a terceira idade.</w:t>
      </w:r>
    </w:p>
    <w:p w:rsidR="00007BDE" w:rsidRPr="00232363" w:rsidRDefault="00007BDE" w:rsidP="00007BDE">
      <w:pPr>
        <w:pStyle w:val="SemEspaamento"/>
        <w:rPr>
          <w:rFonts w:eastAsia="Calibri"/>
          <w:szCs w:val="24"/>
        </w:rPr>
      </w:pPr>
    </w:p>
    <w:p w:rsidR="003F323C" w:rsidRPr="00B84075" w:rsidRDefault="00007BDE" w:rsidP="00A61573">
      <w:pPr>
        <w:pStyle w:val="SemEspaamento"/>
        <w:rPr>
          <w:rFonts w:eastAsia="Calibri"/>
          <w:bCs/>
          <w:szCs w:val="24"/>
        </w:rPr>
      </w:pPr>
      <w:r w:rsidRPr="00E37915">
        <w:rPr>
          <w:rFonts w:eastAsia="Calibri"/>
          <w:b/>
          <w:bCs/>
          <w:szCs w:val="24"/>
        </w:rPr>
        <w:t>Art. 3º</w:t>
      </w:r>
      <w:r w:rsidR="003F323C">
        <w:rPr>
          <w:rFonts w:eastAsia="Calibri"/>
          <w:b/>
          <w:bCs/>
          <w:szCs w:val="24"/>
        </w:rPr>
        <w:t xml:space="preserve"> </w:t>
      </w:r>
      <w:r w:rsidR="00940C9C">
        <w:rPr>
          <w:rFonts w:eastAsia="Calibri"/>
          <w:bCs/>
          <w:szCs w:val="24"/>
        </w:rPr>
        <w:t>O Poder executivo poderá firmar parcerias convênios ou acordos de cooperação com os entes públicos e privados, incluindo organizações da sociedade civil, com os seguintes objetivos:</w:t>
      </w:r>
    </w:p>
    <w:p w:rsidR="00B84075" w:rsidRPr="00B84075" w:rsidRDefault="00B84075" w:rsidP="00A61573">
      <w:pPr>
        <w:pStyle w:val="SemEspaamento"/>
        <w:rPr>
          <w:rFonts w:eastAsia="Calibri"/>
          <w:bCs/>
          <w:szCs w:val="24"/>
        </w:rPr>
      </w:pPr>
    </w:p>
    <w:p w:rsidR="003F323C" w:rsidRDefault="003F323C" w:rsidP="002B17F8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I:</w:t>
      </w:r>
      <w:r w:rsidRPr="00B84075">
        <w:rPr>
          <w:rFonts w:eastAsia="Calibri"/>
          <w:bCs/>
          <w:szCs w:val="24"/>
        </w:rPr>
        <w:t xml:space="preserve"> </w:t>
      </w:r>
      <w:r w:rsidR="002B17F8">
        <w:rPr>
          <w:rFonts w:eastAsia="Calibri"/>
          <w:bCs/>
          <w:szCs w:val="24"/>
        </w:rPr>
        <w:t>E</w:t>
      </w:r>
      <w:r w:rsidR="00940C9C">
        <w:rPr>
          <w:rFonts w:eastAsia="Calibri"/>
          <w:bCs/>
          <w:szCs w:val="24"/>
        </w:rPr>
        <w:t xml:space="preserve">stimular </w:t>
      </w:r>
      <w:r w:rsidR="002B17F8">
        <w:rPr>
          <w:rFonts w:eastAsia="Calibri"/>
          <w:bCs/>
          <w:szCs w:val="24"/>
        </w:rPr>
        <w:t>a participação dos idosos em atividades turísticas do território estadual, assegurando condições de acessibilidade.</w:t>
      </w:r>
    </w:p>
    <w:p w:rsidR="00B84075" w:rsidRPr="00B84075" w:rsidRDefault="00B84075" w:rsidP="002B17F8">
      <w:pPr>
        <w:pStyle w:val="SemEspaamento"/>
        <w:rPr>
          <w:rFonts w:eastAsia="Calibri"/>
          <w:bCs/>
          <w:szCs w:val="24"/>
        </w:rPr>
      </w:pPr>
    </w:p>
    <w:p w:rsidR="003F323C" w:rsidRDefault="003F323C" w:rsidP="002B17F8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II:</w:t>
      </w:r>
      <w:r w:rsidRPr="00B84075">
        <w:rPr>
          <w:rFonts w:eastAsia="Calibri"/>
          <w:bCs/>
          <w:szCs w:val="24"/>
        </w:rPr>
        <w:t xml:space="preserve"> </w:t>
      </w:r>
      <w:r w:rsidR="002B17F8">
        <w:rPr>
          <w:rFonts w:eastAsia="Calibri"/>
          <w:bCs/>
          <w:szCs w:val="24"/>
        </w:rPr>
        <w:t>Buscar gratuidade ore redução dos custos com transporte, ingresso, e demais despesas sempre que possível.</w:t>
      </w:r>
      <w:r w:rsidRPr="00B84075">
        <w:rPr>
          <w:rFonts w:eastAsia="Calibri"/>
          <w:bCs/>
          <w:szCs w:val="24"/>
        </w:rPr>
        <w:t xml:space="preserve"> </w:t>
      </w:r>
    </w:p>
    <w:p w:rsidR="00B84075" w:rsidRPr="00B84075" w:rsidRDefault="00B84075" w:rsidP="002B17F8">
      <w:pPr>
        <w:pStyle w:val="SemEspaamento"/>
        <w:rPr>
          <w:rFonts w:eastAsia="Calibri"/>
          <w:bCs/>
          <w:szCs w:val="24"/>
        </w:rPr>
      </w:pPr>
    </w:p>
    <w:p w:rsidR="00B84075" w:rsidRPr="00B84075" w:rsidRDefault="003F323C" w:rsidP="002B17F8">
      <w:pPr>
        <w:pStyle w:val="SemEspaamento"/>
        <w:rPr>
          <w:rFonts w:eastAsia="Calibri"/>
          <w:bCs/>
          <w:szCs w:val="24"/>
        </w:rPr>
      </w:pPr>
      <w:r w:rsidRPr="00B84075">
        <w:rPr>
          <w:rFonts w:eastAsia="Calibri"/>
          <w:b/>
          <w:bCs/>
          <w:szCs w:val="24"/>
        </w:rPr>
        <w:t>III.</w:t>
      </w:r>
      <w:r w:rsidRPr="00B84075">
        <w:rPr>
          <w:rFonts w:eastAsia="Calibri"/>
          <w:bCs/>
          <w:szCs w:val="24"/>
        </w:rPr>
        <w:t xml:space="preserve"> </w:t>
      </w:r>
      <w:r w:rsidR="002B17F8">
        <w:rPr>
          <w:rFonts w:eastAsia="Calibri"/>
          <w:bCs/>
          <w:szCs w:val="24"/>
        </w:rPr>
        <w:t>promover a formação e capacitação de monitores, condutores aos quais para acompanhar os grupos durante passeios.</w:t>
      </w:r>
    </w:p>
    <w:p w:rsidR="003F323C" w:rsidRDefault="003F323C" w:rsidP="002B17F8">
      <w:pPr>
        <w:pStyle w:val="SemEspaamento"/>
        <w:rPr>
          <w:rFonts w:eastAsia="Calibri"/>
          <w:szCs w:val="24"/>
        </w:rPr>
      </w:pPr>
    </w:p>
    <w:p w:rsidR="002B17F8" w:rsidRDefault="00B84075" w:rsidP="00A61573">
      <w:pPr>
        <w:pStyle w:val="SemEspaamento"/>
        <w:rPr>
          <w:rFonts w:eastAsia="Calibri"/>
          <w:szCs w:val="24"/>
        </w:rPr>
      </w:pPr>
      <w:r w:rsidRPr="00B84075">
        <w:rPr>
          <w:rFonts w:eastAsia="Calibri"/>
          <w:b/>
          <w:szCs w:val="24"/>
        </w:rPr>
        <w:lastRenderedPageBreak/>
        <w:t>Art. 4°</w:t>
      </w:r>
      <w:r w:rsidRPr="00B84075">
        <w:rPr>
          <w:rFonts w:eastAsia="Calibri"/>
          <w:szCs w:val="24"/>
        </w:rPr>
        <w:t xml:space="preserve"> </w:t>
      </w:r>
      <w:r w:rsidR="002B17F8">
        <w:rPr>
          <w:rFonts w:eastAsia="Calibri"/>
          <w:szCs w:val="24"/>
        </w:rPr>
        <w:t>As despesas decorrentes da execução desta lei, serão custeados por dotações orçamentarias próprias, podendo ser suplementadas se necessárias.</w:t>
      </w:r>
    </w:p>
    <w:p w:rsidR="00627E10" w:rsidRDefault="00627E10" w:rsidP="00A61573">
      <w:pPr>
        <w:pStyle w:val="SemEspaamento"/>
        <w:rPr>
          <w:rFonts w:eastAsia="Calibri"/>
          <w:szCs w:val="24"/>
        </w:rPr>
      </w:pPr>
    </w:p>
    <w:p w:rsidR="002B17F8" w:rsidRPr="00A61573" w:rsidRDefault="00B84075" w:rsidP="002B17F8">
      <w:pPr>
        <w:pStyle w:val="SemEspaamento"/>
        <w:tabs>
          <w:tab w:val="left" w:pos="1320"/>
        </w:tabs>
        <w:rPr>
          <w:rFonts w:eastAsia="Calibri"/>
          <w:szCs w:val="24"/>
        </w:rPr>
      </w:pPr>
      <w:r w:rsidRPr="00B84075">
        <w:rPr>
          <w:rFonts w:eastAsia="Calibri"/>
          <w:b/>
          <w:szCs w:val="24"/>
        </w:rPr>
        <w:t>Art. 5°</w:t>
      </w:r>
      <w:r w:rsidR="002B17F8" w:rsidRPr="002B17F8">
        <w:rPr>
          <w:rFonts w:eastAsia="Calibri"/>
          <w:szCs w:val="24"/>
        </w:rPr>
        <w:t xml:space="preserve"> </w:t>
      </w:r>
      <w:r w:rsidR="002B17F8" w:rsidRPr="00232363">
        <w:rPr>
          <w:rFonts w:eastAsia="Calibri"/>
          <w:szCs w:val="24"/>
        </w:rPr>
        <w:t>Esta lei entra em vigor na data de sua publicação</w:t>
      </w:r>
      <w:r w:rsidR="002B17F8">
        <w:rPr>
          <w:rFonts w:eastAsia="Calibri"/>
          <w:szCs w:val="24"/>
        </w:rPr>
        <w:t>.</w:t>
      </w:r>
    </w:p>
    <w:p w:rsidR="00B84075" w:rsidRDefault="00B84075" w:rsidP="00A61573">
      <w:pPr>
        <w:pStyle w:val="SemEspaamento"/>
        <w:rPr>
          <w:rFonts w:eastAsia="Calibri"/>
          <w:szCs w:val="24"/>
        </w:rPr>
      </w:pPr>
    </w:p>
    <w:p w:rsidR="00603E5C" w:rsidRDefault="00603E5C" w:rsidP="00A61573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603E5C">
        <w:rPr>
          <w:szCs w:val="24"/>
        </w:rPr>
        <w:t>21</w:t>
      </w:r>
      <w:r w:rsidRPr="00232363">
        <w:rPr>
          <w:szCs w:val="24"/>
        </w:rPr>
        <w:t xml:space="preserve"> de </w:t>
      </w:r>
      <w:r>
        <w:rPr>
          <w:szCs w:val="24"/>
        </w:rPr>
        <w:t>ju</w:t>
      </w:r>
      <w:r w:rsidR="00603E5C">
        <w:rPr>
          <w:szCs w:val="24"/>
        </w:rPr>
        <w:t>l</w:t>
      </w:r>
      <w:r>
        <w:rPr>
          <w:szCs w:val="24"/>
        </w:rPr>
        <w:t>ho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rPr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627E10" w:rsidRDefault="00627E10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F21489" w:rsidRDefault="00F21489" w:rsidP="00007BDE">
      <w:pPr>
        <w:pStyle w:val="SemEspaamento"/>
        <w:rPr>
          <w:b/>
          <w:szCs w:val="24"/>
        </w:rPr>
      </w:pPr>
    </w:p>
    <w:p w:rsidR="00007BDE" w:rsidRDefault="00007BDE" w:rsidP="00F21489">
      <w:pPr>
        <w:pStyle w:val="SemEspaamento"/>
        <w:ind w:left="0" w:firstLine="0"/>
        <w:rPr>
          <w:b/>
        </w:rPr>
      </w:pPr>
    </w:p>
    <w:p w:rsidR="00007BDE" w:rsidRPr="00D46041" w:rsidRDefault="00007BDE" w:rsidP="00007BDE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>
        <w:rPr>
          <w:b/>
          <w:szCs w:val="24"/>
        </w:rPr>
        <w:t>1</w:t>
      </w:r>
      <w:r w:rsidR="00655C58">
        <w:rPr>
          <w:b/>
          <w:szCs w:val="24"/>
        </w:rPr>
        <w:t>8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F21489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F21489" w:rsidRDefault="00F21489" w:rsidP="00F21489">
      <w:pPr>
        <w:spacing w:after="0"/>
        <w:rPr>
          <w:szCs w:val="24"/>
        </w:rPr>
      </w:pPr>
    </w:p>
    <w:p w:rsidR="00F10624" w:rsidRDefault="00007BDE" w:rsidP="002B17F8">
      <w:pPr>
        <w:spacing w:after="0"/>
      </w:pPr>
      <w:r>
        <w:t xml:space="preserve">Servimo-nos da presente, para submeter à apreciação e aprovação dos Senhores Vereadores do Projeto de Lei n. </w:t>
      </w:r>
      <w:r w:rsidR="0079372F">
        <w:t>1</w:t>
      </w:r>
      <w:r w:rsidR="00655C58">
        <w:t>8</w:t>
      </w:r>
      <w:r>
        <w:t>/202</w:t>
      </w:r>
      <w:r w:rsidR="0079372F">
        <w:t>5</w:t>
      </w:r>
      <w:r>
        <w:t xml:space="preserve"> –</w:t>
      </w:r>
      <w:r w:rsidR="002B17F8" w:rsidRPr="002B17F8">
        <w:rPr>
          <w:rFonts w:eastAsia="Times New Roman"/>
          <w:color w:val="auto"/>
          <w:szCs w:val="24"/>
        </w:rPr>
        <w:t xml:space="preserve"> </w:t>
      </w:r>
      <w:r w:rsidR="00BB3F7A">
        <w:rPr>
          <w:rFonts w:eastAsia="Times New Roman"/>
          <w:color w:val="auto"/>
          <w:szCs w:val="24"/>
        </w:rPr>
        <w:t>I</w:t>
      </w:r>
      <w:r w:rsidR="00BB3F7A" w:rsidRPr="00603E5C">
        <w:rPr>
          <w:rFonts w:eastAsia="Times New Roman"/>
          <w:color w:val="auto"/>
          <w:szCs w:val="24"/>
        </w:rPr>
        <w:t>nstitui</w:t>
      </w:r>
      <w:r w:rsidR="00BB3F7A">
        <w:rPr>
          <w:rFonts w:eastAsia="Times New Roman"/>
          <w:color w:val="auto"/>
          <w:szCs w:val="24"/>
        </w:rPr>
        <w:t>r</w:t>
      </w:r>
      <w:bookmarkStart w:id="1" w:name="_GoBack"/>
      <w:bookmarkEnd w:id="1"/>
      <w:r w:rsidR="002B17F8" w:rsidRPr="00603E5C">
        <w:rPr>
          <w:rFonts w:eastAsia="Times New Roman"/>
          <w:color w:val="auto"/>
          <w:szCs w:val="24"/>
        </w:rPr>
        <w:t xml:space="preserve"> a </w:t>
      </w:r>
      <w:r w:rsidR="002B17F8">
        <w:rPr>
          <w:rFonts w:eastAsia="Times New Roman"/>
          <w:color w:val="auto"/>
          <w:szCs w:val="24"/>
        </w:rPr>
        <w:t xml:space="preserve">realização de passeios turísticos voltados a população idosa </w:t>
      </w:r>
      <w:r w:rsidR="002B17F8" w:rsidRPr="0069777C">
        <w:rPr>
          <w:rFonts w:eastAsia="Times New Roman"/>
          <w:szCs w:val="24"/>
        </w:rPr>
        <w:t>no município de Itanhangá-MT e das outras providências</w:t>
      </w:r>
      <w:r w:rsidR="002B17F8">
        <w:t xml:space="preserve">. O Município deve promover a inclusão social da pessoa idosa, </w:t>
      </w:r>
      <w:r w:rsidR="00F10624">
        <w:t>assegurando a sua dignidade, bem-estar e acesso a programas e espaços culturais, educacionais, esportivos e de lazer.</w:t>
      </w:r>
    </w:p>
    <w:p w:rsidR="009E46E2" w:rsidRDefault="00F10624" w:rsidP="002B17F8">
      <w:pPr>
        <w:spacing w:after="0"/>
      </w:pPr>
      <w:r>
        <w:t xml:space="preserve">Chegou o momento de ampliar as ações voltadas a qualidade de vida dos idosos, incentivando atividades que estimulem sua convivência social e o contato com a natureza, bem com a cidade, cultura do estado passeios turísticos, eventos culturais e ações educativas são fomentos eficazes nesse processo. A proposta cria uma agenda regular de passeios turísticos para a população idosa e viável e de baixo </w:t>
      </w:r>
      <w:r w:rsidR="002B17F8">
        <w:t xml:space="preserve"> </w:t>
      </w:r>
      <w:r>
        <w:t xml:space="preserve">custo considerando que muitos locais </w:t>
      </w:r>
      <w:r w:rsidR="00627E10">
        <w:t xml:space="preserve">existem e que o transporte publico e gratuito para pessoas com mais de 65 anos por essa razão esta proposta propõe essas atividades de cunho turístico voltados a terceira idade, reforçando o compromisso do poder público com o envelhecimento ativo e politicas publicas privados inclusos. </w:t>
      </w:r>
    </w:p>
    <w:p w:rsidR="00007BDE" w:rsidRPr="00F21489" w:rsidRDefault="00CE307D" w:rsidP="00F21489">
      <w:pPr>
        <w:spacing w:after="0"/>
        <w:ind w:left="0" w:firstLine="0"/>
        <w:rPr>
          <w:szCs w:val="24"/>
        </w:rPr>
      </w:pPr>
      <w:r w:rsidRPr="00CE307D">
        <w:rPr>
          <w:szCs w:val="24"/>
        </w:rPr>
        <w:t>Diante do exposto submeto o presente Projeto de Lei a elevada apreciação dos nobres vereadores colegas, na expectativa de que após qualquer tramitação seja ao final deliberado e aprovado na devida forma regimental.</w:t>
      </w:r>
    </w:p>
    <w:p w:rsidR="00007BDE" w:rsidRDefault="00007BDE" w:rsidP="00007BDE">
      <w:pPr>
        <w:jc w:val="center"/>
        <w:rPr>
          <w:b/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D503BA" w:rsidRPr="00F21489" w:rsidRDefault="00007BDE" w:rsidP="00F21489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sectPr w:rsidR="00D503BA" w:rsidRPr="00F2148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0CE303AA"/>
    <w:multiLevelType w:val="hybridMultilevel"/>
    <w:tmpl w:val="9C444FAE"/>
    <w:lvl w:ilvl="0" w:tplc="73620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 w15:restartNumberingAfterBreak="0">
    <w:nsid w:val="3E3C5175"/>
    <w:multiLevelType w:val="hybridMultilevel"/>
    <w:tmpl w:val="32FE82C6"/>
    <w:lvl w:ilvl="0" w:tplc="1700C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84AC5"/>
    <w:rsid w:val="00296F6F"/>
    <w:rsid w:val="002B17F8"/>
    <w:rsid w:val="002B579F"/>
    <w:rsid w:val="003F323C"/>
    <w:rsid w:val="00470A39"/>
    <w:rsid w:val="004A6F5F"/>
    <w:rsid w:val="00527CE7"/>
    <w:rsid w:val="005C4760"/>
    <w:rsid w:val="005D67C5"/>
    <w:rsid w:val="005F5EF4"/>
    <w:rsid w:val="00603E5C"/>
    <w:rsid w:val="00627E10"/>
    <w:rsid w:val="00655C58"/>
    <w:rsid w:val="00674347"/>
    <w:rsid w:val="00677594"/>
    <w:rsid w:val="0069777C"/>
    <w:rsid w:val="00732932"/>
    <w:rsid w:val="0079372F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40C9C"/>
    <w:rsid w:val="009D1653"/>
    <w:rsid w:val="009E46E2"/>
    <w:rsid w:val="00A271EA"/>
    <w:rsid w:val="00A61573"/>
    <w:rsid w:val="00AD7FD1"/>
    <w:rsid w:val="00B224D9"/>
    <w:rsid w:val="00B6616B"/>
    <w:rsid w:val="00B84075"/>
    <w:rsid w:val="00BA49E8"/>
    <w:rsid w:val="00BB3F7A"/>
    <w:rsid w:val="00BF576E"/>
    <w:rsid w:val="00C02BFB"/>
    <w:rsid w:val="00C50AD1"/>
    <w:rsid w:val="00C75B2A"/>
    <w:rsid w:val="00C81667"/>
    <w:rsid w:val="00CC7C7B"/>
    <w:rsid w:val="00CE307D"/>
    <w:rsid w:val="00D503BA"/>
    <w:rsid w:val="00E05401"/>
    <w:rsid w:val="00F063D9"/>
    <w:rsid w:val="00F10624"/>
    <w:rsid w:val="00F21489"/>
    <w:rsid w:val="00F477FB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6423BB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9FD0-275C-4B6E-8BEA-892A879F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5</cp:revision>
  <cp:lastPrinted>2025-06-16T17:33:00Z</cp:lastPrinted>
  <dcterms:created xsi:type="dcterms:W3CDTF">2025-07-23T16:37:00Z</dcterms:created>
  <dcterms:modified xsi:type="dcterms:W3CDTF">2025-08-20T16:40:00Z</dcterms:modified>
</cp:coreProperties>
</file>