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8293" w14:textId="368B5C2E" w:rsidR="009B04DE" w:rsidRPr="00982E75" w:rsidRDefault="009B04DE" w:rsidP="009B04DE">
      <w:pPr>
        <w:ind w:left="2268"/>
        <w:jc w:val="both"/>
        <w:outlineLvl w:val="0"/>
        <w:rPr>
          <w:rFonts w:ascii="Courier New" w:eastAsia="Times New Roman" w:hAnsi="Courier New" w:cs="Courier New"/>
          <w:b/>
          <w:bCs/>
          <w:kern w:val="36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36"/>
          <w:sz w:val="22"/>
          <w:szCs w:val="22"/>
          <w:lang w:eastAsia="pt-BR"/>
          <w14:ligatures w14:val="none"/>
        </w:rPr>
        <w:t xml:space="preserve">PROJETO DE LEI Nº </w:t>
      </w:r>
      <w:r w:rsidR="005E6ED0">
        <w:rPr>
          <w:rFonts w:ascii="Courier New" w:eastAsia="Times New Roman" w:hAnsi="Courier New" w:cs="Courier New"/>
          <w:b/>
          <w:bCs/>
          <w:kern w:val="36"/>
          <w:sz w:val="22"/>
          <w:szCs w:val="22"/>
          <w:lang w:eastAsia="pt-BR"/>
          <w14:ligatures w14:val="none"/>
        </w:rPr>
        <w:t>039</w:t>
      </w:r>
      <w:r w:rsidRPr="00982E75">
        <w:rPr>
          <w:rFonts w:ascii="Courier New" w:eastAsia="Times New Roman" w:hAnsi="Courier New" w:cs="Courier New"/>
          <w:b/>
          <w:bCs/>
          <w:kern w:val="36"/>
          <w:sz w:val="22"/>
          <w:szCs w:val="22"/>
          <w:lang w:eastAsia="pt-BR"/>
          <w14:ligatures w14:val="none"/>
        </w:rPr>
        <w:t>/2025</w:t>
      </w:r>
    </w:p>
    <w:p w14:paraId="1727D65F" w14:textId="77777777" w:rsidR="009B04DE" w:rsidRPr="00982E75" w:rsidRDefault="009B04DE" w:rsidP="009B04DE">
      <w:pPr>
        <w:ind w:left="2268"/>
        <w:jc w:val="both"/>
        <w:outlineLvl w:val="0"/>
        <w:rPr>
          <w:rFonts w:ascii="Courier New" w:eastAsia="Times New Roman" w:hAnsi="Courier New" w:cs="Courier New"/>
          <w:b/>
          <w:bCs/>
          <w:kern w:val="36"/>
          <w:sz w:val="22"/>
          <w:szCs w:val="22"/>
          <w:lang w:eastAsia="pt-BR"/>
          <w14:ligatures w14:val="none"/>
        </w:rPr>
      </w:pPr>
    </w:p>
    <w:p w14:paraId="20B4F674" w14:textId="77777777" w:rsidR="009B04DE" w:rsidRPr="00982E75" w:rsidRDefault="009B04DE" w:rsidP="009B04DE">
      <w:pPr>
        <w:ind w:left="2268"/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AUTORIZA A ABERTURA DE PROCESSO SELETIVO SIMPLIFICADO PARA CONTRATAÇÃO TEMPORÁRIA DE PESSOAL NO ÂMBITO DO PODER EXECUTIVO MUNICIPAL DE ITANHANGÁ/MT E DÁ OUTRAS PROVIDÊNCIAS.</w:t>
      </w:r>
    </w:p>
    <w:p w14:paraId="1884174C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95F8AB1" w14:textId="21CFEA7F" w:rsidR="009B04DE" w:rsidRPr="008652CC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8652CC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O EXCELENTÍSSIMO SENHOR </w:t>
      </w:r>
      <w:r w:rsidRPr="008652CC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EMERSON SABATINE</w:t>
      </w:r>
      <w:r w:rsidRPr="008652CC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, PREFEITO MUNICIPAL DE ITANHANGÁ, ESTADO DE MATO GROSSO, NO USO DE SUAS ATRIBUIÇOES LEGAIS, ENCAMINHA PARA A CÂMARA MUNICIPAL DE ITANHANGÁ, ESTADO DE MATO GROSSO, O SEGUINTE PROJETO DE LEI:</w:t>
      </w:r>
    </w:p>
    <w:p w14:paraId="413ED0D6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bookmarkStart w:id="0" w:name="_Hlk213159292"/>
    </w:p>
    <w:p w14:paraId="52686C23" w14:textId="54D6DC48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Art. 1º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Fica o Poder Executivo Municipal autorizado a realizar Processo Seletivo Simplificado</w:t>
      </w:r>
      <w:r w:rsidR="005E6ED0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002/2025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, em conformidade com o disposto no inciso IX do art. 37 da Constituição Federal e no art. 18 da Lei Municipal nº 267/2011, com redação dada pela Lei nº 731/2024, para contratação temporária de pessoal, a fim de atender necessidades temporárias de excepcional interesse público.</w:t>
      </w:r>
    </w:p>
    <w:p w14:paraId="51DA8EC0" w14:textId="77777777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61F04E7E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Art. 2º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O Processo Seletivo Simplificado será regulamentado por edital, que conterá, no mínimo:</w:t>
      </w:r>
    </w:p>
    <w:p w14:paraId="5B00192E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I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</w:t>
      </w:r>
      <w:proofErr w:type="gramStart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número</w:t>
      </w:r>
      <w:proofErr w:type="gramEnd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de vagas, requisitos, atribuições e carga horária para cada cargo ou função;</w:t>
      </w:r>
    </w:p>
    <w:p w14:paraId="2DD2D8A6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II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</w:t>
      </w:r>
      <w:proofErr w:type="gramStart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remuneração e regime</w:t>
      </w:r>
      <w:proofErr w:type="gramEnd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jurídico aplicável;</w:t>
      </w:r>
    </w:p>
    <w:p w14:paraId="0CCE111B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III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critérios de seleção, classificação, desempate e validade do certame;</w:t>
      </w:r>
    </w:p>
    <w:p w14:paraId="5872E025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IV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</w:t>
      </w:r>
      <w:proofErr w:type="gramStart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prazos</w:t>
      </w:r>
      <w:proofErr w:type="gramEnd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para recurso e ampla divulgação;</w:t>
      </w:r>
    </w:p>
    <w:p w14:paraId="4A0DD324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V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</w:t>
      </w:r>
      <w:proofErr w:type="gramStart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prazo</w:t>
      </w:r>
      <w:proofErr w:type="gramEnd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de duração dos contratos e possibilidade de prorrogação;</w:t>
      </w:r>
    </w:p>
    <w:p w14:paraId="0F69F4E8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VI —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</w:t>
      </w:r>
      <w:proofErr w:type="gramStart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demais</w:t>
      </w:r>
      <w:proofErr w:type="gramEnd"/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informações necessárias para garantir ampla publicidade e isonomia no certame.</w:t>
      </w:r>
    </w:p>
    <w:p w14:paraId="6EE5202D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67104B84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§1º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O Processo Seletivo Simplificado será realizado exclusivamente por prova de títulos, mediante análise documental referente à escolaridade, qualificação e aperfeiçoamento profissional, não sendo aplicadas provas objetivas ou práticas.</w:t>
      </w:r>
    </w:p>
    <w:p w14:paraId="387C9FA9" w14:textId="77777777" w:rsidR="00FF095A" w:rsidRP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38C96F75" w14:textId="77777777" w:rsidR="00982E75" w:rsidRDefault="00FF095A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§2º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A avaliação de títulos observará critérios objetivos estabelecidos em edital, considerando formação acadêmica, cursos de capacitação e experiências profissionais comprovadas, devidamente pontuadas conforme tabela específica.</w:t>
      </w:r>
    </w:p>
    <w:p w14:paraId="1696D976" w14:textId="77777777" w:rsidR="00982E75" w:rsidRDefault="00982E75" w:rsidP="00FF095A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0A9DAFFF" w14:textId="77777777" w:rsidR="00CB5A52" w:rsidRPr="00CB5A52" w:rsidRDefault="00CB5A52" w:rsidP="00CB5A52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CB5A52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Art. 3º </w:t>
      </w:r>
      <w:r w:rsidRPr="00CB5A52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O Processo Seletivo Simplificado terá validade de 12 (doze) meses, contados da data da homologação do resultado final, podendo ser prorrogado uma única vez por igual período, quando necessário e devidamente justificado, respeitada a disponibilidade orçamentária e financeira do Município.</w:t>
      </w:r>
    </w:p>
    <w:p w14:paraId="5E7583EE" w14:textId="77777777" w:rsidR="00CB5A52" w:rsidRPr="00CB5A52" w:rsidRDefault="00CB5A52" w:rsidP="00CB5A52">
      <w:pPr>
        <w:jc w:val="both"/>
        <w:outlineLvl w:val="2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294F6DF" w14:textId="5D532770" w:rsidR="00982E75" w:rsidRPr="00982E75" w:rsidRDefault="00CB5A52" w:rsidP="00CB5A52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CB5A52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Parágrafo único. </w:t>
      </w:r>
      <w:r w:rsidRPr="00CB5A52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Para a Secretaria Municipal de Educação e Cultura, o processo seletivo terá validade restrita ao ano letivo de 2026.</w:t>
      </w:r>
    </w:p>
    <w:p w14:paraId="677F66E4" w14:textId="66BA6AD6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Art. 4º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As despesas decorrentes desta Lei correrão por conta de dotações próprias do orçamento vigente, suplementadas se necessário.</w:t>
      </w:r>
    </w:p>
    <w:p w14:paraId="12D6B735" w14:textId="77777777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3311B724" w14:textId="0784F5CF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lastRenderedPageBreak/>
        <w:t xml:space="preserve">Art. </w:t>
      </w:r>
      <w:r w:rsidRPr="00CB5A52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5º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O processo seletivo abrangerá as seguintes vagas previstas no Anexo I.</w:t>
      </w:r>
    </w:p>
    <w:p w14:paraId="59806850" w14:textId="77777777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6305765E" w14:textId="523F17C9" w:rsidR="009B04DE" w:rsidRPr="00982E75" w:rsidRDefault="009B04DE" w:rsidP="009B04DE">
      <w:pPr>
        <w:jc w:val="both"/>
        <w:outlineLvl w:val="2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Art. </w:t>
      </w:r>
      <w:r w:rsidRPr="00CB5A52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6º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Esta Lei entra em vigor na data de sua publicação.</w:t>
      </w:r>
    </w:p>
    <w:bookmarkEnd w:id="0"/>
    <w:p w14:paraId="4FBABCC2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EDBF50A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752B842" w14:textId="71C6CF8C" w:rsidR="009B04DE" w:rsidRPr="00982E75" w:rsidRDefault="009B04DE" w:rsidP="00982E75">
      <w:pPr>
        <w:jc w:val="right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Itanhangá/MT, </w:t>
      </w:r>
      <w:r w:rsid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03</w:t>
      </w: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 de</w:t>
      </w:r>
      <w:r w:rsid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 novembro</w:t>
      </w: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 de 2025.</w:t>
      </w:r>
    </w:p>
    <w:p w14:paraId="64E2B791" w14:textId="77777777" w:rsidR="009B04DE" w:rsidRDefault="009B04DE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D1F3E60" w14:textId="77777777" w:rsid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A4C3151" w14:textId="77777777" w:rsid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AAA9E8F" w14:textId="77777777" w:rsid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FDCF414" w14:textId="77777777" w:rsid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D7CA5E4" w14:textId="77777777" w:rsid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D08B839" w14:textId="77777777" w:rsidR="00982E75" w:rsidRPr="00982E75" w:rsidRDefault="00982E75" w:rsidP="006C22C0">
      <w:pP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FEAE2F9" w14:textId="26D8C3F8" w:rsidR="009B04DE" w:rsidRPr="00982E75" w:rsidRDefault="009B04DE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Emerson Sabatine</w:t>
      </w:r>
    </w:p>
    <w:p w14:paraId="5510649C" w14:textId="4C18E215" w:rsidR="009B04DE" w:rsidRPr="00982E75" w:rsidRDefault="009B04DE" w:rsidP="006C22C0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Prefeito do Município de Itanhangá/M</w:t>
      </w:r>
      <w:r w:rsidR="006C22C0"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T</w:t>
      </w: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br w:type="page"/>
      </w:r>
    </w:p>
    <w:p w14:paraId="2D9BC182" w14:textId="3A5474C4" w:rsidR="009B04DE" w:rsidRPr="00982E75" w:rsidRDefault="009B04DE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bookmarkStart w:id="1" w:name="_Hlk213159612"/>
      <w:bookmarkStart w:id="2" w:name="_GoBack"/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lastRenderedPageBreak/>
        <w:t>ANEXO I</w:t>
      </w:r>
    </w:p>
    <w:p w14:paraId="7163B0BC" w14:textId="787B7902" w:rsidR="009B04DE" w:rsidRDefault="009B04DE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 xml:space="preserve">QUADRO-RESUMO DE VAGAS </w:t>
      </w:r>
    </w:p>
    <w:p w14:paraId="7566F34C" w14:textId="77777777" w:rsidR="00A570FF" w:rsidRDefault="00A570FF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C5AF525" w14:textId="243CD107" w:rsidR="008652CC" w:rsidRPr="00982E75" w:rsidRDefault="008652CC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Secretarias em Geral exceto Educação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1401"/>
        <w:gridCol w:w="2616"/>
      </w:tblGrid>
      <w:tr w:rsidR="008652CC" w:rsidRPr="00982E75" w14:paraId="3BB95DD8" w14:textId="77777777" w:rsidTr="00A570FF">
        <w:trPr>
          <w:tblHeader/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0E4F33F7" w14:textId="77777777" w:rsidR="008652CC" w:rsidRPr="00982E75" w:rsidRDefault="008652CC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0F8956A3" w14:textId="77777777" w:rsidR="008652CC" w:rsidRPr="00982E75" w:rsidRDefault="008652CC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22CD5EC5" w14:textId="77777777" w:rsidR="008652CC" w:rsidRPr="00982E75" w:rsidRDefault="008652CC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Carga Horária Semanal</w:t>
            </w:r>
          </w:p>
        </w:tc>
      </w:tr>
      <w:tr w:rsidR="008652CC" w:rsidRPr="00982E75" w14:paraId="7CBADDC5" w14:textId="77777777" w:rsidTr="00A570FF">
        <w:trPr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5151FCBD" w14:textId="385C3C29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  <w:hideMark/>
          </w:tcPr>
          <w:p w14:paraId="5159AD42" w14:textId="6023F856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  <w:hideMark/>
          </w:tcPr>
          <w:p w14:paraId="7858AB91" w14:textId="5B8A8D3C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A570FF" w:rsidRPr="00982E75" w14:paraId="31682FAC" w14:textId="77777777" w:rsidTr="00A570FF">
        <w:trPr>
          <w:tblCellSpacing w:w="15" w:type="dxa"/>
          <w:jc w:val="center"/>
        </w:trPr>
        <w:tc>
          <w:tcPr>
            <w:tcW w:w="4997" w:type="dxa"/>
            <w:vAlign w:val="center"/>
          </w:tcPr>
          <w:p w14:paraId="27DAD7C3" w14:textId="6D9E79B6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11941DCC" w14:textId="4B08C8BA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7A47D94C" w14:textId="200220CE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</w:tbl>
    <w:p w14:paraId="37F7DEAE" w14:textId="77777777" w:rsidR="009B04DE" w:rsidRPr="00982E75" w:rsidRDefault="009B04DE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3319C64" w14:textId="1598AC02" w:rsidR="009B04DE" w:rsidRDefault="00490F09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Secretaria Municipal de Saúde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7"/>
        <w:gridCol w:w="1401"/>
        <w:gridCol w:w="2770"/>
      </w:tblGrid>
      <w:tr w:rsidR="00982E75" w:rsidRPr="00982E75" w14:paraId="2BE28704" w14:textId="77777777" w:rsidTr="00A570FF">
        <w:trPr>
          <w:tblHeader/>
          <w:tblCellSpacing w:w="15" w:type="dxa"/>
          <w:jc w:val="center"/>
        </w:trPr>
        <w:tc>
          <w:tcPr>
            <w:tcW w:w="4802" w:type="dxa"/>
            <w:vAlign w:val="center"/>
            <w:hideMark/>
          </w:tcPr>
          <w:p w14:paraId="188017C8" w14:textId="77777777" w:rsidR="009B04DE" w:rsidRPr="00982E75" w:rsidRDefault="009B04DE" w:rsidP="009B04D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051D1453" w14:textId="77777777" w:rsidR="009B04DE" w:rsidRPr="00982E75" w:rsidRDefault="009B04DE" w:rsidP="009B04D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Nº de Vagas</w:t>
            </w:r>
          </w:p>
        </w:tc>
        <w:tc>
          <w:tcPr>
            <w:tcW w:w="2725" w:type="dxa"/>
            <w:vAlign w:val="center"/>
            <w:hideMark/>
          </w:tcPr>
          <w:p w14:paraId="47A15E43" w14:textId="77777777" w:rsidR="009B04DE" w:rsidRPr="00982E75" w:rsidRDefault="009B04DE" w:rsidP="009B04D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Carga Horária Semanal</w:t>
            </w:r>
          </w:p>
        </w:tc>
      </w:tr>
      <w:tr w:rsidR="00982E75" w:rsidRPr="00982E75" w14:paraId="76548FBE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  <w:hideMark/>
          </w:tcPr>
          <w:p w14:paraId="2C6275C0" w14:textId="68364102" w:rsidR="009B04DE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Agente Comunitário de Saúde </w:t>
            </w:r>
          </w:p>
        </w:tc>
        <w:tc>
          <w:tcPr>
            <w:tcW w:w="0" w:type="auto"/>
            <w:vAlign w:val="center"/>
            <w:hideMark/>
          </w:tcPr>
          <w:p w14:paraId="584C23A9" w14:textId="48B8AEA7" w:rsidR="009B04DE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  <w:hideMark/>
          </w:tcPr>
          <w:p w14:paraId="7C00ED39" w14:textId="0FE52205" w:rsidR="009B04DE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730C0EBD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47B64FB9" w14:textId="649D8024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Agente de Combate a Endemias</w:t>
            </w:r>
          </w:p>
        </w:tc>
        <w:tc>
          <w:tcPr>
            <w:tcW w:w="0" w:type="auto"/>
            <w:vAlign w:val="center"/>
          </w:tcPr>
          <w:p w14:paraId="381D3809" w14:textId="6D8FCAA5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53FB8437" w14:textId="1D9933F9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7C6CF52D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164BF024" w14:textId="2A898564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Auxiliar de Saúde Bucal </w:t>
            </w:r>
          </w:p>
        </w:tc>
        <w:tc>
          <w:tcPr>
            <w:tcW w:w="0" w:type="auto"/>
            <w:vAlign w:val="center"/>
          </w:tcPr>
          <w:p w14:paraId="7A485045" w14:textId="56E86184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433C53F0" w14:textId="3C2D224C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535C341B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201E7DE" w14:textId="23C5C79A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Enfermeiro</w:t>
            </w:r>
          </w:p>
        </w:tc>
        <w:tc>
          <w:tcPr>
            <w:tcW w:w="0" w:type="auto"/>
            <w:vAlign w:val="center"/>
          </w:tcPr>
          <w:p w14:paraId="0E28FF27" w14:textId="5C3ECF5C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55D123EE" w14:textId="019D6883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475B17A4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0F2522C3" w14:textId="3A8822F6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Farmacêutico</w:t>
            </w:r>
          </w:p>
        </w:tc>
        <w:tc>
          <w:tcPr>
            <w:tcW w:w="0" w:type="auto"/>
            <w:vAlign w:val="center"/>
          </w:tcPr>
          <w:p w14:paraId="1EB33F5A" w14:textId="2F458735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5D920F20" w14:textId="69A93F8C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526CEE75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87EDCAD" w14:textId="27AD9930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Fisioterapeuta</w:t>
            </w:r>
          </w:p>
        </w:tc>
        <w:tc>
          <w:tcPr>
            <w:tcW w:w="0" w:type="auto"/>
            <w:vAlign w:val="center"/>
          </w:tcPr>
          <w:p w14:paraId="75E4AF16" w14:textId="60EAD07E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611DE1D1" w14:textId="4D5DE58B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982E75" w:rsidRPr="00982E75" w14:paraId="57D215AF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06BC0C8" w14:textId="1CB15DF5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Motorista de Ambulância</w:t>
            </w:r>
          </w:p>
        </w:tc>
        <w:tc>
          <w:tcPr>
            <w:tcW w:w="0" w:type="auto"/>
            <w:vAlign w:val="center"/>
          </w:tcPr>
          <w:p w14:paraId="30CF75A6" w14:textId="2D216E36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21E1359A" w14:textId="71963CA2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266F2F4E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459CDD55" w14:textId="3D8C10ED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Motorista de Ônibus</w:t>
            </w:r>
          </w:p>
        </w:tc>
        <w:tc>
          <w:tcPr>
            <w:tcW w:w="0" w:type="auto"/>
            <w:vAlign w:val="center"/>
          </w:tcPr>
          <w:p w14:paraId="2DE3CFFC" w14:textId="557894ED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17AEC2AD" w14:textId="5AF9B16B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3CA1B70A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2E9A8E68" w14:textId="24EDB2B7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Odontólogo</w:t>
            </w:r>
          </w:p>
        </w:tc>
        <w:tc>
          <w:tcPr>
            <w:tcW w:w="0" w:type="auto"/>
            <w:vAlign w:val="center"/>
          </w:tcPr>
          <w:p w14:paraId="7A55EC24" w14:textId="37B6FEAD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4D512267" w14:textId="1DB95987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611BF463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7ED38BBC" w14:textId="043ED142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Psicólogo</w:t>
            </w:r>
          </w:p>
        </w:tc>
        <w:tc>
          <w:tcPr>
            <w:tcW w:w="0" w:type="auto"/>
            <w:vAlign w:val="center"/>
          </w:tcPr>
          <w:p w14:paraId="14A4A762" w14:textId="72649BE9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0BB6064A" w14:textId="39363700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330AB088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4FBE4385" w14:textId="4403D674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Técnico em Enfermagem</w:t>
            </w:r>
          </w:p>
        </w:tc>
        <w:tc>
          <w:tcPr>
            <w:tcW w:w="0" w:type="auto"/>
            <w:vAlign w:val="center"/>
          </w:tcPr>
          <w:p w14:paraId="51311B8F" w14:textId="5A3B4979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63FB1969" w14:textId="77E600E3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6C8D3829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370B5D2" w14:textId="696D5DDD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Nutricionista</w:t>
            </w:r>
          </w:p>
        </w:tc>
        <w:tc>
          <w:tcPr>
            <w:tcW w:w="0" w:type="auto"/>
            <w:vAlign w:val="center"/>
          </w:tcPr>
          <w:p w14:paraId="05FBFDA1" w14:textId="3782DE9F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2725" w:type="dxa"/>
            <w:vAlign w:val="center"/>
          </w:tcPr>
          <w:p w14:paraId="2F3DAFC7" w14:textId="0EAFE2CB" w:rsidR="00490F09" w:rsidRPr="00982E75" w:rsidRDefault="00490F09" w:rsidP="009B04D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</w:tbl>
    <w:p w14:paraId="7B15AE58" w14:textId="77777777" w:rsidR="00A570FF" w:rsidRDefault="00A570FF" w:rsidP="00A570FF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81BF11A" w14:textId="77777777" w:rsidR="007E5793" w:rsidRPr="00982E75" w:rsidRDefault="007E5793" w:rsidP="007E5793">
      <w:pPr>
        <w:outlineLvl w:val="1"/>
        <w:rPr>
          <w:rFonts w:ascii="Arial" w:eastAsia="Times New Roman" w:hAnsi="Arial" w:cs="Arial"/>
          <w:i/>
          <w:iCs/>
          <w:kern w:val="0"/>
          <w:sz w:val="22"/>
          <w:szCs w:val="22"/>
          <w:lang w:eastAsia="pt-BR"/>
          <w14:ligatures w14:val="none"/>
        </w:rPr>
      </w:pPr>
    </w:p>
    <w:p w14:paraId="45EF3189" w14:textId="77777777" w:rsidR="007E5793" w:rsidRPr="00982E75" w:rsidRDefault="007E5793" w:rsidP="007E5793">
      <w:pPr>
        <w:jc w:val="center"/>
        <w:outlineLvl w:val="1"/>
        <w:rPr>
          <w:rFonts w:ascii="Arial" w:eastAsia="Times New Roman" w:hAnsi="Arial" w:cs="Arial"/>
          <w:i/>
          <w:iCs/>
          <w:kern w:val="0"/>
          <w:sz w:val="22"/>
          <w:szCs w:val="22"/>
          <w:lang w:eastAsia="pt-BR"/>
          <w14:ligatures w14:val="none"/>
        </w:rPr>
      </w:pPr>
    </w:p>
    <w:p w14:paraId="3F0C4735" w14:textId="77484326" w:rsidR="007E5793" w:rsidRPr="00982E75" w:rsidRDefault="007E5793" w:rsidP="007E5793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Secretaria Municipal de Educação e Cultura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982E75" w:rsidRPr="00982E75" w14:paraId="5E0DE12A" w14:textId="77777777" w:rsidTr="007E5793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551498B7" w14:textId="77777777" w:rsidR="007E5793" w:rsidRPr="00982E75" w:rsidRDefault="007E5793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123383DE" w14:textId="77777777" w:rsidR="007E5793" w:rsidRPr="00982E75" w:rsidRDefault="007E5793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5D5697E4" w14:textId="77777777" w:rsidR="007E5793" w:rsidRPr="00982E75" w:rsidRDefault="007E5793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Carga Horária Semanal</w:t>
            </w:r>
          </w:p>
        </w:tc>
      </w:tr>
      <w:tr w:rsidR="00982E75" w:rsidRPr="00982E75" w14:paraId="561689AF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583F235" w14:textId="7CC9C830" w:rsidR="007E5793" w:rsidRPr="00982E75" w:rsidRDefault="007E5793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Assistente Social</w:t>
            </w:r>
          </w:p>
        </w:tc>
        <w:tc>
          <w:tcPr>
            <w:tcW w:w="0" w:type="auto"/>
            <w:vAlign w:val="center"/>
          </w:tcPr>
          <w:p w14:paraId="41EFAEF3" w14:textId="19D79159" w:rsidR="007E5793" w:rsidRPr="00982E75" w:rsidRDefault="007E5793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231775FF" w14:textId="4F6E8A2F" w:rsidR="007E5793" w:rsidRPr="00982E75" w:rsidRDefault="007E5793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8652CC" w:rsidRPr="00982E75" w14:paraId="2831AAED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9ACD471" w14:textId="386C1039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Auxiliar de Serviços Gerais</w:t>
            </w:r>
          </w:p>
        </w:tc>
        <w:tc>
          <w:tcPr>
            <w:tcW w:w="0" w:type="auto"/>
            <w:vAlign w:val="center"/>
          </w:tcPr>
          <w:p w14:paraId="365ED309" w14:textId="607E55DA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6ED2CDE5" w14:textId="6F337D31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8652CC" w:rsidRPr="00982E75" w14:paraId="13F42762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4770CC2" w14:textId="455CCC4E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36312CF8" w14:textId="42317232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1796EC4E" w14:textId="2DCAD6E0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8652CC" w:rsidRPr="00982E75" w14:paraId="22E3EFC8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897932D" w14:textId="41ACE1B6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Merendeira</w:t>
            </w:r>
          </w:p>
        </w:tc>
        <w:tc>
          <w:tcPr>
            <w:tcW w:w="0" w:type="auto"/>
            <w:vAlign w:val="center"/>
          </w:tcPr>
          <w:p w14:paraId="09F5DE26" w14:textId="761D5B7A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3857FF25" w14:textId="4695A11B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8652CC" w:rsidRPr="00982E75" w14:paraId="5160EFD1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D728E1F" w14:textId="2C6D96A9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Nutricionista </w:t>
            </w:r>
          </w:p>
        </w:tc>
        <w:tc>
          <w:tcPr>
            <w:tcW w:w="0" w:type="auto"/>
            <w:vAlign w:val="center"/>
          </w:tcPr>
          <w:p w14:paraId="4EC2F328" w14:textId="5306D586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27F732B4" w14:textId="4D82A58B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8652CC" w:rsidRPr="00982E75" w14:paraId="40CF31D1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0EDD0942" w14:textId="0E88DB22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Motorista de Transporte Escolar </w:t>
            </w:r>
          </w:p>
        </w:tc>
        <w:tc>
          <w:tcPr>
            <w:tcW w:w="0" w:type="auto"/>
            <w:vAlign w:val="center"/>
          </w:tcPr>
          <w:p w14:paraId="50B8E4C5" w14:textId="6C3BD072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602D3175" w14:textId="69352781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8652CC" w:rsidRPr="00982E75" w14:paraId="174220CC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67B6F05F" w14:textId="6D0FF05A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Professor Licenciatura Plena em Pe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agogia</w:t>
            </w:r>
          </w:p>
        </w:tc>
        <w:tc>
          <w:tcPr>
            <w:tcW w:w="0" w:type="auto"/>
            <w:vAlign w:val="center"/>
          </w:tcPr>
          <w:p w14:paraId="7030575B" w14:textId="0AD43F9C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09943F04" w14:textId="1CEA8C29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8652CC" w:rsidRPr="00982E75" w14:paraId="487C4177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EF0E941" w14:textId="39FAF7D6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Professor de Educação Física </w:t>
            </w:r>
          </w:p>
        </w:tc>
        <w:tc>
          <w:tcPr>
            <w:tcW w:w="0" w:type="auto"/>
            <w:vAlign w:val="center"/>
          </w:tcPr>
          <w:p w14:paraId="5B3156D3" w14:textId="68CEEFCF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0EDCD24B" w14:textId="21DBB7E4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8652CC" w:rsidRPr="00982E75" w14:paraId="58333137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7356A374" w14:textId="1506E164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 xml:space="preserve">Psicólogo </w:t>
            </w:r>
          </w:p>
        </w:tc>
        <w:tc>
          <w:tcPr>
            <w:tcW w:w="0" w:type="auto"/>
            <w:vAlign w:val="center"/>
          </w:tcPr>
          <w:p w14:paraId="5DC99FEF" w14:textId="095E227B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1B098B56" w14:textId="73366FE0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8652CC" w:rsidRPr="00982E75" w14:paraId="494DA447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035AD258" w14:textId="49251B6E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Técnico de Desenvolvimento Infantil – TDI</w:t>
            </w:r>
          </w:p>
        </w:tc>
        <w:tc>
          <w:tcPr>
            <w:tcW w:w="0" w:type="auto"/>
            <w:vAlign w:val="center"/>
          </w:tcPr>
          <w:p w14:paraId="4E441B03" w14:textId="61BF7BE0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25CD1FE7" w14:textId="66BD8B09" w:rsidR="008652CC" w:rsidRPr="00982E75" w:rsidRDefault="008652CC" w:rsidP="008652CC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</w:tbl>
    <w:p w14:paraId="174C220B" w14:textId="0B624D19" w:rsidR="009B04DE" w:rsidRPr="00982E75" w:rsidRDefault="009B04DE" w:rsidP="00490F09">
      <w:pPr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838856A" w14:textId="77777777" w:rsidR="0077554B" w:rsidRPr="00982E75" w:rsidRDefault="0077554B" w:rsidP="00490F09">
      <w:pPr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2A7B764" w14:textId="77777777" w:rsidR="00081EB8" w:rsidRPr="00982E75" w:rsidRDefault="00081EB8" w:rsidP="00081EB8">
      <w:pPr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7335FB4" w14:textId="75ABAD28" w:rsidR="00081EB8" w:rsidRPr="00982E75" w:rsidRDefault="00081EB8" w:rsidP="00081EB8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Secretaria Municipal de Obras, Transporte, Serviços Públicos e Saneamento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982E75" w:rsidRPr="00982E75" w14:paraId="1FA51564" w14:textId="77777777" w:rsidTr="00D619EE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48EB5734" w14:textId="77777777" w:rsidR="00081EB8" w:rsidRPr="00982E75" w:rsidRDefault="00081EB8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077D456E" w14:textId="77777777" w:rsidR="00081EB8" w:rsidRPr="00982E75" w:rsidRDefault="00081EB8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6BDD30C6" w14:textId="77777777" w:rsidR="00081EB8" w:rsidRPr="00982E75" w:rsidRDefault="00081EB8" w:rsidP="00D619EE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Carga Horária Semanal</w:t>
            </w:r>
          </w:p>
        </w:tc>
      </w:tr>
      <w:tr w:rsidR="00982E75" w:rsidRPr="00982E75" w14:paraId="58728D86" w14:textId="77777777" w:rsidTr="00D619EE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B3261BD" w14:textId="1857A700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Motorista de Caminhão I</w:t>
            </w:r>
          </w:p>
        </w:tc>
        <w:tc>
          <w:tcPr>
            <w:tcW w:w="0" w:type="auto"/>
            <w:vAlign w:val="center"/>
          </w:tcPr>
          <w:p w14:paraId="76DC6347" w14:textId="3EFACE04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7FD98FE7" w14:textId="5F8DE07B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982E75" w:rsidRPr="00982E75" w14:paraId="4EC4307F" w14:textId="77777777" w:rsidTr="00D619EE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DAC2A37" w14:textId="00680CAC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Operador de Máquinas I</w:t>
            </w:r>
          </w:p>
        </w:tc>
        <w:tc>
          <w:tcPr>
            <w:tcW w:w="0" w:type="auto"/>
            <w:vAlign w:val="center"/>
          </w:tcPr>
          <w:p w14:paraId="10DC6656" w14:textId="42E8E479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724EA95C" w14:textId="1E3D7564" w:rsidR="00081EB8" w:rsidRPr="00982E75" w:rsidRDefault="00081EB8" w:rsidP="00D619EE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A570FF" w:rsidRPr="00982E75" w14:paraId="18AA138B" w14:textId="77777777" w:rsidTr="00D619EE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AC94241" w14:textId="1E22531C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Operador de Máquinas I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</w:tcPr>
          <w:p w14:paraId="55FF84B7" w14:textId="74C111AC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469336CC" w14:textId="2DCFF590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  <w:tr w:rsidR="00A570FF" w:rsidRPr="00982E75" w14:paraId="26F5C78D" w14:textId="77777777" w:rsidTr="00D619EE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7855E90" w14:textId="7946AAEB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Motorista de Ônibus</w:t>
            </w:r>
          </w:p>
        </w:tc>
        <w:tc>
          <w:tcPr>
            <w:tcW w:w="0" w:type="auto"/>
            <w:vAlign w:val="center"/>
          </w:tcPr>
          <w:p w14:paraId="32899FC4" w14:textId="5BD464E9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64C2F9CB" w14:textId="68E9740B" w:rsidR="00A570FF" w:rsidRPr="00982E75" w:rsidRDefault="00A570FF" w:rsidP="00A570FF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</w:tbl>
    <w:p w14:paraId="2709EBCC" w14:textId="77777777" w:rsidR="00081EB8" w:rsidRPr="00982E75" w:rsidRDefault="00081EB8" w:rsidP="00490F09">
      <w:pPr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17066E1" w14:textId="1171DF31" w:rsidR="00FF095A" w:rsidRPr="00982E75" w:rsidRDefault="00FF095A" w:rsidP="00FF095A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Secretaria Municipal de Desenvolvimento Social e Trabalho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982E75" w:rsidRPr="00982E75" w14:paraId="59C6C73E" w14:textId="77777777" w:rsidTr="005D50A4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402798D6" w14:textId="77777777" w:rsidR="00FF095A" w:rsidRPr="00982E75" w:rsidRDefault="00FF095A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4A1F0E14" w14:textId="77777777" w:rsidR="00FF095A" w:rsidRPr="00982E75" w:rsidRDefault="00FF095A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246BE1EB" w14:textId="77777777" w:rsidR="00FF095A" w:rsidRPr="00982E75" w:rsidRDefault="00FF095A" w:rsidP="005D50A4">
            <w:pPr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Carga Horária Semanal</w:t>
            </w:r>
          </w:p>
        </w:tc>
      </w:tr>
      <w:tr w:rsidR="00982E75" w:rsidRPr="00982E75" w14:paraId="71EC258A" w14:textId="77777777" w:rsidTr="005D50A4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9D66B51" w14:textId="1A806A70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Assistente Social</w:t>
            </w:r>
          </w:p>
        </w:tc>
        <w:tc>
          <w:tcPr>
            <w:tcW w:w="0" w:type="auto"/>
            <w:vAlign w:val="center"/>
          </w:tcPr>
          <w:p w14:paraId="71DFDB70" w14:textId="77777777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33F24FCC" w14:textId="5B6CAE0D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30h</w:t>
            </w:r>
          </w:p>
        </w:tc>
      </w:tr>
      <w:tr w:rsidR="00982E75" w:rsidRPr="00982E75" w14:paraId="66443456" w14:textId="77777777" w:rsidTr="005D50A4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0B691692" w14:textId="2C00DD78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Psicólogo</w:t>
            </w:r>
          </w:p>
        </w:tc>
        <w:tc>
          <w:tcPr>
            <w:tcW w:w="0" w:type="auto"/>
            <w:vAlign w:val="center"/>
          </w:tcPr>
          <w:p w14:paraId="5993A732" w14:textId="77777777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CR</w:t>
            </w:r>
          </w:p>
        </w:tc>
        <w:tc>
          <w:tcPr>
            <w:tcW w:w="0" w:type="auto"/>
            <w:vAlign w:val="center"/>
          </w:tcPr>
          <w:p w14:paraId="1081FFEF" w14:textId="77777777" w:rsidR="00FF095A" w:rsidRPr="00982E75" w:rsidRDefault="00FF095A" w:rsidP="005D50A4">
            <w:pPr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82E7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t-BR"/>
                <w14:ligatures w14:val="none"/>
              </w:rPr>
              <w:t>40h</w:t>
            </w:r>
          </w:p>
        </w:tc>
      </w:tr>
    </w:tbl>
    <w:p w14:paraId="24E4D89D" w14:textId="34767DCE" w:rsidR="00081EB8" w:rsidRPr="00982E75" w:rsidRDefault="00081EB8" w:rsidP="00490F09">
      <w:pPr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CBF3929" w14:textId="77777777" w:rsidR="00FF095A" w:rsidRPr="00982E75" w:rsidRDefault="00FF095A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6C579DE" w14:textId="77777777" w:rsidR="00FF095A" w:rsidRDefault="00FF095A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6CC8FE7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57D97EC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5E457B2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1370251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bookmarkEnd w:id="1"/>
    <w:bookmarkEnd w:id="2"/>
    <w:p w14:paraId="44D41ADC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25281B2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49FF84B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4772F84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F52147C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D8DAFD7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D228B95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5C7335E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C72036B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56D632D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00604B6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90734FE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2999AC7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6802EDC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68EB417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71AACA4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CA5B880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A06EB8F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959301E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75AFA06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1B4AE2B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B254296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0A7BAFF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04845E6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BDCDE17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57DE3BCA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8D73F2A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69B9B16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1910447D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916BE2A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F944C9B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41DA994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060FA38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E541435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F8BEDD5" w14:textId="77777777" w:rsidR="00C1009B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44D68F3" w14:textId="77777777" w:rsidR="00C1009B" w:rsidRPr="00982E75" w:rsidRDefault="00C1009B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DD53DE8" w14:textId="77777777" w:rsidR="00FF095A" w:rsidRPr="00982E75" w:rsidRDefault="00FF095A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855D4EC" w14:textId="5A140A1F" w:rsidR="009B04DE" w:rsidRPr="00982E75" w:rsidRDefault="009B04DE" w:rsidP="009B04DE">
      <w:pPr>
        <w:jc w:val="center"/>
        <w:outlineLvl w:val="1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MENSAGEM JUSTIFICATIVA</w:t>
      </w:r>
    </w:p>
    <w:p w14:paraId="7B544BC8" w14:textId="77777777" w:rsidR="009B04DE" w:rsidRPr="00982E75" w:rsidRDefault="009B04DE" w:rsidP="009B04DE">
      <w:pPr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61B192E0" w14:textId="77777777" w:rsidR="009B04DE" w:rsidRPr="00982E75" w:rsidRDefault="009B04DE" w:rsidP="009B04DE">
      <w:pPr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201DFA7B" w14:textId="6BEC421F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Excelentíssimo Senhor Presidente da Câmara Municipal de Itanhangá,</w:t>
      </w:r>
    </w:p>
    <w:p w14:paraId="1B9BFE8D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391EF9DB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Submeto à apreciação de Vossas Excelências o presente Projeto de Lei, que visa autorizar a realização de Processo Seletivo Simplificado destinado à contratação temporária de pessoal, em conformidade com o art. 18 da Lei Municipal nº 267/2011 (com redação dada pela Lei nº 731/2024) e inciso IX do art. 37 da Constituição Federal.</w:t>
      </w:r>
    </w:p>
    <w:p w14:paraId="55A519CD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746410BC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A presente medida tem por finalidade suprir demandas excepcionais e temporárias da Administração, sem geração de encargos permanentes, garantindo a continuidade e eficiência dos serviços públicos.</w:t>
      </w:r>
    </w:p>
    <w:p w14:paraId="3DF0143B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3DE2F5C2" w14:textId="39DBBD0B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O certame será amplamente divulgado, regulamentado por edital e observará critérios objetivos de seleção, assegurando isonomia, transparência e economicidade.</w:t>
      </w:r>
    </w:p>
    <w:p w14:paraId="7590DAF6" w14:textId="77777777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46FAD7E3" w14:textId="3E44EEFB" w:rsidR="009B04DE" w:rsidRPr="00982E75" w:rsidRDefault="009B04DE" w:rsidP="009B04DE">
      <w:pPr>
        <w:jc w:val="both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Assim, considerando a urgência na reposição e reforço temporário de pessoal em áreas essenciais, submeto o presente Projeto à apreciação desta Casa Legislativa, confiando em sua aprovação.</w:t>
      </w:r>
    </w:p>
    <w:p w14:paraId="48CC6502" w14:textId="77777777" w:rsidR="009B04DE" w:rsidRPr="00982E75" w:rsidRDefault="009B04DE" w:rsidP="009B04DE">
      <w:pPr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4F9EE48F" w14:textId="77777777" w:rsidR="009B04DE" w:rsidRPr="00982E75" w:rsidRDefault="009B04DE" w:rsidP="009B04DE">
      <w:pPr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2038F316" w14:textId="7F5C857E" w:rsidR="009B04DE" w:rsidRPr="00982E75" w:rsidRDefault="009B04DE" w:rsidP="00FF095A">
      <w:pPr>
        <w:jc w:val="right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Itanhangá/MT, </w:t>
      </w:r>
      <w:r w:rsidR="00982E75"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03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de </w:t>
      </w:r>
      <w:r w:rsidR="00982E75"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>novembro</w:t>
      </w:r>
      <w:r w:rsidRPr="00982E75"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  <w:t xml:space="preserve"> de 2025.</w:t>
      </w:r>
    </w:p>
    <w:p w14:paraId="43D261BE" w14:textId="4FD62D30" w:rsidR="009B04DE" w:rsidRPr="00982E75" w:rsidRDefault="009B04DE" w:rsidP="00FF095A">
      <w:pPr>
        <w:jc w:val="right"/>
        <w:rPr>
          <w:rFonts w:ascii="Courier New" w:eastAsia="Times New Roman" w:hAnsi="Courier New" w:cs="Courier New"/>
          <w:kern w:val="0"/>
          <w:sz w:val="22"/>
          <w:szCs w:val="22"/>
          <w:lang w:eastAsia="pt-BR"/>
          <w14:ligatures w14:val="none"/>
        </w:rPr>
      </w:pPr>
    </w:p>
    <w:p w14:paraId="3B38E49A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5E9CA45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C9DCFB7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D6335C3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662D1E3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493DC6E7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60E29111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3ED430F6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297A6C60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041AE9D0" w14:textId="77777777" w:rsidR="00982E75" w:rsidRPr="00982E75" w:rsidRDefault="00982E75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</w:p>
    <w:p w14:paraId="70D0582C" w14:textId="589C6D53" w:rsidR="009B04DE" w:rsidRPr="00982E75" w:rsidRDefault="009B04DE" w:rsidP="009B04DE">
      <w:pPr>
        <w:jc w:val="center"/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</w:pP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t>Emerson Sabatine</w:t>
      </w:r>
      <w:r w:rsidRPr="00982E75">
        <w:rPr>
          <w:rFonts w:ascii="Courier New" w:eastAsia="Times New Roman" w:hAnsi="Courier New" w:cs="Courier New"/>
          <w:b/>
          <w:bCs/>
          <w:kern w:val="0"/>
          <w:sz w:val="22"/>
          <w:szCs w:val="22"/>
          <w:lang w:eastAsia="pt-BR"/>
          <w14:ligatures w14:val="none"/>
        </w:rPr>
        <w:br/>
        <w:t>Prefeito do Município de Itanhangá/MT</w:t>
      </w:r>
    </w:p>
    <w:p w14:paraId="1192279E" w14:textId="77777777" w:rsidR="00DA4E73" w:rsidRPr="00982E75" w:rsidRDefault="00DA4E73" w:rsidP="009B04DE">
      <w:pPr>
        <w:rPr>
          <w:rFonts w:ascii="Arial" w:hAnsi="Arial" w:cs="Arial"/>
          <w:sz w:val="22"/>
          <w:szCs w:val="22"/>
        </w:rPr>
      </w:pPr>
    </w:p>
    <w:sectPr w:rsidR="00DA4E73" w:rsidRPr="00982E75" w:rsidSect="00A570FF">
      <w:headerReference w:type="default" r:id="rId7"/>
      <w:pgSz w:w="12240" w:h="15840"/>
      <w:pgMar w:top="170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DBB02" w14:textId="77777777" w:rsidR="006E4F1B" w:rsidRDefault="006E4F1B" w:rsidP="003368F4">
      <w:r>
        <w:separator/>
      </w:r>
    </w:p>
  </w:endnote>
  <w:endnote w:type="continuationSeparator" w:id="0">
    <w:p w14:paraId="5D88CEF9" w14:textId="77777777" w:rsidR="006E4F1B" w:rsidRDefault="006E4F1B" w:rsidP="0033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BDBB" w14:textId="77777777" w:rsidR="006E4F1B" w:rsidRDefault="006E4F1B" w:rsidP="003368F4">
      <w:r>
        <w:separator/>
      </w:r>
    </w:p>
  </w:footnote>
  <w:footnote w:type="continuationSeparator" w:id="0">
    <w:p w14:paraId="363D2093" w14:textId="77777777" w:rsidR="006E4F1B" w:rsidRDefault="006E4F1B" w:rsidP="0033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42757" w14:textId="77777777" w:rsidR="003368F4" w:rsidRPr="00890B6B" w:rsidRDefault="003368F4" w:rsidP="003368F4">
    <w:pPr>
      <w:jc w:val="center"/>
      <w:rPr>
        <w:rFonts w:ascii="Times New Roman" w:hAnsi="Times New Roman" w:cs="Times New Roman"/>
        <w:b/>
        <w:sz w:val="28"/>
        <w:szCs w:val="28"/>
      </w:rPr>
    </w:pPr>
    <w:r w:rsidRPr="00890B6B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D6BF2FB" wp14:editId="715552EF">
          <wp:simplePos x="0" y="0"/>
          <wp:positionH relativeFrom="column">
            <wp:posOffset>-247650</wp:posOffset>
          </wp:positionH>
          <wp:positionV relativeFrom="paragraph">
            <wp:posOffset>-8890</wp:posOffset>
          </wp:positionV>
          <wp:extent cx="1025525" cy="609600"/>
          <wp:effectExtent l="19050" t="0" r="3175" b="0"/>
          <wp:wrapNone/>
          <wp:docPr id="1408732117" name="Imagem 140873211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ANHANG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0B6B">
      <w:rPr>
        <w:rFonts w:ascii="Times New Roman" w:hAnsi="Times New Roman" w:cs="Times New Roman"/>
        <w:b/>
        <w:color w:val="000080"/>
        <w:sz w:val="28"/>
        <w:szCs w:val="28"/>
      </w:rPr>
      <w:t xml:space="preserve">      Estado de Mato Grosso</w:t>
    </w:r>
  </w:p>
  <w:p w14:paraId="7A162BBD" w14:textId="77777777" w:rsidR="003368F4" w:rsidRPr="00890B6B" w:rsidRDefault="003368F4" w:rsidP="003368F4">
    <w:pPr>
      <w:jc w:val="center"/>
      <w:rPr>
        <w:rFonts w:ascii="Times New Roman" w:hAnsi="Times New Roman" w:cs="Times New Roman"/>
        <w:bCs/>
        <w:color w:val="0000FF"/>
        <w:sz w:val="32"/>
        <w:szCs w:val="32"/>
      </w:rPr>
    </w:pPr>
    <w:r w:rsidRPr="00890B6B">
      <w:rPr>
        <w:rFonts w:ascii="Times New Roman" w:hAnsi="Times New Roman" w:cs="Times New Roman"/>
        <w:bCs/>
        <w:color w:val="0000FF"/>
        <w:sz w:val="32"/>
        <w:szCs w:val="32"/>
      </w:rPr>
      <w:t>PREFEITURA MUNICIPAL DE ITANHANGÁ</w:t>
    </w:r>
  </w:p>
  <w:p w14:paraId="3F98EA85" w14:textId="77777777" w:rsidR="003368F4" w:rsidRPr="00890B6B" w:rsidRDefault="003368F4" w:rsidP="003368F4">
    <w:pPr>
      <w:jc w:val="center"/>
      <w:rPr>
        <w:rFonts w:ascii="Times New Roman" w:hAnsi="Times New Roman" w:cs="Times New Roman"/>
        <w:color w:val="0000FF"/>
      </w:rPr>
    </w:pPr>
    <w:r w:rsidRPr="00890B6B">
      <w:rPr>
        <w:rFonts w:ascii="Times New Roman" w:hAnsi="Times New Roman" w:cs="Times New Roman"/>
        <w:color w:val="0000FF"/>
      </w:rPr>
      <w:t xml:space="preserve">        CNPJ: 07.209.225/0001-00</w:t>
    </w:r>
  </w:p>
  <w:p w14:paraId="6869C9B4" w14:textId="77777777" w:rsidR="003368F4" w:rsidRPr="00890B6B" w:rsidRDefault="003368F4" w:rsidP="003368F4">
    <w:pPr>
      <w:pStyle w:val="Cabealho"/>
      <w:jc w:val="center"/>
      <w:rPr>
        <w:rFonts w:ascii="Times New Roman" w:hAnsi="Times New Roman" w:cs="Times New Roman"/>
        <w:color w:val="0000FF"/>
      </w:rPr>
    </w:pPr>
    <w:r w:rsidRPr="00890B6B">
      <w:rPr>
        <w:rFonts w:ascii="Times New Roman" w:hAnsi="Times New Roman" w:cs="Times New Roman"/>
        <w:color w:val="0000FF"/>
      </w:rPr>
      <w:t>Gestão 20</w:t>
    </w:r>
    <w:r>
      <w:rPr>
        <w:rFonts w:ascii="Times New Roman" w:hAnsi="Times New Roman" w:cs="Times New Roman"/>
        <w:color w:val="0000FF"/>
      </w:rPr>
      <w:t>25</w:t>
    </w:r>
    <w:r w:rsidRPr="00890B6B">
      <w:rPr>
        <w:rFonts w:ascii="Times New Roman" w:hAnsi="Times New Roman" w:cs="Times New Roman"/>
        <w:color w:val="0000FF"/>
      </w:rPr>
      <w:t>/20</w:t>
    </w:r>
    <w:r>
      <w:rPr>
        <w:rFonts w:ascii="Times New Roman" w:hAnsi="Times New Roman" w:cs="Times New Roman"/>
        <w:color w:val="0000FF"/>
      </w:rPr>
      <w:t>28</w:t>
    </w:r>
  </w:p>
  <w:p w14:paraId="32743BDC" w14:textId="77777777" w:rsidR="003368F4" w:rsidRDefault="003368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4DF"/>
    <w:multiLevelType w:val="hybridMultilevel"/>
    <w:tmpl w:val="D130D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DE"/>
    <w:rsid w:val="000473C8"/>
    <w:rsid w:val="00081EB8"/>
    <w:rsid w:val="001752CB"/>
    <w:rsid w:val="002506F5"/>
    <w:rsid w:val="00324CD3"/>
    <w:rsid w:val="003368F4"/>
    <w:rsid w:val="003C4E4F"/>
    <w:rsid w:val="00490F09"/>
    <w:rsid w:val="00595ED0"/>
    <w:rsid w:val="005E6ED0"/>
    <w:rsid w:val="006C1EE3"/>
    <w:rsid w:val="006C22C0"/>
    <w:rsid w:val="006E4F1B"/>
    <w:rsid w:val="0077554B"/>
    <w:rsid w:val="007B4F9E"/>
    <w:rsid w:val="007C060E"/>
    <w:rsid w:val="007E5793"/>
    <w:rsid w:val="00850728"/>
    <w:rsid w:val="008652CC"/>
    <w:rsid w:val="00894348"/>
    <w:rsid w:val="008F327B"/>
    <w:rsid w:val="00913649"/>
    <w:rsid w:val="00982E75"/>
    <w:rsid w:val="009B04DE"/>
    <w:rsid w:val="00A21A4E"/>
    <w:rsid w:val="00A570FF"/>
    <w:rsid w:val="00B05F06"/>
    <w:rsid w:val="00C1009B"/>
    <w:rsid w:val="00C102A9"/>
    <w:rsid w:val="00C65DB8"/>
    <w:rsid w:val="00C66675"/>
    <w:rsid w:val="00CB5A52"/>
    <w:rsid w:val="00D06B80"/>
    <w:rsid w:val="00D37373"/>
    <w:rsid w:val="00D40CF2"/>
    <w:rsid w:val="00DA4E73"/>
    <w:rsid w:val="00DF7B1C"/>
    <w:rsid w:val="00E7152F"/>
    <w:rsid w:val="00EF6313"/>
    <w:rsid w:val="00F83607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8A08DB"/>
  <w15:chartTrackingRefBased/>
  <w15:docId w15:val="{4A9DBF13-4233-584A-945B-6DF2B572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0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0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B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B0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4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4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4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4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04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4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04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4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4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04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B04DE"/>
    <w:rPr>
      <w:b/>
      <w:bCs/>
    </w:rPr>
  </w:style>
  <w:style w:type="character" w:styleId="nfase">
    <w:name w:val="Emphasis"/>
    <w:basedOn w:val="Fontepargpadro"/>
    <w:uiPriority w:val="20"/>
    <w:qFormat/>
    <w:rsid w:val="009B04D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368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8F4"/>
  </w:style>
  <w:style w:type="paragraph" w:styleId="Rodap">
    <w:name w:val="footer"/>
    <w:basedOn w:val="Normal"/>
    <w:link w:val="RodapChar"/>
    <w:uiPriority w:val="99"/>
    <w:unhideWhenUsed/>
    <w:rsid w:val="003368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Rondinelli Urias - Costa Urias Advogados Associados</dc:creator>
  <cp:keywords/>
  <dc:description/>
  <cp:lastModifiedBy>Camara</cp:lastModifiedBy>
  <cp:revision>5</cp:revision>
  <cp:lastPrinted>2025-11-03T11:26:00Z</cp:lastPrinted>
  <dcterms:created xsi:type="dcterms:W3CDTF">2025-10-30T22:30:00Z</dcterms:created>
  <dcterms:modified xsi:type="dcterms:W3CDTF">2025-11-04T18:46:00Z</dcterms:modified>
</cp:coreProperties>
</file>