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B9F2" w14:textId="47FA6C12" w:rsidR="0038099E" w:rsidRPr="00C83D19" w:rsidRDefault="0038099E" w:rsidP="0038099E">
      <w:pPr>
        <w:spacing w:after="0" w:line="240" w:lineRule="auto"/>
        <w:ind w:right="4394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C83D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PORTARIA Nº. 0</w:t>
      </w:r>
      <w:r w:rsidR="00357AD8" w:rsidRPr="00C83D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4E37EC" w:rsidRPr="00C83D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C83D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D82C23" w:rsidRPr="00C83D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C83D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.  </w:t>
      </w:r>
    </w:p>
    <w:p w14:paraId="3B463648" w14:textId="77777777" w:rsidR="0038099E" w:rsidRPr="00C83D19" w:rsidRDefault="0038099E" w:rsidP="0038099E">
      <w:pPr>
        <w:spacing w:after="0" w:line="240" w:lineRule="auto"/>
        <w:ind w:right="4394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C83D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</w:t>
      </w:r>
    </w:p>
    <w:p w14:paraId="1B414E20" w14:textId="77777777" w:rsidR="002F3A0E" w:rsidRPr="00C83D19" w:rsidRDefault="002F3A0E" w:rsidP="002F3A0E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2A8C9A" w14:textId="62DD5C28" w:rsidR="00C83D19" w:rsidRPr="00C83D19" w:rsidRDefault="002F3A0E" w:rsidP="00C83D19">
      <w:pPr>
        <w:spacing w:after="0" w:line="258" w:lineRule="auto"/>
        <w:ind w:right="4825"/>
        <w:jc w:val="both"/>
        <w:rPr>
          <w:rFonts w:ascii="Courier New" w:hAnsi="Courier New" w:cs="Courier New"/>
          <w:bCs/>
          <w:i/>
          <w:iCs/>
          <w:kern w:val="2"/>
          <w:sz w:val="24"/>
          <w:szCs w:val="24"/>
          <w14:ligatures w14:val="standardContextual"/>
        </w:rPr>
      </w:pPr>
      <w:r w:rsidRPr="00C83D19">
        <w:rPr>
          <w:rFonts w:ascii="Courier New" w:eastAsia="Times New Roman" w:hAnsi="Courier New" w:cs="Courier New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Súmula: </w:t>
      </w:r>
      <w:r w:rsidR="00C83D19" w:rsidRPr="00C83D19">
        <w:rPr>
          <w:rFonts w:ascii="Courier New" w:hAnsi="Courier New" w:cs="Courier New"/>
          <w:bCs/>
          <w:i/>
          <w:iCs/>
          <w:kern w:val="2"/>
          <w:sz w:val="24"/>
          <w:szCs w:val="24"/>
          <w14:ligatures w14:val="standardContextual"/>
        </w:rPr>
        <w:t>“</w:t>
      </w:r>
      <w:r w:rsidR="00C83D19" w:rsidRPr="00C83D19">
        <w:rPr>
          <w:rFonts w:ascii="Courier New" w:hAnsi="Courier New" w:cs="Courier New"/>
          <w:bCs/>
          <w:i/>
          <w:iCs/>
          <w:kern w:val="2"/>
          <w:sz w:val="24"/>
          <w:szCs w:val="24"/>
          <w14:ligatures w14:val="standardContextual"/>
        </w:rPr>
        <w:t xml:space="preserve">Nomeia Servidora, ocupar Cargo </w:t>
      </w:r>
      <w:r w:rsidR="00C83D19" w:rsidRPr="00C83D19">
        <w:rPr>
          <w:rFonts w:ascii="Courier New" w:hAnsi="Courier New" w:cs="Courier New"/>
          <w:bCs/>
          <w:i/>
          <w:iCs/>
          <w:kern w:val="2"/>
          <w:sz w:val="24"/>
          <w:szCs w:val="24"/>
          <w14:ligatures w14:val="standardContextual"/>
        </w:rPr>
        <w:t>em Comissão de Assessor Técnico Legislativo</w:t>
      </w:r>
      <w:r w:rsidR="00C83D19" w:rsidRPr="00C83D19">
        <w:rPr>
          <w:rFonts w:ascii="Courier New" w:hAnsi="Courier New" w:cs="Courier New"/>
          <w:bCs/>
          <w:i/>
          <w:iCs/>
          <w:kern w:val="2"/>
          <w:sz w:val="24"/>
          <w:szCs w:val="24"/>
          <w14:ligatures w14:val="standardContextual"/>
        </w:rPr>
        <w:t>, e dá outras providencias.</w:t>
      </w:r>
      <w:r w:rsidR="00C83D19" w:rsidRPr="00C83D19">
        <w:rPr>
          <w:rFonts w:ascii="Courier New" w:hAnsi="Courier New" w:cs="Courier New"/>
          <w:bCs/>
          <w:i/>
          <w:iCs/>
          <w:kern w:val="2"/>
          <w:sz w:val="24"/>
          <w:szCs w:val="24"/>
          <w14:ligatures w14:val="standardContextual"/>
        </w:rPr>
        <w:t xml:space="preserve">” </w:t>
      </w:r>
    </w:p>
    <w:p w14:paraId="1D9DD4F6" w14:textId="0050BE7B" w:rsidR="0038099E" w:rsidRPr="00C83D19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Courier New" w:eastAsia="SimSun" w:hAnsi="Courier New" w:cs="Courier New"/>
          <w:bCs/>
          <w:i/>
          <w:iCs/>
          <w:kern w:val="3"/>
          <w:sz w:val="24"/>
          <w:szCs w:val="24"/>
          <w:lang w:eastAsia="zh-CN" w:bidi="hi-IN"/>
        </w:rPr>
      </w:pPr>
    </w:p>
    <w:p w14:paraId="2A9EFD3C" w14:textId="77777777" w:rsidR="0038099E" w:rsidRPr="00C83D19" w:rsidRDefault="0038099E" w:rsidP="0038099E">
      <w:pPr>
        <w:widowControl w:val="0"/>
        <w:suppressAutoHyphens/>
        <w:autoSpaceDN w:val="0"/>
        <w:spacing w:after="0" w:line="360" w:lineRule="auto"/>
        <w:ind w:left="993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</w:p>
    <w:p w14:paraId="0CA8CDE3" w14:textId="77777777" w:rsidR="002F3A0E" w:rsidRPr="00C83D19" w:rsidRDefault="002F3A0E" w:rsidP="002F3A0E">
      <w:pPr>
        <w:spacing w:after="112" w:line="259" w:lineRule="auto"/>
        <w:ind w:left="1793"/>
        <w:rPr>
          <w:rFonts w:ascii="Courier New" w:hAnsi="Courier New" w:cs="Courier New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83D19">
        <w:rPr>
          <w:rFonts w:ascii="Courier New" w:eastAsia="Times New Roman" w:hAnsi="Courier New" w:cs="Courier New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42EF4698" w14:textId="2140A04A" w:rsidR="002F3A0E" w:rsidRPr="00C83D19" w:rsidRDefault="002F3A0E" w:rsidP="002F3A0E">
      <w:pPr>
        <w:spacing w:after="171" w:line="249" w:lineRule="auto"/>
        <w:ind w:left="-15" w:firstLine="708"/>
        <w:jc w:val="both"/>
        <w:rPr>
          <w:rFonts w:ascii="Courier New" w:hAnsi="Courier New" w:cs="Courier New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83D19">
        <w:rPr>
          <w:rFonts w:ascii="Courier New" w:eastAsia="Times New Roman" w:hAnsi="Courier New" w:cs="Courier New"/>
          <w:b/>
          <w:color w:val="000000"/>
          <w:kern w:val="2"/>
          <w:sz w:val="24"/>
          <w:szCs w:val="24"/>
          <w:lang w:eastAsia="pt-BR"/>
          <w14:ligatures w14:val="standardContextual"/>
        </w:rPr>
        <w:t>O PRESIDENTE DA CÂMARA MUNICIPAL DE ITANHANGÁ</w:t>
      </w:r>
      <w:r w:rsidRPr="00C83D19">
        <w:rPr>
          <w:rFonts w:ascii="Courier New" w:eastAsia="Times New Roman" w:hAnsi="Courier New" w:cs="Courier New"/>
          <w:color w:val="000000"/>
          <w:kern w:val="2"/>
          <w:sz w:val="24"/>
          <w:szCs w:val="24"/>
          <w:lang w:eastAsia="pt-BR"/>
          <w14:ligatures w14:val="standardContextual"/>
        </w:rPr>
        <w:t>, Estado de Mato Grosso, o Sr.</w:t>
      </w:r>
      <w:r w:rsidRPr="00C83D19">
        <w:rPr>
          <w:rFonts w:ascii="Courier New" w:eastAsia="Times New Roman" w:hAnsi="Courier New" w:cs="Courier New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C83D19"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  <w:t>IRINEU SANDESKI</w:t>
      </w:r>
      <w:r w:rsidRPr="00C83D19">
        <w:rPr>
          <w:rFonts w:ascii="Courier New" w:eastAsia="Times New Roman" w:hAnsi="Courier New" w:cs="Courier New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, </w:t>
      </w:r>
      <w:r w:rsidRPr="00C83D19">
        <w:rPr>
          <w:rFonts w:ascii="Courier New" w:eastAsia="Times New Roman" w:hAnsi="Courier New" w:cs="Courier New"/>
          <w:color w:val="000000"/>
          <w:kern w:val="2"/>
          <w:sz w:val="24"/>
          <w:szCs w:val="24"/>
          <w:lang w:eastAsia="pt-BR"/>
          <w14:ligatures w14:val="standardContextual"/>
        </w:rPr>
        <w:t>no uso das suas atribuições legais que lhes são conferidas no Regimento Interno em seu Art. 25 – inciso VII, Alínea (</w:t>
      </w:r>
      <w:r w:rsidR="00C83D19" w:rsidRPr="00C83D19">
        <w:rPr>
          <w:rFonts w:ascii="Courier New" w:eastAsia="Times New Roman" w:hAnsi="Courier New" w:cs="Courier New"/>
          <w:color w:val="000000"/>
          <w:kern w:val="2"/>
          <w:sz w:val="24"/>
          <w:szCs w:val="24"/>
          <w:lang w:eastAsia="pt-BR"/>
          <w14:ligatures w14:val="standardContextual"/>
        </w:rPr>
        <w:t>a</w:t>
      </w:r>
      <w:r w:rsidRPr="00C83D19">
        <w:rPr>
          <w:rFonts w:ascii="Courier New" w:eastAsia="Times New Roman" w:hAnsi="Courier New" w:cs="Courier New"/>
          <w:color w:val="000000"/>
          <w:kern w:val="2"/>
          <w:sz w:val="24"/>
          <w:szCs w:val="24"/>
          <w:lang w:eastAsia="pt-BR"/>
          <w14:ligatures w14:val="standardContextual"/>
        </w:rPr>
        <w:t xml:space="preserve">).  </w:t>
      </w:r>
    </w:p>
    <w:p w14:paraId="707419D8" w14:textId="77777777" w:rsidR="002F3A0E" w:rsidRPr="00C83D19" w:rsidRDefault="002F3A0E" w:rsidP="002F3A0E">
      <w:pPr>
        <w:spacing w:after="0" w:line="259" w:lineRule="auto"/>
        <w:rPr>
          <w:rFonts w:ascii="Courier New" w:hAnsi="Courier New" w:cs="Courier New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83D19">
        <w:rPr>
          <w:rFonts w:ascii="Courier New" w:eastAsia="Times New Roman" w:hAnsi="Courier New" w:cs="Courier New"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31107180" w14:textId="77777777" w:rsidR="002F3A0E" w:rsidRPr="00C83D19" w:rsidRDefault="002F3A0E" w:rsidP="002F3A0E">
      <w:pPr>
        <w:spacing w:after="0" w:line="259" w:lineRule="auto"/>
        <w:ind w:left="10" w:right="8" w:hanging="10"/>
        <w:jc w:val="center"/>
        <w:rPr>
          <w:rFonts w:ascii="Courier New" w:hAnsi="Courier New" w:cs="Courier New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83D19">
        <w:rPr>
          <w:rFonts w:ascii="Courier New" w:eastAsia="Times New Roman" w:hAnsi="Courier New" w:cs="Courier New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RESOLVE </w:t>
      </w:r>
    </w:p>
    <w:p w14:paraId="5EDF030E" w14:textId="77777777" w:rsidR="002F3A0E" w:rsidRPr="00C83D19" w:rsidRDefault="002F3A0E" w:rsidP="002F3A0E">
      <w:pPr>
        <w:spacing w:after="0" w:line="259" w:lineRule="auto"/>
        <w:ind w:left="56"/>
        <w:jc w:val="center"/>
        <w:rPr>
          <w:rFonts w:ascii="Courier New" w:hAnsi="Courier New" w:cs="Courier New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83D19">
        <w:rPr>
          <w:rFonts w:ascii="Courier New" w:eastAsia="Times New Roman" w:hAnsi="Courier New" w:cs="Courier New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2C851BD6" w14:textId="77777777" w:rsidR="002F3A0E" w:rsidRPr="00C83D19" w:rsidRDefault="002F3A0E" w:rsidP="002F3A0E">
      <w:pPr>
        <w:spacing w:after="112" w:line="259" w:lineRule="auto"/>
        <w:ind w:left="1793"/>
        <w:rPr>
          <w:rFonts w:ascii="Courier New" w:hAnsi="Courier New" w:cs="Courier New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83D19">
        <w:rPr>
          <w:rFonts w:ascii="Courier New" w:eastAsia="Times New Roman" w:hAnsi="Courier New" w:cs="Courier New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1D2F2A2F" w14:textId="0ADF0C6A" w:rsidR="00C83D19" w:rsidRPr="00C83D19" w:rsidRDefault="00C83D19" w:rsidP="00C83D19">
      <w:pPr>
        <w:pStyle w:val="NormalWeb"/>
        <w:spacing w:after="0" w:line="240" w:lineRule="auto"/>
        <w:ind w:firstLine="1418"/>
        <w:jc w:val="both"/>
        <w:rPr>
          <w:rFonts w:ascii="Courier New" w:hAnsi="Courier New" w:cs="Courier New"/>
        </w:rPr>
      </w:pPr>
      <w:r w:rsidRPr="00C83D19">
        <w:rPr>
          <w:rFonts w:ascii="Courier New" w:hAnsi="Courier New" w:cs="Courier New"/>
          <w:b/>
          <w:bCs/>
        </w:rPr>
        <w:t>Artigo 1º</w:t>
      </w:r>
      <w:r w:rsidRPr="00C83D19">
        <w:rPr>
          <w:rFonts w:ascii="Courier New" w:hAnsi="Courier New" w:cs="Courier New"/>
        </w:rPr>
        <w:t xml:space="preserve"> - Nomear a Servidora Senhora </w:t>
      </w:r>
      <w:r>
        <w:rPr>
          <w:rFonts w:ascii="Courier New" w:hAnsi="Courier New" w:cs="Courier New"/>
        </w:rPr>
        <w:t xml:space="preserve">Maria </w:t>
      </w:r>
      <w:r w:rsidR="00B11914">
        <w:rPr>
          <w:rFonts w:ascii="Courier New" w:hAnsi="Courier New" w:cs="Courier New"/>
        </w:rPr>
        <w:t>Tereza Amaral</w:t>
      </w:r>
      <w:r w:rsidRPr="00C83D19">
        <w:rPr>
          <w:rFonts w:ascii="Courier New" w:hAnsi="Courier New" w:cs="Courier New"/>
        </w:rPr>
        <w:t xml:space="preserve">, para ocupar o </w:t>
      </w:r>
      <w:r w:rsidRPr="00C83D19">
        <w:rPr>
          <w:rFonts w:ascii="Courier New" w:hAnsi="Courier New" w:cs="Courier New"/>
          <w:b/>
          <w:bCs/>
          <w:i/>
          <w:iCs/>
        </w:rPr>
        <w:t>cargo em Comissão de Assessor Técnico Legislativo, lotado do Plano de Cargos, Funções e Vencimentos da Câmara Municipal de Itanhangá</w:t>
      </w:r>
      <w:r w:rsidRPr="00C83D19">
        <w:rPr>
          <w:rFonts w:ascii="Courier New" w:hAnsi="Courier New" w:cs="Courier New"/>
        </w:rPr>
        <w:t>, instituídos pela Lei Municipal Nº. 002/2005, e alterações posteriores</w:t>
      </w:r>
      <w:r w:rsidRPr="00C83D19">
        <w:rPr>
          <w:rFonts w:ascii="Courier New" w:hAnsi="Courier New" w:cs="Courier New"/>
        </w:rPr>
        <w:t>.</w:t>
      </w:r>
    </w:p>
    <w:p w14:paraId="7F2D2CD2" w14:textId="35721216" w:rsidR="002F3A0E" w:rsidRPr="00C83D19" w:rsidRDefault="002F3A0E" w:rsidP="00C83D19">
      <w:pPr>
        <w:spacing w:after="0" w:line="259" w:lineRule="auto"/>
        <w:ind w:left="708"/>
        <w:jc w:val="both"/>
        <w:rPr>
          <w:rFonts w:ascii="Courier New" w:hAnsi="Courier New" w:cs="Courier New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031D75B2" w14:textId="77777777" w:rsidR="002F3A0E" w:rsidRPr="00C83D19" w:rsidRDefault="002F3A0E" w:rsidP="002F3A0E">
      <w:pPr>
        <w:spacing w:after="0" w:line="259" w:lineRule="auto"/>
        <w:ind w:left="708"/>
        <w:rPr>
          <w:rFonts w:ascii="Courier New" w:hAnsi="Courier New" w:cs="Courier New"/>
          <w:color w:val="000000"/>
          <w:kern w:val="2"/>
          <w:sz w:val="24"/>
          <w:szCs w:val="24"/>
          <w:lang w:eastAsia="pt-BR"/>
          <w14:ligatures w14:val="standardContextual"/>
        </w:rPr>
      </w:pPr>
      <w:r w:rsidRPr="00C83D19">
        <w:rPr>
          <w:rFonts w:ascii="Courier New" w:eastAsia="Times New Roman" w:hAnsi="Courier New" w:cs="Courier New"/>
          <w:b/>
          <w:color w:val="000000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23ECE929" w14:textId="7F1626EB" w:rsidR="00C83D19" w:rsidRPr="00C83D19" w:rsidRDefault="00C83D19" w:rsidP="00C83D19">
      <w:pPr>
        <w:pStyle w:val="western"/>
        <w:spacing w:after="198"/>
        <w:ind w:firstLine="1418"/>
        <w:jc w:val="both"/>
        <w:rPr>
          <w:rFonts w:ascii="Courier New" w:hAnsi="Courier New" w:cs="Courier New"/>
          <w:b/>
          <w:kern w:val="2"/>
          <w14:ligatures w14:val="standardContextual"/>
        </w:rPr>
      </w:pPr>
      <w:r w:rsidRPr="00C83D19">
        <w:rPr>
          <w:rFonts w:ascii="Courier New" w:hAnsi="Courier New" w:cs="Courier New"/>
          <w:b/>
          <w:bCs/>
        </w:rPr>
        <w:t xml:space="preserve">Artigo 2º - </w:t>
      </w:r>
      <w:r w:rsidRPr="00C83D19">
        <w:rPr>
          <w:rFonts w:ascii="Courier New" w:hAnsi="Courier New" w:cs="Courier New"/>
        </w:rPr>
        <w:t>Esta Portaria entrará em vigor, na data de sua publicação revogadas as disposições em contrário.</w:t>
      </w:r>
      <w:r w:rsidRPr="00C83D19">
        <w:rPr>
          <w:rFonts w:ascii="Courier New" w:hAnsi="Courier New" w:cs="Courier New"/>
          <w:b/>
          <w:bCs/>
        </w:rPr>
        <w:t xml:space="preserve"> </w:t>
      </w:r>
    </w:p>
    <w:p w14:paraId="5E8958E4" w14:textId="73E525D7" w:rsidR="002F3A0E" w:rsidRPr="00C83D19" w:rsidRDefault="002F3A0E" w:rsidP="002F3A0E">
      <w:pPr>
        <w:spacing w:after="0" w:line="259" w:lineRule="auto"/>
        <w:ind w:left="1133"/>
        <w:rPr>
          <w:rFonts w:ascii="Courier New" w:hAnsi="Courier New" w:cs="Courier New"/>
          <w:color w:val="000000"/>
          <w:sz w:val="24"/>
          <w:szCs w:val="24"/>
        </w:rPr>
      </w:pPr>
    </w:p>
    <w:p w14:paraId="3D9C521E" w14:textId="77777777" w:rsidR="002F3A0E" w:rsidRPr="00C83D19" w:rsidRDefault="002F3A0E" w:rsidP="00862F5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</w:p>
    <w:p w14:paraId="67EE6295" w14:textId="435D1015" w:rsidR="00862F50" w:rsidRPr="00C83D19" w:rsidRDefault="00862F50" w:rsidP="00862F5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C83D19">
        <w:rPr>
          <w:rFonts w:ascii="Courier New" w:hAnsi="Courier New" w:cs="Courier New"/>
          <w:color w:val="000000"/>
          <w:sz w:val="24"/>
          <w:szCs w:val="24"/>
        </w:rPr>
        <w:t xml:space="preserve">Câmara Municipal de Itanhangá – MT, aos </w:t>
      </w:r>
      <w:r w:rsidR="00C83D19" w:rsidRPr="00C83D19">
        <w:rPr>
          <w:rFonts w:ascii="Courier New" w:hAnsi="Courier New" w:cs="Courier New"/>
          <w:color w:val="000000"/>
          <w:sz w:val="24"/>
          <w:szCs w:val="24"/>
        </w:rPr>
        <w:t>11</w:t>
      </w:r>
      <w:r w:rsidRPr="00C83D19">
        <w:rPr>
          <w:rFonts w:ascii="Courier New" w:hAnsi="Courier New" w:cs="Courier New"/>
          <w:color w:val="000000"/>
          <w:sz w:val="24"/>
          <w:szCs w:val="24"/>
        </w:rPr>
        <w:t xml:space="preserve"> dias de </w:t>
      </w:r>
      <w:r w:rsidR="00C83D19" w:rsidRPr="00C83D19">
        <w:rPr>
          <w:rFonts w:ascii="Courier New" w:hAnsi="Courier New" w:cs="Courier New"/>
          <w:color w:val="000000"/>
          <w:sz w:val="24"/>
          <w:szCs w:val="24"/>
        </w:rPr>
        <w:t>maio</w:t>
      </w:r>
      <w:r w:rsidRPr="00C83D19">
        <w:rPr>
          <w:rFonts w:ascii="Courier New" w:hAnsi="Courier New" w:cs="Courier New"/>
          <w:color w:val="000000"/>
          <w:sz w:val="24"/>
          <w:szCs w:val="24"/>
        </w:rPr>
        <w:t xml:space="preserve"> de 2026.</w:t>
      </w:r>
    </w:p>
    <w:p w14:paraId="3F48E890" w14:textId="77777777" w:rsidR="00862F50" w:rsidRPr="00C83D19" w:rsidRDefault="00862F50" w:rsidP="00862F5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4"/>
          <w:szCs w:val="24"/>
        </w:rPr>
      </w:pPr>
    </w:p>
    <w:p w14:paraId="10CE27DA" w14:textId="77777777" w:rsidR="00502684" w:rsidRPr="00C83D19" w:rsidRDefault="00502684" w:rsidP="00C16C99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Courier New" w:eastAsia="SimSun" w:hAnsi="Courier New" w:cs="Courier New"/>
          <w:color w:val="FF0000"/>
          <w:kern w:val="3"/>
          <w:sz w:val="24"/>
          <w:szCs w:val="24"/>
          <w:lang w:eastAsia="zh-CN" w:bidi="hi-IN"/>
        </w:rPr>
      </w:pPr>
    </w:p>
    <w:p w14:paraId="1D380779" w14:textId="77777777" w:rsidR="0038099E" w:rsidRPr="00C83D19" w:rsidRDefault="0038099E" w:rsidP="0038099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65F234AF" w14:textId="77C630C2" w:rsidR="0038099E" w:rsidRPr="00C83D19" w:rsidRDefault="0038099E" w:rsidP="00C83D1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83D19">
        <w:rPr>
          <w:rFonts w:ascii="Courier New" w:eastAsia="Times New Roman" w:hAnsi="Courier New" w:cs="Courier New"/>
          <w:sz w:val="24"/>
          <w:szCs w:val="24"/>
          <w:lang w:eastAsia="pt-BR"/>
        </w:rPr>
        <w:t>Publique - se e afixe.</w:t>
      </w:r>
    </w:p>
    <w:p w14:paraId="6503120F" w14:textId="77777777" w:rsidR="00E83B16" w:rsidRPr="00C83D19" w:rsidRDefault="00E83B16" w:rsidP="0038099E">
      <w:pPr>
        <w:suppressAutoHyphens/>
        <w:autoSpaceDN w:val="0"/>
        <w:spacing w:line="252" w:lineRule="auto"/>
        <w:rPr>
          <w:rFonts w:ascii="Courier New" w:hAnsi="Courier New" w:cs="Courier New"/>
          <w:sz w:val="24"/>
          <w:szCs w:val="24"/>
        </w:rPr>
      </w:pPr>
    </w:p>
    <w:p w14:paraId="31BD5FDF" w14:textId="77777777" w:rsidR="00E83B16" w:rsidRPr="00C83D19" w:rsidRDefault="00E83B16" w:rsidP="0038099E">
      <w:pPr>
        <w:suppressAutoHyphens/>
        <w:autoSpaceDN w:val="0"/>
        <w:spacing w:line="252" w:lineRule="auto"/>
        <w:rPr>
          <w:rFonts w:ascii="Courier New" w:hAnsi="Courier New" w:cs="Courier New"/>
          <w:sz w:val="24"/>
          <w:szCs w:val="24"/>
        </w:rPr>
      </w:pPr>
    </w:p>
    <w:p w14:paraId="17DC0188" w14:textId="77777777" w:rsidR="0038099E" w:rsidRPr="00C83D19" w:rsidRDefault="001D537C" w:rsidP="001D537C">
      <w:pPr>
        <w:suppressAutoHyphens/>
        <w:autoSpaceDN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83D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6E337DB8" w14:textId="77777777" w:rsidR="0038099E" w:rsidRPr="00C83D19" w:rsidRDefault="0038099E" w:rsidP="0038099E">
      <w:pPr>
        <w:suppressAutoHyphens/>
        <w:autoSpaceDN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83D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Presidente</w:t>
      </w:r>
    </w:p>
    <w:p w14:paraId="486AE857" w14:textId="77777777" w:rsidR="0038099E" w:rsidRPr="00C83D19" w:rsidRDefault="0038099E" w:rsidP="0038099E">
      <w:pPr>
        <w:tabs>
          <w:tab w:val="left" w:pos="2051"/>
        </w:tabs>
        <w:suppressAutoHyphens/>
        <w:autoSpaceDN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83D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p w14:paraId="48602C0B" w14:textId="77777777" w:rsidR="0038099E" w:rsidRPr="00C83D19" w:rsidRDefault="0038099E" w:rsidP="0038099E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</w:p>
    <w:p w14:paraId="2C86850E" w14:textId="77777777" w:rsidR="0038099E" w:rsidRPr="00C83D19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FAB2282" w14:textId="77777777" w:rsidR="00E05401" w:rsidRPr="00C83D19" w:rsidRDefault="00E05401" w:rsidP="00FC15F9">
      <w:pPr>
        <w:ind w:left="284" w:hanging="284"/>
        <w:rPr>
          <w:sz w:val="24"/>
          <w:szCs w:val="24"/>
        </w:rPr>
      </w:pPr>
    </w:p>
    <w:sectPr w:rsidR="00E05401" w:rsidRPr="00C83D19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F650" w14:textId="77777777" w:rsidR="00543DE6" w:rsidRDefault="00543DE6" w:rsidP="00FC15F9">
      <w:pPr>
        <w:spacing w:after="0" w:line="240" w:lineRule="auto"/>
      </w:pPr>
      <w:r>
        <w:separator/>
      </w:r>
    </w:p>
  </w:endnote>
  <w:endnote w:type="continuationSeparator" w:id="0">
    <w:p w14:paraId="1F8EF114" w14:textId="77777777" w:rsidR="00543DE6" w:rsidRDefault="00543DE6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E5F2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69FA2C49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556F" w14:textId="77777777" w:rsidR="00543DE6" w:rsidRDefault="00543DE6" w:rsidP="00FC15F9">
      <w:pPr>
        <w:spacing w:after="0" w:line="240" w:lineRule="auto"/>
      </w:pPr>
      <w:r>
        <w:separator/>
      </w:r>
    </w:p>
  </w:footnote>
  <w:footnote w:type="continuationSeparator" w:id="0">
    <w:p w14:paraId="7C5C4FE3" w14:textId="77777777" w:rsidR="00543DE6" w:rsidRDefault="00543DE6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8D9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9ED99F3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1B37D7E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86327A4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F5293"/>
    <w:rsid w:val="001941B0"/>
    <w:rsid w:val="001D537C"/>
    <w:rsid w:val="001F0723"/>
    <w:rsid w:val="001F39E1"/>
    <w:rsid w:val="002B73C7"/>
    <w:rsid w:val="002F3A0E"/>
    <w:rsid w:val="00357AD8"/>
    <w:rsid w:val="0038099E"/>
    <w:rsid w:val="004622FB"/>
    <w:rsid w:val="004E37EC"/>
    <w:rsid w:val="00502684"/>
    <w:rsid w:val="00543DE6"/>
    <w:rsid w:val="005A5BC7"/>
    <w:rsid w:val="00817125"/>
    <w:rsid w:val="00862F50"/>
    <w:rsid w:val="008E4E51"/>
    <w:rsid w:val="00947425"/>
    <w:rsid w:val="009D1653"/>
    <w:rsid w:val="009E3D2C"/>
    <w:rsid w:val="00A81A44"/>
    <w:rsid w:val="00AE45FE"/>
    <w:rsid w:val="00B11914"/>
    <w:rsid w:val="00B7196F"/>
    <w:rsid w:val="00BC0449"/>
    <w:rsid w:val="00C16C99"/>
    <w:rsid w:val="00C83D19"/>
    <w:rsid w:val="00D2496B"/>
    <w:rsid w:val="00D444F7"/>
    <w:rsid w:val="00D45646"/>
    <w:rsid w:val="00D556AF"/>
    <w:rsid w:val="00D82C23"/>
    <w:rsid w:val="00DF553F"/>
    <w:rsid w:val="00E01450"/>
    <w:rsid w:val="00E05401"/>
    <w:rsid w:val="00E45E68"/>
    <w:rsid w:val="00E83B16"/>
    <w:rsid w:val="00F35868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B438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NormalWeb">
    <w:name w:val="Normal (Web)"/>
    <w:basedOn w:val="Normal"/>
    <w:uiPriority w:val="99"/>
    <w:semiHidden/>
    <w:unhideWhenUsed/>
    <w:rsid w:val="00C83D19"/>
    <w:pPr>
      <w:spacing w:before="100" w:beforeAutospacing="1" w:after="142" w:line="276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C83D19"/>
    <w:pPr>
      <w:spacing w:before="100" w:beforeAutospacing="1" w:after="142" w:line="276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2026-04-28T20:55:00Z</cp:lastPrinted>
  <dcterms:created xsi:type="dcterms:W3CDTF">2026-05-11T21:44:00Z</dcterms:created>
  <dcterms:modified xsi:type="dcterms:W3CDTF">2026-05-11T22:33:00Z</dcterms:modified>
</cp:coreProperties>
</file>