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3A2DB" w14:textId="77777777" w:rsidR="00CF5F69" w:rsidRPr="00B3156C" w:rsidRDefault="00CF5F69" w:rsidP="00B47131">
      <w:pPr>
        <w:pStyle w:val="Ttulo4"/>
        <w:spacing w:before="0" w:after="0" w:line="276" w:lineRule="auto"/>
        <w:ind w:right="142" w:firstLine="1418"/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</w:p>
    <w:p w14:paraId="6ED69064" w14:textId="083E9925" w:rsidR="00720E6B" w:rsidRPr="00B3156C" w:rsidRDefault="005B0FC4" w:rsidP="00B47131">
      <w:pPr>
        <w:pStyle w:val="Ttulo4"/>
        <w:spacing w:before="0" w:after="0" w:line="276" w:lineRule="auto"/>
        <w:ind w:right="142" w:firstLine="1418"/>
        <w:jc w:val="center"/>
        <w:rPr>
          <w:rFonts w:ascii="Courier New" w:hAnsi="Courier New" w:cs="Courier New"/>
          <w:color w:val="000000" w:themeColor="text1"/>
          <w:sz w:val="24"/>
          <w:szCs w:val="24"/>
        </w:rPr>
      </w:pPr>
      <w:r w:rsidRPr="00B3156C">
        <w:rPr>
          <w:rFonts w:ascii="Courier New" w:hAnsi="Courier New" w:cs="Courier New"/>
          <w:color w:val="000000" w:themeColor="text1"/>
          <w:sz w:val="24"/>
          <w:szCs w:val="24"/>
        </w:rPr>
        <w:t xml:space="preserve">PROJETO DE LEI MUNICIPAL </w:t>
      </w:r>
      <w:r w:rsidR="00720E6B" w:rsidRPr="00B3156C">
        <w:rPr>
          <w:rFonts w:ascii="Courier New" w:hAnsi="Courier New" w:cs="Courier New"/>
          <w:color w:val="000000" w:themeColor="text1"/>
          <w:sz w:val="24"/>
          <w:szCs w:val="24"/>
        </w:rPr>
        <w:t xml:space="preserve">Nº </w:t>
      </w:r>
      <w:r w:rsidR="00C726E8">
        <w:rPr>
          <w:rFonts w:ascii="Courier New" w:hAnsi="Courier New" w:cs="Courier New"/>
          <w:color w:val="000000" w:themeColor="text1"/>
          <w:sz w:val="24"/>
          <w:szCs w:val="24"/>
        </w:rPr>
        <w:t>014</w:t>
      </w:r>
      <w:r w:rsidR="009F7444" w:rsidRPr="00B3156C">
        <w:rPr>
          <w:rFonts w:ascii="Courier New" w:hAnsi="Courier New" w:cs="Courier New"/>
          <w:color w:val="000000" w:themeColor="text1"/>
          <w:sz w:val="24"/>
          <w:szCs w:val="24"/>
        </w:rPr>
        <w:t>/20</w:t>
      </w:r>
      <w:r w:rsidR="00D23782" w:rsidRPr="00B3156C">
        <w:rPr>
          <w:rFonts w:ascii="Courier New" w:hAnsi="Courier New" w:cs="Courier New"/>
          <w:color w:val="000000" w:themeColor="text1"/>
          <w:sz w:val="24"/>
          <w:szCs w:val="24"/>
        </w:rPr>
        <w:t>2</w:t>
      </w:r>
      <w:r w:rsidR="00816B8F" w:rsidRPr="00B3156C">
        <w:rPr>
          <w:rFonts w:ascii="Courier New" w:hAnsi="Courier New" w:cs="Courier New"/>
          <w:color w:val="000000" w:themeColor="text1"/>
          <w:sz w:val="24"/>
          <w:szCs w:val="24"/>
        </w:rPr>
        <w:t>5</w:t>
      </w:r>
    </w:p>
    <w:p w14:paraId="700AEB14" w14:textId="346B5C17" w:rsidR="00113A8A" w:rsidRPr="00B3156C" w:rsidRDefault="00113A8A" w:rsidP="00B47131">
      <w:pPr>
        <w:spacing w:line="276" w:lineRule="auto"/>
        <w:ind w:right="142" w:firstLine="1418"/>
        <w:rPr>
          <w:rFonts w:ascii="Courier New" w:hAnsi="Courier New" w:cs="Courier New"/>
          <w:color w:val="000000" w:themeColor="text1"/>
        </w:rPr>
      </w:pPr>
    </w:p>
    <w:p w14:paraId="15B8A0D2" w14:textId="77777777" w:rsidR="00CC28B7" w:rsidRPr="00B3156C" w:rsidRDefault="00CC28B7" w:rsidP="00B47131">
      <w:pPr>
        <w:spacing w:line="276" w:lineRule="auto"/>
        <w:ind w:right="142" w:firstLine="1418"/>
        <w:rPr>
          <w:rFonts w:ascii="Courier New" w:hAnsi="Courier New" w:cs="Courier New"/>
          <w:color w:val="000000" w:themeColor="text1"/>
        </w:rPr>
      </w:pPr>
    </w:p>
    <w:p w14:paraId="3D90809D" w14:textId="401F56D0" w:rsidR="005937B1" w:rsidRPr="00B3156C" w:rsidRDefault="00720E6B" w:rsidP="00A80ACB">
      <w:pPr>
        <w:pStyle w:val="Recuodecorpodetexto"/>
        <w:suppressAutoHyphens/>
        <w:spacing w:after="0" w:line="276" w:lineRule="auto"/>
        <w:ind w:left="4820" w:right="142"/>
        <w:jc w:val="both"/>
        <w:rPr>
          <w:rFonts w:ascii="Courier New" w:hAnsi="Courier New" w:cs="Courier New"/>
          <w:b/>
          <w:color w:val="000000" w:themeColor="text1"/>
          <w:sz w:val="24"/>
          <w:szCs w:val="24"/>
        </w:rPr>
      </w:pPr>
      <w:r w:rsidRPr="00B3156C">
        <w:rPr>
          <w:rFonts w:ascii="Courier New" w:hAnsi="Courier New" w:cs="Courier New"/>
          <w:b/>
          <w:bCs/>
          <w:color w:val="000000" w:themeColor="text1"/>
          <w:sz w:val="24"/>
          <w:szCs w:val="24"/>
        </w:rPr>
        <w:t>SÚMULA</w:t>
      </w:r>
      <w:r w:rsidRPr="00B3156C">
        <w:rPr>
          <w:rFonts w:ascii="Courier New" w:hAnsi="Courier New" w:cs="Courier New"/>
          <w:b/>
          <w:color w:val="000000" w:themeColor="text1"/>
          <w:sz w:val="24"/>
          <w:szCs w:val="24"/>
        </w:rPr>
        <w:t xml:space="preserve">: </w:t>
      </w:r>
      <w:r w:rsidR="00406E61" w:rsidRPr="00B3156C">
        <w:rPr>
          <w:rFonts w:ascii="Courier New" w:hAnsi="Courier New" w:cs="Courier New"/>
          <w:b/>
          <w:color w:val="000000" w:themeColor="text1"/>
          <w:sz w:val="24"/>
          <w:szCs w:val="24"/>
        </w:rPr>
        <w:t>“</w:t>
      </w:r>
      <w:r w:rsidR="004A4F8D" w:rsidRPr="00B3156C">
        <w:rPr>
          <w:rFonts w:ascii="Courier New" w:hAnsi="Courier New" w:cs="Courier New"/>
          <w:color w:val="000000" w:themeColor="text1"/>
          <w:sz w:val="24"/>
          <w:szCs w:val="24"/>
        </w:rPr>
        <w:t xml:space="preserve">DISPÕE SOBRE A ABERTURA DE CRÉDITO ADICIONAL </w:t>
      </w:r>
      <w:r w:rsidR="0068506A" w:rsidRPr="00B3156C">
        <w:rPr>
          <w:rFonts w:ascii="Courier New" w:hAnsi="Courier New" w:cs="Courier New"/>
          <w:color w:val="000000" w:themeColor="text1"/>
          <w:sz w:val="24"/>
          <w:szCs w:val="24"/>
        </w:rPr>
        <w:t>ESPECIAL</w:t>
      </w:r>
      <w:r w:rsidR="004A4F8D" w:rsidRPr="00B3156C">
        <w:rPr>
          <w:rFonts w:ascii="Courier New" w:hAnsi="Courier New" w:cs="Courier New"/>
          <w:color w:val="000000" w:themeColor="text1"/>
          <w:sz w:val="24"/>
          <w:szCs w:val="24"/>
        </w:rPr>
        <w:t xml:space="preserve"> NO ORÇAMENTO VIGENTE E DÁ OUTRAS PROVIDÊNCIAS</w:t>
      </w:r>
      <w:r w:rsidR="00406E61" w:rsidRPr="00B3156C">
        <w:rPr>
          <w:rFonts w:ascii="Courier New" w:hAnsi="Courier New" w:cs="Courier New"/>
          <w:color w:val="000000" w:themeColor="text1"/>
          <w:sz w:val="24"/>
          <w:szCs w:val="24"/>
        </w:rPr>
        <w:t>”</w:t>
      </w:r>
      <w:r w:rsidRPr="00B3156C">
        <w:rPr>
          <w:rFonts w:ascii="Courier New" w:hAnsi="Courier New" w:cs="Courier New"/>
          <w:bCs/>
          <w:color w:val="000000" w:themeColor="text1"/>
          <w:sz w:val="24"/>
          <w:szCs w:val="24"/>
        </w:rPr>
        <w:t>.</w:t>
      </w:r>
      <w:r w:rsidRPr="00B3156C">
        <w:rPr>
          <w:rFonts w:ascii="Courier New" w:hAnsi="Courier New" w:cs="Courier New"/>
          <w:b/>
          <w:color w:val="000000" w:themeColor="text1"/>
          <w:sz w:val="24"/>
          <w:szCs w:val="24"/>
        </w:rPr>
        <w:t xml:space="preserve"> </w:t>
      </w:r>
    </w:p>
    <w:p w14:paraId="4C197AB7" w14:textId="66FE502F" w:rsidR="00113A8A" w:rsidRPr="00B3156C" w:rsidRDefault="00720E6B" w:rsidP="00B47131">
      <w:pPr>
        <w:pStyle w:val="Recuodecorpodetexto"/>
        <w:suppressAutoHyphens/>
        <w:spacing w:after="0" w:line="276" w:lineRule="auto"/>
        <w:ind w:left="0" w:right="142" w:firstLine="1418"/>
        <w:jc w:val="both"/>
        <w:rPr>
          <w:rFonts w:ascii="Courier New" w:hAnsi="Courier New" w:cs="Courier New"/>
          <w:b/>
          <w:color w:val="000000" w:themeColor="text1"/>
          <w:sz w:val="24"/>
          <w:szCs w:val="24"/>
        </w:rPr>
      </w:pPr>
      <w:r w:rsidRPr="00B3156C">
        <w:rPr>
          <w:rFonts w:ascii="Courier New" w:hAnsi="Courier New" w:cs="Courier New"/>
          <w:b/>
          <w:color w:val="000000" w:themeColor="text1"/>
          <w:sz w:val="24"/>
          <w:szCs w:val="24"/>
        </w:rPr>
        <w:tab/>
      </w:r>
    </w:p>
    <w:p w14:paraId="4557083F" w14:textId="77777777" w:rsidR="00CC28B7" w:rsidRPr="00B3156C" w:rsidRDefault="00CC28B7" w:rsidP="00B47131">
      <w:pPr>
        <w:pStyle w:val="Recuodecorpodetexto"/>
        <w:suppressAutoHyphens/>
        <w:spacing w:after="0" w:line="276" w:lineRule="auto"/>
        <w:ind w:left="0" w:right="142" w:firstLine="1418"/>
        <w:jc w:val="both"/>
        <w:rPr>
          <w:rFonts w:ascii="Courier New" w:hAnsi="Courier New" w:cs="Courier New"/>
          <w:b/>
          <w:color w:val="000000" w:themeColor="text1"/>
          <w:sz w:val="24"/>
          <w:szCs w:val="24"/>
        </w:rPr>
      </w:pPr>
    </w:p>
    <w:p w14:paraId="42FFAAB0" w14:textId="15FBF98C" w:rsidR="00271ACA" w:rsidRPr="00B3156C" w:rsidRDefault="00BF09A0" w:rsidP="00B47131">
      <w:pPr>
        <w:spacing w:line="276" w:lineRule="auto"/>
        <w:ind w:right="142" w:firstLine="1418"/>
        <w:rPr>
          <w:rFonts w:ascii="Courier New" w:hAnsi="Courier New" w:cs="Courier New"/>
          <w:color w:val="000000" w:themeColor="text1"/>
        </w:rPr>
      </w:pPr>
      <w:r w:rsidRPr="00B3156C">
        <w:rPr>
          <w:rFonts w:ascii="Courier New" w:hAnsi="Courier New" w:cs="Courier New"/>
          <w:color w:val="000000" w:themeColor="text1"/>
        </w:rPr>
        <w:tab/>
      </w:r>
      <w:r w:rsidR="00A3483A" w:rsidRPr="00B3156C">
        <w:rPr>
          <w:rFonts w:ascii="Courier New" w:hAnsi="Courier New" w:cs="Courier New"/>
          <w:color w:val="000000" w:themeColor="text1"/>
        </w:rPr>
        <w:t xml:space="preserve"> </w:t>
      </w:r>
      <w:r w:rsidR="00351F43" w:rsidRPr="00B3156C">
        <w:rPr>
          <w:rFonts w:ascii="Courier New" w:hAnsi="Courier New" w:cs="Courier New"/>
          <w:color w:val="000000" w:themeColor="text1"/>
        </w:rPr>
        <w:t xml:space="preserve">O Excelentíssimo Senhor </w:t>
      </w:r>
      <w:r w:rsidR="00816B8F" w:rsidRPr="00B3156C">
        <w:rPr>
          <w:rFonts w:ascii="Courier New" w:hAnsi="Courier New" w:cs="Courier New"/>
          <w:b/>
          <w:color w:val="000000" w:themeColor="text1"/>
        </w:rPr>
        <w:t>EMERSON SABATINE</w:t>
      </w:r>
      <w:r w:rsidR="00351F43" w:rsidRPr="00B3156C">
        <w:rPr>
          <w:rFonts w:ascii="Courier New" w:hAnsi="Courier New" w:cs="Courier New"/>
          <w:color w:val="000000" w:themeColor="text1"/>
        </w:rPr>
        <w:t xml:space="preserve">, Prefeito Municipal de Itanhangá, Estado de Mato Grosso, no uso de suas atribuições autorizadas por Lei, </w:t>
      </w:r>
      <w:r w:rsidR="00271ACA" w:rsidRPr="00B3156C">
        <w:rPr>
          <w:rFonts w:ascii="Courier New" w:hAnsi="Courier New" w:cs="Courier New"/>
          <w:color w:val="000000" w:themeColor="text1"/>
        </w:rPr>
        <w:t>faz saber que requer à Câmara Municipal de Vereadores a apreciação do seguinte Projeto de Lei Municipal:</w:t>
      </w:r>
    </w:p>
    <w:p w14:paraId="7EA1243B" w14:textId="77777777" w:rsidR="001F6D3D" w:rsidRPr="00B3156C" w:rsidRDefault="001F6D3D" w:rsidP="00B47131">
      <w:pPr>
        <w:spacing w:line="276" w:lineRule="auto"/>
        <w:ind w:right="142" w:firstLine="1418"/>
        <w:rPr>
          <w:rFonts w:ascii="Courier New" w:hAnsi="Courier New" w:cs="Courier New"/>
          <w:b/>
          <w:color w:val="000000" w:themeColor="text1"/>
        </w:rPr>
      </w:pPr>
    </w:p>
    <w:p w14:paraId="23BBFBFE" w14:textId="6543EB97" w:rsidR="00E93623" w:rsidRPr="00B3156C" w:rsidRDefault="00E93623" w:rsidP="00B47131">
      <w:pPr>
        <w:spacing w:line="276" w:lineRule="auto"/>
        <w:ind w:right="142" w:firstLine="1418"/>
        <w:rPr>
          <w:rFonts w:ascii="Courier New" w:hAnsi="Courier New" w:cs="Courier New"/>
          <w:b/>
          <w:color w:val="000000" w:themeColor="text1"/>
        </w:rPr>
      </w:pPr>
    </w:p>
    <w:p w14:paraId="2E56C3A1" w14:textId="7EF76E48" w:rsidR="007F4AF4" w:rsidRPr="00B3156C" w:rsidRDefault="00AA1B65" w:rsidP="00B47131">
      <w:pPr>
        <w:spacing w:line="276" w:lineRule="auto"/>
        <w:ind w:right="142" w:firstLine="1418"/>
        <w:rPr>
          <w:rFonts w:ascii="Courier New" w:hAnsi="Courier New" w:cs="Courier New"/>
          <w:color w:val="000000" w:themeColor="text1"/>
        </w:rPr>
      </w:pPr>
      <w:r w:rsidRPr="00B3156C">
        <w:rPr>
          <w:rFonts w:ascii="Courier New" w:hAnsi="Courier New" w:cs="Courier New"/>
          <w:b/>
          <w:color w:val="000000" w:themeColor="text1"/>
        </w:rPr>
        <w:t xml:space="preserve"> </w:t>
      </w:r>
      <w:r w:rsidR="007F4AF4" w:rsidRPr="00B3156C">
        <w:rPr>
          <w:rFonts w:ascii="Courier New" w:hAnsi="Courier New" w:cs="Courier New"/>
          <w:b/>
          <w:color w:val="000000" w:themeColor="text1"/>
        </w:rPr>
        <w:t>Art</w:t>
      </w:r>
      <w:r w:rsidR="005B0FC4" w:rsidRPr="00B3156C">
        <w:rPr>
          <w:rFonts w:ascii="Courier New" w:hAnsi="Courier New" w:cs="Courier New"/>
          <w:b/>
          <w:color w:val="000000" w:themeColor="text1"/>
        </w:rPr>
        <w:t xml:space="preserve">. </w:t>
      </w:r>
      <w:r w:rsidR="007F4AF4" w:rsidRPr="00B3156C">
        <w:rPr>
          <w:rFonts w:ascii="Courier New" w:hAnsi="Courier New" w:cs="Courier New"/>
          <w:b/>
          <w:color w:val="000000" w:themeColor="text1"/>
        </w:rPr>
        <w:t>1º</w:t>
      </w:r>
      <w:r w:rsidR="007F4AF4" w:rsidRPr="00B3156C">
        <w:rPr>
          <w:rFonts w:ascii="Courier New" w:hAnsi="Courier New" w:cs="Courier New"/>
          <w:b/>
          <w:color w:val="000000" w:themeColor="text1"/>
        </w:rPr>
        <w:tab/>
      </w:r>
      <w:r w:rsidR="007F4AF4" w:rsidRPr="00B3156C">
        <w:rPr>
          <w:rFonts w:ascii="Courier New" w:hAnsi="Courier New" w:cs="Courier New"/>
          <w:color w:val="000000" w:themeColor="text1"/>
        </w:rPr>
        <w:t xml:space="preserve">- Fica o Chefe do Poder Executivo autorizado a abrir </w:t>
      </w:r>
      <w:r w:rsidR="005B0FC4" w:rsidRPr="00B3156C">
        <w:rPr>
          <w:rFonts w:ascii="Courier New" w:hAnsi="Courier New" w:cs="Courier New"/>
          <w:color w:val="000000" w:themeColor="text1"/>
        </w:rPr>
        <w:t xml:space="preserve">Crédito Adicional </w:t>
      </w:r>
      <w:r w:rsidR="0068506A" w:rsidRPr="00B3156C">
        <w:rPr>
          <w:rFonts w:ascii="Courier New" w:hAnsi="Courier New" w:cs="Courier New"/>
          <w:color w:val="000000" w:themeColor="text1"/>
        </w:rPr>
        <w:t>Especial</w:t>
      </w:r>
      <w:r w:rsidR="005B0FC4" w:rsidRPr="00B3156C">
        <w:rPr>
          <w:rFonts w:ascii="Courier New" w:hAnsi="Courier New" w:cs="Courier New"/>
          <w:color w:val="000000" w:themeColor="text1"/>
        </w:rPr>
        <w:t xml:space="preserve"> </w:t>
      </w:r>
      <w:r w:rsidR="007F4AF4" w:rsidRPr="00B3156C">
        <w:rPr>
          <w:rFonts w:ascii="Courier New" w:hAnsi="Courier New" w:cs="Courier New"/>
          <w:color w:val="000000" w:themeColor="text1"/>
        </w:rPr>
        <w:t>no valor de</w:t>
      </w:r>
      <w:r w:rsidR="00003A81" w:rsidRPr="00B3156C">
        <w:rPr>
          <w:rFonts w:ascii="Courier New" w:hAnsi="Courier New" w:cs="Courier New"/>
          <w:color w:val="000000" w:themeColor="text1"/>
        </w:rPr>
        <w:t xml:space="preserve"> até</w:t>
      </w:r>
      <w:r w:rsidR="007F4AF4" w:rsidRPr="00B3156C">
        <w:rPr>
          <w:rFonts w:ascii="Courier New" w:hAnsi="Courier New" w:cs="Courier New"/>
          <w:color w:val="000000" w:themeColor="text1"/>
        </w:rPr>
        <w:t xml:space="preserve"> </w:t>
      </w:r>
      <w:r w:rsidR="00E42475" w:rsidRPr="00B3156C">
        <w:rPr>
          <w:rFonts w:ascii="Courier New" w:hAnsi="Courier New" w:cs="Courier New"/>
          <w:b/>
          <w:bCs/>
          <w:color w:val="000000" w:themeColor="text1"/>
        </w:rPr>
        <w:t xml:space="preserve">R$ </w:t>
      </w:r>
      <w:r w:rsidR="00E67391" w:rsidRPr="00B3156C">
        <w:rPr>
          <w:rFonts w:ascii="Courier New" w:hAnsi="Courier New" w:cs="Courier New"/>
          <w:b/>
          <w:bCs/>
          <w:color w:val="000000" w:themeColor="text1"/>
        </w:rPr>
        <w:t>30</w:t>
      </w:r>
      <w:r w:rsidR="00446B69" w:rsidRPr="00B3156C">
        <w:rPr>
          <w:rFonts w:ascii="Courier New" w:hAnsi="Courier New" w:cs="Courier New"/>
          <w:b/>
          <w:bCs/>
          <w:color w:val="000000" w:themeColor="text1"/>
        </w:rPr>
        <w:t>.0</w:t>
      </w:r>
      <w:r w:rsidR="00E67391" w:rsidRPr="00B3156C">
        <w:rPr>
          <w:rFonts w:ascii="Courier New" w:hAnsi="Courier New" w:cs="Courier New"/>
          <w:b/>
          <w:bCs/>
          <w:color w:val="000000" w:themeColor="text1"/>
        </w:rPr>
        <w:t>0</w:t>
      </w:r>
      <w:r w:rsidR="00446B69" w:rsidRPr="00B3156C">
        <w:rPr>
          <w:rFonts w:ascii="Courier New" w:hAnsi="Courier New" w:cs="Courier New"/>
          <w:b/>
          <w:bCs/>
          <w:color w:val="000000" w:themeColor="text1"/>
        </w:rPr>
        <w:t>0</w:t>
      </w:r>
      <w:r w:rsidR="00E42475" w:rsidRPr="00B3156C">
        <w:rPr>
          <w:rFonts w:ascii="Courier New" w:hAnsi="Courier New" w:cs="Courier New"/>
          <w:b/>
          <w:bCs/>
          <w:color w:val="000000" w:themeColor="text1"/>
        </w:rPr>
        <w:t xml:space="preserve">,00 </w:t>
      </w:r>
      <w:r w:rsidR="00C831E6" w:rsidRPr="00B3156C">
        <w:rPr>
          <w:rFonts w:ascii="Courier New" w:hAnsi="Courier New" w:cs="Courier New"/>
          <w:b/>
          <w:bCs/>
          <w:color w:val="000000" w:themeColor="text1"/>
        </w:rPr>
        <w:t>(</w:t>
      </w:r>
      <w:r w:rsidR="00E67391" w:rsidRPr="00B3156C">
        <w:rPr>
          <w:rFonts w:ascii="Courier New" w:hAnsi="Courier New" w:cs="Courier New"/>
          <w:b/>
          <w:bCs/>
          <w:color w:val="000000" w:themeColor="text1"/>
        </w:rPr>
        <w:t xml:space="preserve">Trinta Mil </w:t>
      </w:r>
      <w:r w:rsidR="00CE27AF" w:rsidRPr="00B3156C">
        <w:rPr>
          <w:rFonts w:ascii="Courier New" w:hAnsi="Courier New" w:cs="Courier New"/>
          <w:b/>
          <w:bCs/>
          <w:color w:val="000000" w:themeColor="text1"/>
        </w:rPr>
        <w:t>Reais</w:t>
      </w:r>
      <w:r w:rsidR="007F4AF4" w:rsidRPr="00B3156C">
        <w:rPr>
          <w:rFonts w:ascii="Courier New" w:hAnsi="Courier New" w:cs="Courier New"/>
          <w:color w:val="000000" w:themeColor="text1"/>
        </w:rPr>
        <w:t xml:space="preserve">), nos termos do Artigo 41, inc. </w:t>
      </w:r>
      <w:r w:rsidR="0068506A" w:rsidRPr="00B3156C">
        <w:rPr>
          <w:rFonts w:ascii="Courier New" w:hAnsi="Courier New" w:cs="Courier New"/>
          <w:color w:val="000000" w:themeColor="text1"/>
        </w:rPr>
        <w:t>I</w:t>
      </w:r>
      <w:r w:rsidR="007F4AF4" w:rsidRPr="00B3156C">
        <w:rPr>
          <w:rFonts w:ascii="Courier New" w:hAnsi="Courier New" w:cs="Courier New"/>
          <w:color w:val="000000" w:themeColor="text1"/>
        </w:rPr>
        <w:t xml:space="preserve">I da Lei Federal nº 4.320/64, para </w:t>
      </w:r>
      <w:r w:rsidR="0068506A" w:rsidRPr="00B3156C">
        <w:rPr>
          <w:rFonts w:ascii="Courier New" w:hAnsi="Courier New" w:cs="Courier New"/>
          <w:color w:val="000000" w:themeColor="text1"/>
        </w:rPr>
        <w:t>Inclusão</w:t>
      </w:r>
      <w:r w:rsidR="007F4AF4" w:rsidRPr="00B3156C">
        <w:rPr>
          <w:rFonts w:ascii="Courier New" w:hAnsi="Courier New" w:cs="Courier New"/>
          <w:color w:val="000000" w:themeColor="text1"/>
        </w:rPr>
        <w:t xml:space="preserve"> de dotações e Fontes de Recursos no Orçamento vigente, conforme segue:</w:t>
      </w:r>
    </w:p>
    <w:p w14:paraId="0B19D125" w14:textId="77777777" w:rsidR="00722ED2" w:rsidRPr="00B3156C" w:rsidRDefault="00722ED2" w:rsidP="00B47131">
      <w:pPr>
        <w:spacing w:line="276" w:lineRule="auto"/>
        <w:ind w:right="142" w:firstLine="1418"/>
        <w:rPr>
          <w:rFonts w:ascii="Courier New" w:hAnsi="Courier New" w:cs="Courier New"/>
          <w:color w:val="000000" w:themeColor="text1"/>
        </w:rPr>
      </w:pPr>
    </w:p>
    <w:p w14:paraId="317879A6" w14:textId="4AC46F12" w:rsidR="00722ED2" w:rsidRPr="00B3156C" w:rsidRDefault="00722ED2" w:rsidP="00B47131">
      <w:pPr>
        <w:ind w:right="142" w:firstLine="0"/>
        <w:jc w:val="left"/>
        <w:rPr>
          <w:rFonts w:ascii="Courier New" w:hAnsi="Courier New" w:cs="Courier New"/>
          <w:b/>
          <w:color w:val="000000" w:themeColor="text1"/>
        </w:rPr>
      </w:pPr>
      <w:r w:rsidRPr="00B3156C">
        <w:rPr>
          <w:rFonts w:ascii="Courier New" w:hAnsi="Courier New" w:cs="Courier New"/>
          <w:b/>
          <w:color w:val="000000" w:themeColor="text1"/>
        </w:rPr>
        <w:t xml:space="preserve">Órgão: </w:t>
      </w:r>
      <w:r w:rsidR="00E67391" w:rsidRPr="00B3156C">
        <w:rPr>
          <w:rFonts w:ascii="Courier New" w:hAnsi="Courier New" w:cs="Courier New"/>
          <w:b/>
          <w:color w:val="000000" w:themeColor="text1"/>
        </w:rPr>
        <w:t>04 – SECRETARIA DE EDUCAÇÃO DE CULTURA</w:t>
      </w:r>
    </w:p>
    <w:p w14:paraId="75DFA061" w14:textId="4C3D65CA" w:rsidR="00722ED2" w:rsidRPr="00B3156C" w:rsidRDefault="00722ED2" w:rsidP="00B47131">
      <w:pPr>
        <w:ind w:right="142" w:firstLine="0"/>
        <w:jc w:val="left"/>
        <w:rPr>
          <w:rFonts w:ascii="Courier New" w:hAnsi="Courier New" w:cs="Courier New"/>
          <w:b/>
          <w:color w:val="000000" w:themeColor="text1"/>
        </w:rPr>
      </w:pPr>
      <w:r w:rsidRPr="00B3156C">
        <w:rPr>
          <w:rFonts w:ascii="Courier New" w:hAnsi="Courier New" w:cs="Courier New"/>
          <w:b/>
          <w:color w:val="000000" w:themeColor="text1"/>
        </w:rPr>
        <w:t>Unidade:</w:t>
      </w:r>
      <w:r w:rsidR="00E67391" w:rsidRPr="00B3156C">
        <w:rPr>
          <w:rFonts w:ascii="Courier New" w:hAnsi="Courier New" w:cs="Courier New"/>
          <w:b/>
          <w:color w:val="000000" w:themeColor="text1"/>
        </w:rPr>
        <w:t xml:space="preserve"> 004 - DEPARTAMENTO DE CULTURA</w:t>
      </w:r>
    </w:p>
    <w:p w14:paraId="1F18A998" w14:textId="4D9EFBB8" w:rsidR="00722ED2" w:rsidRPr="00B3156C" w:rsidRDefault="00722ED2" w:rsidP="00B47131">
      <w:pPr>
        <w:ind w:right="142" w:firstLine="0"/>
        <w:jc w:val="left"/>
        <w:rPr>
          <w:rFonts w:ascii="Courier New" w:hAnsi="Courier New" w:cs="Courier New"/>
          <w:bCs/>
          <w:color w:val="000000" w:themeColor="text1"/>
        </w:rPr>
      </w:pPr>
      <w:r w:rsidRPr="00B3156C">
        <w:rPr>
          <w:rFonts w:ascii="Courier New" w:hAnsi="Courier New" w:cs="Courier New"/>
          <w:bCs/>
          <w:color w:val="000000" w:themeColor="text1"/>
        </w:rPr>
        <w:t xml:space="preserve">Função: </w:t>
      </w:r>
      <w:r w:rsidR="00E67391" w:rsidRPr="00B3156C">
        <w:rPr>
          <w:rFonts w:ascii="Courier New" w:hAnsi="Courier New" w:cs="Courier New"/>
          <w:bCs/>
          <w:color w:val="000000" w:themeColor="text1"/>
        </w:rPr>
        <w:t>13 - Cultura</w:t>
      </w:r>
    </w:p>
    <w:p w14:paraId="102EE58B" w14:textId="484A629A" w:rsidR="00722ED2" w:rsidRPr="00B3156C" w:rsidRDefault="00722ED2" w:rsidP="00B47131">
      <w:pPr>
        <w:ind w:right="142" w:firstLine="0"/>
        <w:jc w:val="left"/>
        <w:rPr>
          <w:rFonts w:ascii="Courier New" w:hAnsi="Courier New" w:cs="Courier New"/>
          <w:bCs/>
          <w:color w:val="000000" w:themeColor="text1"/>
        </w:rPr>
      </w:pPr>
      <w:r w:rsidRPr="00B3156C">
        <w:rPr>
          <w:rFonts w:ascii="Courier New" w:hAnsi="Courier New" w:cs="Courier New"/>
          <w:bCs/>
          <w:color w:val="000000" w:themeColor="text1"/>
        </w:rPr>
        <w:t>Subfunção:</w:t>
      </w:r>
      <w:r w:rsidRPr="00B3156C">
        <w:rPr>
          <w:rFonts w:ascii="Courier New" w:hAnsi="Courier New" w:cs="Courier New"/>
          <w:color w:val="000000" w:themeColor="text1"/>
        </w:rPr>
        <w:t xml:space="preserve"> </w:t>
      </w:r>
      <w:r w:rsidR="00E67391" w:rsidRPr="00B3156C">
        <w:rPr>
          <w:rFonts w:ascii="Courier New" w:hAnsi="Courier New" w:cs="Courier New"/>
          <w:color w:val="000000" w:themeColor="text1"/>
        </w:rPr>
        <w:t>392 - Difusão cultural</w:t>
      </w:r>
    </w:p>
    <w:p w14:paraId="5C2D11DD" w14:textId="420A1933" w:rsidR="00E67391" w:rsidRPr="00B3156C" w:rsidRDefault="00722ED2" w:rsidP="00B47131">
      <w:pPr>
        <w:ind w:right="142" w:firstLine="0"/>
        <w:jc w:val="left"/>
        <w:rPr>
          <w:rFonts w:ascii="Courier New" w:hAnsi="Courier New" w:cs="Courier New"/>
          <w:bCs/>
          <w:color w:val="000000" w:themeColor="text1"/>
        </w:rPr>
      </w:pPr>
      <w:r w:rsidRPr="00B3156C">
        <w:rPr>
          <w:rFonts w:ascii="Courier New" w:hAnsi="Courier New" w:cs="Courier New"/>
          <w:bCs/>
          <w:color w:val="000000" w:themeColor="text1"/>
        </w:rPr>
        <w:t>Programa:</w:t>
      </w:r>
      <w:r w:rsidRPr="00B3156C">
        <w:rPr>
          <w:rFonts w:ascii="Courier New" w:hAnsi="Courier New" w:cs="Courier New"/>
          <w:color w:val="000000" w:themeColor="text1"/>
        </w:rPr>
        <w:t xml:space="preserve"> </w:t>
      </w:r>
      <w:r w:rsidR="00E67391" w:rsidRPr="00B3156C">
        <w:rPr>
          <w:rFonts w:ascii="Courier New" w:hAnsi="Courier New" w:cs="Courier New"/>
          <w:color w:val="000000" w:themeColor="text1"/>
        </w:rPr>
        <w:t>0008 - CULTURA EM MOVIMENTO</w:t>
      </w:r>
    </w:p>
    <w:p w14:paraId="1F0ADD1B" w14:textId="731EBAED" w:rsidR="00722ED2" w:rsidRPr="00B3156C" w:rsidRDefault="00722ED2" w:rsidP="00B47131">
      <w:pPr>
        <w:autoSpaceDE w:val="0"/>
        <w:autoSpaceDN w:val="0"/>
        <w:adjustRightInd w:val="0"/>
        <w:ind w:right="142" w:firstLine="0"/>
        <w:jc w:val="left"/>
        <w:rPr>
          <w:rFonts w:ascii="Courier New" w:hAnsi="Courier New" w:cs="Courier New"/>
          <w:bCs/>
          <w:color w:val="000000" w:themeColor="text1"/>
        </w:rPr>
      </w:pPr>
      <w:r w:rsidRPr="00B3156C">
        <w:rPr>
          <w:rFonts w:ascii="Courier New" w:hAnsi="Courier New" w:cs="Courier New"/>
          <w:bCs/>
          <w:color w:val="000000" w:themeColor="text1"/>
        </w:rPr>
        <w:t>Projeto/Atividade:</w:t>
      </w:r>
      <w:r w:rsidRPr="00B3156C">
        <w:rPr>
          <w:rFonts w:ascii="Courier New" w:hAnsi="Courier New" w:cs="Courier New"/>
          <w:b/>
          <w:color w:val="000000" w:themeColor="text1"/>
        </w:rPr>
        <w:t xml:space="preserve"> </w:t>
      </w:r>
      <w:r w:rsidR="00E67391" w:rsidRPr="00B3156C">
        <w:rPr>
          <w:rFonts w:ascii="Courier New" w:hAnsi="Courier New" w:cs="Courier New"/>
          <w:bCs/>
          <w:color w:val="000000" w:themeColor="text1"/>
        </w:rPr>
        <w:t xml:space="preserve">1101 - Execução da Política Nacional dos Recursos da Lei Nº 14.399/2022 Aldir Blanc </w:t>
      </w:r>
      <w:r w:rsidR="009D477B" w:rsidRPr="00B3156C">
        <w:rPr>
          <w:rFonts w:ascii="Courier New" w:hAnsi="Courier New" w:cs="Courier New"/>
          <w:bCs/>
          <w:color w:val="000000" w:themeColor="text1"/>
        </w:rPr>
        <w:t>d</w:t>
      </w:r>
      <w:r w:rsidR="00E67391" w:rsidRPr="00B3156C">
        <w:rPr>
          <w:rFonts w:ascii="Courier New" w:hAnsi="Courier New" w:cs="Courier New"/>
          <w:bCs/>
          <w:color w:val="000000" w:themeColor="text1"/>
        </w:rPr>
        <w:t xml:space="preserve">e Fomento </w:t>
      </w:r>
      <w:r w:rsidR="009D477B" w:rsidRPr="00B3156C">
        <w:rPr>
          <w:rFonts w:ascii="Courier New" w:hAnsi="Courier New" w:cs="Courier New"/>
          <w:bCs/>
          <w:color w:val="000000" w:themeColor="text1"/>
        </w:rPr>
        <w:t>à</w:t>
      </w:r>
      <w:r w:rsidR="00E67391" w:rsidRPr="00B3156C">
        <w:rPr>
          <w:rFonts w:ascii="Courier New" w:hAnsi="Courier New" w:cs="Courier New"/>
          <w:bCs/>
          <w:color w:val="000000" w:themeColor="text1"/>
        </w:rPr>
        <w:t xml:space="preserve"> Cultura</w:t>
      </w:r>
    </w:p>
    <w:p w14:paraId="6DE87413" w14:textId="77777777" w:rsidR="000D2D20" w:rsidRPr="00B3156C" w:rsidRDefault="000D2D20" w:rsidP="000D2D20">
      <w:pPr>
        <w:autoSpaceDE w:val="0"/>
        <w:autoSpaceDN w:val="0"/>
        <w:adjustRightInd w:val="0"/>
        <w:ind w:right="142" w:firstLine="0"/>
        <w:jc w:val="left"/>
        <w:rPr>
          <w:rFonts w:ascii="Courier New" w:hAnsi="Courier New" w:cs="Courier New"/>
          <w:b/>
          <w:color w:val="000000" w:themeColor="text1"/>
          <w:lang w:val="x-none"/>
        </w:rPr>
      </w:pPr>
      <w:r w:rsidRPr="00B3156C">
        <w:rPr>
          <w:rFonts w:ascii="Courier New" w:hAnsi="Courier New" w:cs="Courier New"/>
          <w:b/>
          <w:color w:val="000000" w:themeColor="text1"/>
          <w:lang w:val="x-none"/>
        </w:rPr>
        <w:t xml:space="preserve">Natureza de Despesa: </w:t>
      </w:r>
    </w:p>
    <w:p w14:paraId="09B9FADC" w14:textId="2DE006B4" w:rsidR="000D2D20" w:rsidRPr="00B3156C" w:rsidRDefault="008E2476" w:rsidP="000D2D20">
      <w:pPr>
        <w:autoSpaceDE w:val="0"/>
        <w:autoSpaceDN w:val="0"/>
        <w:adjustRightInd w:val="0"/>
        <w:ind w:right="142" w:firstLine="0"/>
        <w:jc w:val="left"/>
        <w:rPr>
          <w:rFonts w:ascii="Courier New" w:hAnsi="Courier New" w:cs="Courier New"/>
          <w:bCs/>
          <w:color w:val="000000" w:themeColor="text1"/>
        </w:rPr>
      </w:pPr>
      <w:r w:rsidRPr="00B3156C">
        <w:rPr>
          <w:rFonts w:ascii="Courier New" w:hAnsi="Courier New" w:cs="Courier New"/>
          <w:bCs/>
          <w:color w:val="000000" w:themeColor="text1"/>
        </w:rPr>
        <w:t>3.3.90.31 - Premiações Culturais, Artísticas, Científicas, Desportivas e Outras............</w:t>
      </w:r>
      <w:r w:rsidR="000D2D20" w:rsidRPr="00B3156C">
        <w:rPr>
          <w:rFonts w:ascii="Courier New" w:hAnsi="Courier New" w:cs="Courier New"/>
          <w:bCs/>
          <w:color w:val="000000" w:themeColor="text1"/>
        </w:rPr>
        <w:t>........................</w:t>
      </w:r>
      <w:r w:rsidRPr="00B3156C">
        <w:rPr>
          <w:rFonts w:ascii="Courier New" w:hAnsi="Courier New" w:cs="Courier New"/>
          <w:bCs/>
          <w:color w:val="000000" w:themeColor="text1"/>
        </w:rPr>
        <w:t>.3</w:t>
      </w:r>
      <w:r w:rsidR="000D2D20" w:rsidRPr="00B3156C">
        <w:rPr>
          <w:rFonts w:ascii="Courier New" w:hAnsi="Courier New" w:cs="Courier New"/>
          <w:bCs/>
          <w:color w:val="000000" w:themeColor="text1"/>
        </w:rPr>
        <w:t>0.000,00</w:t>
      </w:r>
    </w:p>
    <w:p w14:paraId="3ED98A6F" w14:textId="77777777" w:rsidR="000D2D20" w:rsidRPr="00B3156C" w:rsidRDefault="000D2D20" w:rsidP="000D2D20">
      <w:pPr>
        <w:autoSpaceDE w:val="0"/>
        <w:autoSpaceDN w:val="0"/>
        <w:adjustRightInd w:val="0"/>
        <w:ind w:right="142" w:firstLine="0"/>
        <w:jc w:val="left"/>
        <w:rPr>
          <w:rFonts w:ascii="Courier New" w:hAnsi="Courier New" w:cs="Courier New"/>
          <w:b/>
          <w:color w:val="000000" w:themeColor="text1"/>
        </w:rPr>
      </w:pPr>
    </w:p>
    <w:p w14:paraId="3AA0AD39" w14:textId="757D6A81" w:rsidR="000D2D20" w:rsidRPr="00B3156C" w:rsidRDefault="000D2D20" w:rsidP="00EB2151">
      <w:pPr>
        <w:ind w:firstLine="0"/>
        <w:jc w:val="left"/>
        <w:rPr>
          <w:rFonts w:ascii="Courier New" w:hAnsi="Courier New" w:cs="Courier New"/>
          <w:bCs/>
          <w:color w:val="000000" w:themeColor="text1"/>
        </w:rPr>
      </w:pPr>
      <w:r w:rsidRPr="00B3156C">
        <w:rPr>
          <w:rFonts w:ascii="Courier New" w:hAnsi="Courier New" w:cs="Courier New"/>
          <w:b/>
          <w:color w:val="000000" w:themeColor="text1"/>
          <w:lang w:val="x-none" w:eastAsia="x-none"/>
        </w:rPr>
        <w:t>Fonte de Recurso:</w:t>
      </w:r>
      <w:r w:rsidRPr="00B3156C">
        <w:rPr>
          <w:rFonts w:ascii="Courier New" w:hAnsi="Courier New" w:cs="Courier New"/>
          <w:b/>
          <w:color w:val="000000" w:themeColor="text1"/>
          <w:lang w:eastAsia="x-none"/>
        </w:rPr>
        <w:t xml:space="preserve"> </w:t>
      </w:r>
      <w:r w:rsidR="00A939D5" w:rsidRPr="00B3156C">
        <w:rPr>
          <w:rFonts w:ascii="Courier New" w:hAnsi="Courier New" w:cs="Courier New"/>
          <w:bCs/>
          <w:color w:val="000000" w:themeColor="text1"/>
        </w:rPr>
        <w:t>2.719.0000000 - Transferências da Política Nacional Aldir Blanc de Fomento à Cultura - Lei nº 14.399/2022</w:t>
      </w:r>
      <w:r w:rsidRPr="00B3156C">
        <w:rPr>
          <w:rFonts w:ascii="Courier New" w:hAnsi="Courier New" w:cs="Courier New"/>
          <w:bCs/>
          <w:color w:val="000000" w:themeColor="text1"/>
        </w:rPr>
        <w:t>........</w:t>
      </w:r>
      <w:r w:rsidR="00A52F1D" w:rsidRPr="00B3156C">
        <w:rPr>
          <w:rFonts w:ascii="Courier New" w:hAnsi="Courier New" w:cs="Courier New"/>
          <w:bCs/>
          <w:color w:val="000000" w:themeColor="text1"/>
        </w:rPr>
        <w:t>.</w:t>
      </w:r>
      <w:r w:rsidRPr="00B3156C">
        <w:rPr>
          <w:rFonts w:ascii="Courier New" w:hAnsi="Courier New" w:cs="Courier New"/>
          <w:bCs/>
          <w:color w:val="000000" w:themeColor="text1"/>
        </w:rPr>
        <w:t>......................</w:t>
      </w:r>
      <w:r w:rsidR="00A939D5" w:rsidRPr="00B3156C">
        <w:rPr>
          <w:rFonts w:ascii="Courier New" w:hAnsi="Courier New" w:cs="Courier New"/>
          <w:bCs/>
          <w:color w:val="000000" w:themeColor="text1"/>
        </w:rPr>
        <w:t>.......</w:t>
      </w:r>
      <w:r w:rsidRPr="00B3156C">
        <w:rPr>
          <w:rFonts w:ascii="Courier New" w:hAnsi="Courier New" w:cs="Courier New"/>
          <w:bCs/>
          <w:color w:val="000000" w:themeColor="text1"/>
        </w:rPr>
        <w:t xml:space="preserve">.....R$ </w:t>
      </w:r>
      <w:r w:rsidR="00A52F1D" w:rsidRPr="00B3156C">
        <w:rPr>
          <w:rFonts w:ascii="Courier New" w:hAnsi="Courier New" w:cs="Courier New"/>
          <w:bCs/>
          <w:color w:val="000000" w:themeColor="text1"/>
        </w:rPr>
        <w:t>3</w:t>
      </w:r>
      <w:r w:rsidRPr="00B3156C">
        <w:rPr>
          <w:rFonts w:ascii="Courier New" w:hAnsi="Courier New" w:cs="Courier New"/>
          <w:bCs/>
          <w:color w:val="000000" w:themeColor="text1"/>
        </w:rPr>
        <w:t>0.000,00</w:t>
      </w:r>
    </w:p>
    <w:p w14:paraId="7CF5F866" w14:textId="03476D40" w:rsidR="000D2D20" w:rsidRPr="00B3156C" w:rsidRDefault="000D2D20" w:rsidP="00B47131">
      <w:pPr>
        <w:autoSpaceDE w:val="0"/>
        <w:autoSpaceDN w:val="0"/>
        <w:adjustRightInd w:val="0"/>
        <w:ind w:right="142" w:firstLine="0"/>
        <w:jc w:val="left"/>
        <w:rPr>
          <w:rFonts w:ascii="Courier New" w:hAnsi="Courier New" w:cs="Courier New"/>
          <w:bCs/>
          <w:color w:val="000000" w:themeColor="text1"/>
        </w:rPr>
      </w:pPr>
    </w:p>
    <w:p w14:paraId="28847C88" w14:textId="77777777" w:rsidR="005E337C" w:rsidRPr="00B3156C" w:rsidRDefault="005E337C" w:rsidP="00B47131">
      <w:pPr>
        <w:ind w:right="142" w:firstLine="0"/>
        <w:jc w:val="left"/>
        <w:rPr>
          <w:rFonts w:ascii="Courier New" w:hAnsi="Courier New" w:cs="Courier New"/>
          <w:b/>
          <w:bCs/>
          <w:color w:val="000000" w:themeColor="text1"/>
        </w:rPr>
      </w:pPr>
    </w:p>
    <w:p w14:paraId="1A979F14" w14:textId="797D9F62" w:rsidR="001C6DAD" w:rsidRPr="00B3156C" w:rsidRDefault="00AA1B65" w:rsidP="00B47131">
      <w:pPr>
        <w:autoSpaceDE w:val="0"/>
        <w:autoSpaceDN w:val="0"/>
        <w:adjustRightInd w:val="0"/>
        <w:spacing w:line="276" w:lineRule="auto"/>
        <w:ind w:right="142" w:firstLine="1418"/>
        <w:rPr>
          <w:rFonts w:ascii="Courier New" w:hAnsi="Courier New" w:cs="Courier New"/>
          <w:color w:val="000000" w:themeColor="text1"/>
        </w:rPr>
      </w:pPr>
      <w:r w:rsidRPr="00B3156C">
        <w:rPr>
          <w:rFonts w:ascii="Courier New" w:hAnsi="Courier New" w:cs="Courier New"/>
          <w:b/>
          <w:color w:val="000000" w:themeColor="text1"/>
        </w:rPr>
        <w:t xml:space="preserve">  </w:t>
      </w:r>
      <w:r w:rsidR="007F4AF4" w:rsidRPr="00B3156C">
        <w:rPr>
          <w:rFonts w:ascii="Courier New" w:hAnsi="Courier New" w:cs="Courier New"/>
          <w:b/>
          <w:color w:val="000000" w:themeColor="text1"/>
        </w:rPr>
        <w:t>Art. 2º -</w:t>
      </w:r>
      <w:r w:rsidR="007F4AF4" w:rsidRPr="00B3156C">
        <w:rPr>
          <w:rFonts w:ascii="Courier New" w:hAnsi="Courier New" w:cs="Courier New"/>
          <w:color w:val="000000" w:themeColor="text1"/>
        </w:rPr>
        <w:t xml:space="preserve"> </w:t>
      </w:r>
      <w:r w:rsidR="00837F0B" w:rsidRPr="00B3156C">
        <w:rPr>
          <w:rFonts w:ascii="Courier New" w:hAnsi="Courier New" w:cs="Courier New"/>
          <w:color w:val="000000" w:themeColor="text1"/>
        </w:rPr>
        <w:t xml:space="preserve">Para dar Cobertura ao Crédito Aberto, conforme descrito no artigo 1º serão utilizados os recursos provenientes de </w:t>
      </w:r>
      <w:r w:rsidR="00EB2151" w:rsidRPr="00B3156C">
        <w:rPr>
          <w:rFonts w:ascii="Courier New" w:hAnsi="Courier New" w:cs="Courier New"/>
          <w:color w:val="000000" w:themeColor="text1"/>
          <w:shd w:val="clear" w:color="auto" w:fill="FFFFFF"/>
        </w:rPr>
        <w:t>Superavit Financeiro apurado em Balanço Patrimonial do exercício anterior</w:t>
      </w:r>
      <w:r w:rsidR="00837F0B" w:rsidRPr="00B3156C">
        <w:rPr>
          <w:rFonts w:ascii="Courier New" w:hAnsi="Courier New" w:cs="Courier New"/>
          <w:color w:val="000000" w:themeColor="text1"/>
        </w:rPr>
        <w:t>, àqueles mencionados no Inciso I do §1º do art. 43 da Lei 4.320/1964</w:t>
      </w:r>
      <w:r w:rsidR="001C6DAD" w:rsidRPr="00B3156C">
        <w:rPr>
          <w:rFonts w:ascii="Courier New" w:hAnsi="Courier New" w:cs="Courier New"/>
          <w:color w:val="000000" w:themeColor="text1"/>
        </w:rPr>
        <w:t>.</w:t>
      </w:r>
    </w:p>
    <w:p w14:paraId="63586038" w14:textId="77777777" w:rsidR="001C6DAD" w:rsidRPr="00B3156C" w:rsidRDefault="001C6DAD" w:rsidP="00B47131">
      <w:pPr>
        <w:autoSpaceDE w:val="0"/>
        <w:autoSpaceDN w:val="0"/>
        <w:adjustRightInd w:val="0"/>
        <w:spacing w:line="276" w:lineRule="auto"/>
        <w:ind w:right="142" w:firstLine="1418"/>
        <w:rPr>
          <w:rFonts w:ascii="Courier New" w:hAnsi="Courier New" w:cs="Courier New"/>
          <w:color w:val="000000" w:themeColor="text1"/>
        </w:rPr>
      </w:pPr>
    </w:p>
    <w:p w14:paraId="45BE8DB8" w14:textId="676BD38B" w:rsidR="001C6DAD" w:rsidRPr="00B3156C" w:rsidRDefault="001C6DAD" w:rsidP="001C6DAD">
      <w:pPr>
        <w:spacing w:line="276" w:lineRule="auto"/>
        <w:ind w:firstLine="1418"/>
        <w:rPr>
          <w:rFonts w:ascii="Courier New" w:hAnsi="Courier New" w:cs="Courier New"/>
          <w:bCs/>
          <w:color w:val="000000" w:themeColor="text1"/>
        </w:rPr>
      </w:pPr>
      <w:r w:rsidRPr="00B3156C">
        <w:rPr>
          <w:rFonts w:ascii="Courier New" w:hAnsi="Courier New" w:cs="Courier New"/>
          <w:b/>
          <w:bCs/>
          <w:color w:val="000000" w:themeColor="text1"/>
        </w:rPr>
        <w:lastRenderedPageBreak/>
        <w:t>Art. 3º</w:t>
      </w:r>
      <w:r w:rsidRPr="00B3156C">
        <w:rPr>
          <w:rFonts w:ascii="Courier New" w:hAnsi="Courier New" w:cs="Courier New"/>
          <w:b/>
          <w:color w:val="000000" w:themeColor="text1"/>
        </w:rPr>
        <w:t xml:space="preserve"> -</w:t>
      </w:r>
      <w:r w:rsidRPr="00B3156C">
        <w:rPr>
          <w:rFonts w:ascii="Courier New" w:hAnsi="Courier New" w:cs="Courier New"/>
          <w:bCs/>
          <w:color w:val="000000" w:themeColor="text1"/>
        </w:rPr>
        <w:t xml:space="preserve"> Fica o Poder Executivo autorizado a proceder reforços orçamentários no crédito aberto no Artigo 1º, nos termos §1º inciso I e III do artigo 43, da Lei federal 4.320/64.</w:t>
      </w:r>
    </w:p>
    <w:p w14:paraId="2E9F5EED" w14:textId="77777777" w:rsidR="00A939D5" w:rsidRPr="00B3156C" w:rsidRDefault="00A939D5" w:rsidP="001C6DAD">
      <w:pPr>
        <w:spacing w:line="276" w:lineRule="auto"/>
        <w:ind w:firstLine="1418"/>
        <w:rPr>
          <w:rFonts w:ascii="Courier New" w:hAnsi="Courier New" w:cs="Courier New"/>
          <w:bCs/>
          <w:color w:val="000000" w:themeColor="text1"/>
        </w:rPr>
      </w:pPr>
    </w:p>
    <w:p w14:paraId="5E6A88D3" w14:textId="61FF16E4" w:rsidR="009B37FA" w:rsidRPr="00B3156C" w:rsidRDefault="009B37FA" w:rsidP="00B47131">
      <w:pPr>
        <w:autoSpaceDE w:val="0"/>
        <w:autoSpaceDN w:val="0"/>
        <w:adjustRightInd w:val="0"/>
        <w:spacing w:line="276" w:lineRule="auto"/>
        <w:ind w:right="142" w:firstLine="1418"/>
        <w:rPr>
          <w:rFonts w:ascii="Courier New" w:hAnsi="Courier New" w:cs="Courier New"/>
          <w:color w:val="000000" w:themeColor="text1"/>
        </w:rPr>
      </w:pPr>
      <w:r w:rsidRPr="00B3156C">
        <w:rPr>
          <w:rFonts w:ascii="Courier New" w:hAnsi="Courier New" w:cs="Courier New"/>
          <w:b/>
          <w:bCs/>
          <w:color w:val="000000" w:themeColor="text1"/>
        </w:rPr>
        <w:t>Art.</w:t>
      </w:r>
      <w:r w:rsidR="001C6DAD" w:rsidRPr="00B3156C">
        <w:rPr>
          <w:rFonts w:ascii="Courier New" w:hAnsi="Courier New" w:cs="Courier New"/>
          <w:b/>
          <w:bCs/>
          <w:color w:val="000000" w:themeColor="text1"/>
        </w:rPr>
        <w:t>4</w:t>
      </w:r>
      <w:r w:rsidRPr="00B3156C">
        <w:rPr>
          <w:rFonts w:ascii="Courier New" w:hAnsi="Courier New" w:cs="Courier New"/>
          <w:b/>
          <w:bCs/>
          <w:color w:val="000000" w:themeColor="text1"/>
        </w:rPr>
        <w:t>º</w:t>
      </w:r>
      <w:r w:rsidRPr="00B3156C">
        <w:rPr>
          <w:rFonts w:ascii="Courier New" w:hAnsi="Courier New" w:cs="Courier New"/>
          <w:color w:val="000000" w:themeColor="text1"/>
        </w:rPr>
        <w:t xml:space="preserve"> - Fica igualmente autorizado a atualização na Lei Municipal nº </w:t>
      </w:r>
      <w:r w:rsidR="00CC28B7" w:rsidRPr="00B3156C">
        <w:rPr>
          <w:rFonts w:ascii="Courier New" w:hAnsi="Courier New" w:cs="Courier New"/>
          <w:color w:val="000000" w:themeColor="text1"/>
        </w:rPr>
        <w:t>584</w:t>
      </w:r>
      <w:r w:rsidRPr="00B3156C">
        <w:rPr>
          <w:rFonts w:ascii="Courier New" w:hAnsi="Courier New" w:cs="Courier New"/>
          <w:color w:val="000000" w:themeColor="text1"/>
        </w:rPr>
        <w:t xml:space="preserve">/2021 – PPA – Plano Plurianual, Lei Municipal nº </w:t>
      </w:r>
      <w:r w:rsidR="00CC28B7" w:rsidRPr="00B3156C">
        <w:rPr>
          <w:rFonts w:ascii="Courier New" w:hAnsi="Courier New" w:cs="Courier New"/>
          <w:color w:val="000000" w:themeColor="text1"/>
        </w:rPr>
        <w:t>738</w:t>
      </w:r>
      <w:r w:rsidRPr="00B3156C">
        <w:rPr>
          <w:rFonts w:ascii="Courier New" w:hAnsi="Courier New" w:cs="Courier New"/>
          <w:color w:val="000000" w:themeColor="text1"/>
        </w:rPr>
        <w:t>/202</w:t>
      </w:r>
      <w:r w:rsidR="00CC28B7" w:rsidRPr="00B3156C">
        <w:rPr>
          <w:rFonts w:ascii="Courier New" w:hAnsi="Courier New" w:cs="Courier New"/>
          <w:color w:val="000000" w:themeColor="text1"/>
        </w:rPr>
        <w:t>4</w:t>
      </w:r>
      <w:r w:rsidRPr="00B3156C">
        <w:rPr>
          <w:rFonts w:ascii="Courier New" w:hAnsi="Courier New" w:cs="Courier New"/>
          <w:color w:val="000000" w:themeColor="text1"/>
        </w:rPr>
        <w:t xml:space="preserve"> - LDO 202</w:t>
      </w:r>
      <w:r w:rsidR="009B6533" w:rsidRPr="00B3156C">
        <w:rPr>
          <w:rFonts w:ascii="Courier New" w:hAnsi="Courier New" w:cs="Courier New"/>
          <w:color w:val="000000" w:themeColor="text1"/>
        </w:rPr>
        <w:t>5</w:t>
      </w:r>
      <w:r w:rsidRPr="00B3156C">
        <w:rPr>
          <w:rFonts w:ascii="Courier New" w:hAnsi="Courier New" w:cs="Courier New"/>
          <w:color w:val="000000" w:themeColor="text1"/>
        </w:rPr>
        <w:t xml:space="preserve">, e, Lei Municipal nº </w:t>
      </w:r>
      <w:r w:rsidR="00CC28B7" w:rsidRPr="00B3156C">
        <w:rPr>
          <w:rFonts w:ascii="Courier New" w:hAnsi="Courier New" w:cs="Courier New"/>
          <w:color w:val="000000" w:themeColor="text1"/>
        </w:rPr>
        <w:t>739</w:t>
      </w:r>
      <w:r w:rsidRPr="00B3156C">
        <w:rPr>
          <w:rFonts w:ascii="Courier New" w:hAnsi="Courier New" w:cs="Courier New"/>
          <w:color w:val="000000" w:themeColor="text1"/>
        </w:rPr>
        <w:t>/202</w:t>
      </w:r>
      <w:r w:rsidR="00CC28B7" w:rsidRPr="00B3156C">
        <w:rPr>
          <w:rFonts w:ascii="Courier New" w:hAnsi="Courier New" w:cs="Courier New"/>
          <w:color w:val="000000" w:themeColor="text1"/>
        </w:rPr>
        <w:t>4</w:t>
      </w:r>
      <w:r w:rsidRPr="00B3156C">
        <w:rPr>
          <w:rFonts w:ascii="Courier New" w:hAnsi="Courier New" w:cs="Courier New"/>
          <w:color w:val="000000" w:themeColor="text1"/>
        </w:rPr>
        <w:t xml:space="preserve"> - LOA 202</w:t>
      </w:r>
      <w:r w:rsidR="009B6533" w:rsidRPr="00B3156C">
        <w:rPr>
          <w:rFonts w:ascii="Courier New" w:hAnsi="Courier New" w:cs="Courier New"/>
          <w:color w:val="000000" w:themeColor="text1"/>
        </w:rPr>
        <w:t>5</w:t>
      </w:r>
      <w:r w:rsidRPr="00B3156C">
        <w:rPr>
          <w:rFonts w:ascii="Courier New" w:hAnsi="Courier New" w:cs="Courier New"/>
          <w:color w:val="000000" w:themeColor="text1"/>
        </w:rPr>
        <w:t>, as alterações orçamentárias descritas nos artigos desta lei.</w:t>
      </w:r>
    </w:p>
    <w:p w14:paraId="6C655FCC" w14:textId="77777777" w:rsidR="00CC28B7" w:rsidRPr="00B3156C" w:rsidRDefault="00CC28B7" w:rsidP="00B47131">
      <w:pPr>
        <w:autoSpaceDE w:val="0"/>
        <w:autoSpaceDN w:val="0"/>
        <w:adjustRightInd w:val="0"/>
        <w:ind w:right="142" w:firstLine="1418"/>
        <w:rPr>
          <w:rFonts w:ascii="Courier New" w:hAnsi="Courier New" w:cs="Courier New"/>
          <w:color w:val="000000" w:themeColor="text1"/>
        </w:rPr>
      </w:pPr>
    </w:p>
    <w:p w14:paraId="3842EE2E" w14:textId="28BD193A" w:rsidR="007F4AF4" w:rsidRPr="00B3156C" w:rsidRDefault="000905E3" w:rsidP="00B47131">
      <w:pPr>
        <w:autoSpaceDE w:val="0"/>
        <w:autoSpaceDN w:val="0"/>
        <w:adjustRightInd w:val="0"/>
        <w:ind w:right="142" w:firstLine="1418"/>
        <w:rPr>
          <w:rFonts w:ascii="Courier New" w:hAnsi="Courier New" w:cs="Courier New"/>
          <w:bCs/>
          <w:color w:val="000000" w:themeColor="text1"/>
        </w:rPr>
      </w:pPr>
      <w:r w:rsidRPr="00B3156C">
        <w:rPr>
          <w:rFonts w:ascii="Courier New" w:hAnsi="Courier New" w:cs="Courier New"/>
          <w:b/>
          <w:color w:val="000000" w:themeColor="text1"/>
        </w:rPr>
        <w:t xml:space="preserve"> </w:t>
      </w:r>
      <w:r w:rsidR="007F4AF4" w:rsidRPr="00B3156C">
        <w:rPr>
          <w:rFonts w:ascii="Courier New" w:hAnsi="Courier New" w:cs="Courier New"/>
          <w:b/>
          <w:color w:val="000000" w:themeColor="text1"/>
        </w:rPr>
        <w:t xml:space="preserve">Art. </w:t>
      </w:r>
      <w:r w:rsidR="001C6DAD" w:rsidRPr="00B3156C">
        <w:rPr>
          <w:rFonts w:ascii="Courier New" w:hAnsi="Courier New" w:cs="Courier New"/>
          <w:b/>
          <w:color w:val="000000" w:themeColor="text1"/>
        </w:rPr>
        <w:t>5</w:t>
      </w:r>
      <w:r w:rsidR="007F4AF4" w:rsidRPr="00B3156C">
        <w:rPr>
          <w:rFonts w:ascii="Courier New" w:hAnsi="Courier New" w:cs="Courier New"/>
          <w:b/>
          <w:color w:val="000000" w:themeColor="text1"/>
        </w:rPr>
        <w:t xml:space="preserve">º </w:t>
      </w:r>
      <w:r w:rsidR="007F4AF4" w:rsidRPr="00B3156C">
        <w:rPr>
          <w:rFonts w:ascii="Courier New" w:hAnsi="Courier New" w:cs="Courier New"/>
          <w:bCs/>
          <w:color w:val="000000" w:themeColor="text1"/>
        </w:rPr>
        <w:t xml:space="preserve">- </w:t>
      </w:r>
      <w:r w:rsidR="00DB3381" w:rsidRPr="00B3156C">
        <w:rPr>
          <w:rFonts w:ascii="Courier New" w:hAnsi="Courier New" w:cs="Courier New"/>
          <w:bCs/>
          <w:color w:val="000000" w:themeColor="text1"/>
        </w:rPr>
        <w:t>Esta Lei entrará em vigor na data de sua publicação, revogadas as disposições em contrário</w:t>
      </w:r>
      <w:r w:rsidR="007F4AF4" w:rsidRPr="00B3156C">
        <w:rPr>
          <w:rFonts w:ascii="Courier New" w:hAnsi="Courier New" w:cs="Courier New"/>
          <w:bCs/>
          <w:color w:val="000000" w:themeColor="text1"/>
        </w:rPr>
        <w:t>.</w:t>
      </w:r>
    </w:p>
    <w:p w14:paraId="5DECCDEC" w14:textId="6BA61F3F" w:rsidR="00D05E32" w:rsidRPr="00B3156C" w:rsidRDefault="00D05E32" w:rsidP="00B47131">
      <w:pPr>
        <w:spacing w:line="276" w:lineRule="auto"/>
        <w:ind w:right="142" w:firstLine="1418"/>
        <w:rPr>
          <w:rFonts w:ascii="Courier New" w:hAnsi="Courier New" w:cs="Courier New"/>
          <w:color w:val="000000" w:themeColor="text1"/>
        </w:rPr>
      </w:pPr>
    </w:p>
    <w:p w14:paraId="028248FB" w14:textId="13B74D87" w:rsidR="005F1539" w:rsidRPr="00B3156C" w:rsidRDefault="005F1539" w:rsidP="00B4713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/>
          <w:bCs/>
          <w:color w:val="000000" w:themeColor="text1"/>
        </w:rPr>
      </w:pPr>
      <w:r w:rsidRPr="00B3156C">
        <w:rPr>
          <w:rFonts w:ascii="Courier New" w:hAnsi="Courier New" w:cs="Courier New"/>
          <w:b/>
          <w:bCs/>
          <w:color w:val="000000" w:themeColor="text1"/>
        </w:rPr>
        <w:t>CENTRO ADMINISTRATIVO HILÁRIO DA ROCHA, Gabinete do Prefeito.</w:t>
      </w:r>
    </w:p>
    <w:p w14:paraId="5B3672F7" w14:textId="0CF0CF30" w:rsidR="005F1539" w:rsidRPr="00B3156C" w:rsidRDefault="00954315" w:rsidP="00B4713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Cs/>
          <w:color w:val="000000" w:themeColor="text1"/>
        </w:rPr>
      </w:pPr>
      <w:r w:rsidRPr="00B3156C">
        <w:rPr>
          <w:rFonts w:ascii="Courier New" w:hAnsi="Courier New" w:cs="Courier New"/>
          <w:bCs/>
          <w:color w:val="000000" w:themeColor="text1"/>
        </w:rPr>
        <w:t xml:space="preserve">Itanhangá-MT, </w:t>
      </w:r>
      <w:r w:rsidR="00B3156C">
        <w:rPr>
          <w:rFonts w:ascii="Courier New" w:hAnsi="Courier New" w:cs="Courier New"/>
          <w:bCs/>
          <w:color w:val="000000" w:themeColor="text1"/>
        </w:rPr>
        <w:t>2</w:t>
      </w:r>
      <w:r w:rsidR="00A44AB4">
        <w:rPr>
          <w:rFonts w:ascii="Courier New" w:hAnsi="Courier New" w:cs="Courier New"/>
          <w:bCs/>
          <w:color w:val="000000" w:themeColor="text1"/>
        </w:rPr>
        <w:t>8</w:t>
      </w:r>
      <w:r w:rsidR="00497111" w:rsidRPr="00B3156C">
        <w:rPr>
          <w:rFonts w:ascii="Courier New" w:hAnsi="Courier New" w:cs="Courier New"/>
          <w:bCs/>
          <w:color w:val="000000" w:themeColor="text1"/>
        </w:rPr>
        <w:t xml:space="preserve"> de</w:t>
      </w:r>
      <w:r w:rsidR="00641200" w:rsidRPr="00B3156C">
        <w:rPr>
          <w:rFonts w:ascii="Courier New" w:hAnsi="Courier New" w:cs="Courier New"/>
          <w:bCs/>
          <w:color w:val="000000" w:themeColor="text1"/>
        </w:rPr>
        <w:t xml:space="preserve"> </w:t>
      </w:r>
      <w:r w:rsidR="00497111" w:rsidRPr="00B3156C">
        <w:rPr>
          <w:rFonts w:ascii="Courier New" w:hAnsi="Courier New" w:cs="Courier New"/>
          <w:bCs/>
          <w:color w:val="000000" w:themeColor="text1"/>
        </w:rPr>
        <w:t>abril</w:t>
      </w:r>
      <w:r w:rsidR="00841BEF" w:rsidRPr="00B3156C">
        <w:rPr>
          <w:rFonts w:ascii="Courier New" w:hAnsi="Courier New" w:cs="Courier New"/>
          <w:bCs/>
          <w:color w:val="000000" w:themeColor="text1"/>
        </w:rPr>
        <w:t xml:space="preserve"> d</w:t>
      </w:r>
      <w:r w:rsidR="005F1539" w:rsidRPr="00B3156C">
        <w:rPr>
          <w:rFonts w:ascii="Courier New" w:hAnsi="Courier New" w:cs="Courier New"/>
          <w:bCs/>
          <w:color w:val="000000" w:themeColor="text1"/>
        </w:rPr>
        <w:t>e 20</w:t>
      </w:r>
      <w:r w:rsidR="005937B1" w:rsidRPr="00B3156C">
        <w:rPr>
          <w:rFonts w:ascii="Courier New" w:hAnsi="Courier New" w:cs="Courier New"/>
          <w:bCs/>
          <w:color w:val="000000" w:themeColor="text1"/>
        </w:rPr>
        <w:t>2</w:t>
      </w:r>
      <w:r w:rsidR="00837F0B" w:rsidRPr="00B3156C">
        <w:rPr>
          <w:rFonts w:ascii="Courier New" w:hAnsi="Courier New" w:cs="Courier New"/>
          <w:bCs/>
          <w:color w:val="000000" w:themeColor="text1"/>
        </w:rPr>
        <w:t>5</w:t>
      </w:r>
    </w:p>
    <w:p w14:paraId="36B0F2FD" w14:textId="77777777" w:rsidR="00F13F40" w:rsidRPr="00B3156C" w:rsidRDefault="00F13F40" w:rsidP="00B4713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/>
          <w:bCs/>
          <w:color w:val="000000" w:themeColor="text1"/>
        </w:rPr>
      </w:pPr>
    </w:p>
    <w:p w14:paraId="23695AC9" w14:textId="77777777" w:rsidR="00D05E32" w:rsidRPr="00B3156C" w:rsidRDefault="00D05E32" w:rsidP="00B47131">
      <w:pPr>
        <w:pStyle w:val="Corpodetexto"/>
        <w:tabs>
          <w:tab w:val="left" w:pos="1440"/>
        </w:tabs>
        <w:spacing w:line="276" w:lineRule="auto"/>
        <w:ind w:right="142" w:firstLine="1418"/>
        <w:jc w:val="center"/>
        <w:rPr>
          <w:rFonts w:ascii="Courier New" w:hAnsi="Courier New" w:cs="Courier New"/>
          <w:b w:val="0"/>
          <w:color w:val="000000" w:themeColor="text1"/>
          <w:szCs w:val="24"/>
        </w:rPr>
      </w:pPr>
    </w:p>
    <w:p w14:paraId="4DCE8DFB" w14:textId="77777777" w:rsidR="00287E19" w:rsidRPr="00B3156C" w:rsidRDefault="00287E19" w:rsidP="00B47131">
      <w:pPr>
        <w:pStyle w:val="Corpodetexto"/>
        <w:tabs>
          <w:tab w:val="left" w:pos="1440"/>
        </w:tabs>
        <w:spacing w:line="276" w:lineRule="auto"/>
        <w:ind w:right="142" w:firstLine="1418"/>
        <w:jc w:val="center"/>
        <w:rPr>
          <w:rFonts w:ascii="Courier New" w:hAnsi="Courier New" w:cs="Courier New"/>
          <w:b w:val="0"/>
          <w:color w:val="000000" w:themeColor="text1"/>
          <w:szCs w:val="24"/>
        </w:rPr>
      </w:pPr>
    </w:p>
    <w:p w14:paraId="149747CA" w14:textId="33ED2B0D" w:rsidR="005F1539" w:rsidRPr="00B3156C" w:rsidRDefault="00837F0B" w:rsidP="00B47131">
      <w:pPr>
        <w:pStyle w:val="Corpodetexto"/>
        <w:tabs>
          <w:tab w:val="left" w:pos="1440"/>
        </w:tabs>
        <w:spacing w:line="276" w:lineRule="auto"/>
        <w:ind w:right="142" w:firstLine="0"/>
        <w:jc w:val="center"/>
        <w:rPr>
          <w:rFonts w:ascii="Courier New" w:hAnsi="Courier New" w:cs="Courier New"/>
          <w:bCs/>
          <w:color w:val="000000" w:themeColor="text1"/>
          <w:szCs w:val="24"/>
        </w:rPr>
      </w:pPr>
      <w:r w:rsidRPr="00B3156C">
        <w:rPr>
          <w:rFonts w:ascii="Courier New" w:hAnsi="Courier New" w:cs="Courier New"/>
          <w:bCs/>
          <w:color w:val="000000" w:themeColor="text1"/>
          <w:szCs w:val="24"/>
        </w:rPr>
        <w:t>EMERSON SABATINE</w:t>
      </w:r>
    </w:p>
    <w:p w14:paraId="3EC1169D" w14:textId="0BCECA57" w:rsidR="00022A67" w:rsidRPr="00B3156C" w:rsidRDefault="005F1539" w:rsidP="00B47131">
      <w:pPr>
        <w:pStyle w:val="Corpodetexto"/>
        <w:spacing w:line="276" w:lineRule="auto"/>
        <w:ind w:right="142" w:firstLine="0"/>
        <w:jc w:val="center"/>
        <w:rPr>
          <w:rFonts w:ascii="Courier New" w:hAnsi="Courier New" w:cs="Courier New"/>
          <w:b w:val="0"/>
          <w:color w:val="000000" w:themeColor="text1"/>
          <w:szCs w:val="24"/>
        </w:rPr>
      </w:pPr>
      <w:r w:rsidRPr="00B3156C">
        <w:rPr>
          <w:rFonts w:ascii="Courier New" w:hAnsi="Courier New" w:cs="Courier New"/>
          <w:b w:val="0"/>
          <w:color w:val="000000" w:themeColor="text1"/>
          <w:szCs w:val="24"/>
        </w:rPr>
        <w:t>Prefeito Municipal</w:t>
      </w:r>
    </w:p>
    <w:p w14:paraId="291BF0EC" w14:textId="5AEA0D69" w:rsidR="00022A67" w:rsidRPr="00B3156C" w:rsidRDefault="00022A67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2F01575D" w14:textId="77777777" w:rsidR="007F6C74" w:rsidRPr="00B3156C" w:rsidRDefault="007F6C74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25D526DA" w14:textId="77777777" w:rsidR="007F6C74" w:rsidRPr="00B3156C" w:rsidRDefault="007F6C74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4B8551D7" w14:textId="77777777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529E3AF0" w14:textId="77777777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32755757" w14:textId="77777777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74938193" w14:textId="77777777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53AAA606" w14:textId="77777777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0016D301" w14:textId="77777777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2D2887A8" w14:textId="77777777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31893960" w14:textId="77777777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35443F24" w14:textId="77777777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5D19FAA9" w14:textId="77777777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72AD0F08" w14:textId="77777777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072FEF69" w14:textId="0F21ECD5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23875B75" w14:textId="1ACC5433" w:rsidR="00EB2151" w:rsidRPr="00B3156C" w:rsidRDefault="00EB2151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2BC6E0F3" w14:textId="07B09B81" w:rsidR="00EB2151" w:rsidRPr="00B3156C" w:rsidRDefault="00EB2151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1D4A5372" w14:textId="476FFD01" w:rsidR="00EB2151" w:rsidRPr="00B3156C" w:rsidRDefault="00EB2151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2E49D8DF" w14:textId="62119DC1" w:rsidR="00EB2151" w:rsidRPr="00B3156C" w:rsidRDefault="00EB2151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58DDDE89" w14:textId="77777777" w:rsidR="00EB2151" w:rsidRPr="00B3156C" w:rsidRDefault="00EB2151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041A35AE" w14:textId="77777777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5901DDD4" w14:textId="77777777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41E3724C" w14:textId="1CD8AE69" w:rsidR="009B6533" w:rsidRPr="00B3156C" w:rsidRDefault="009B6533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3FA7C624" w14:textId="22691E4F" w:rsidR="001C6DAD" w:rsidRPr="00B3156C" w:rsidRDefault="001C6DAD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35BC7E43" w14:textId="1B44A7B5" w:rsidR="001C6DAD" w:rsidRPr="00B3156C" w:rsidRDefault="001C6DAD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33E29CA7" w14:textId="17A07A9A" w:rsidR="001C6DAD" w:rsidRPr="00B3156C" w:rsidRDefault="001C6DAD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028C27D0" w14:textId="55DFFD13" w:rsidR="001C6DAD" w:rsidRPr="00B3156C" w:rsidRDefault="001C6DAD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0CFCA9AF" w14:textId="540658A5" w:rsidR="001C6DAD" w:rsidRPr="00B3156C" w:rsidRDefault="001C6DAD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12838304" w14:textId="5A45F875" w:rsidR="001C6DAD" w:rsidRPr="00B3156C" w:rsidRDefault="001C6DAD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082C0CED" w14:textId="77777777" w:rsidR="00646292" w:rsidRPr="00B3156C" w:rsidRDefault="00646292" w:rsidP="00B47131">
      <w:pPr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1287E8AC" w14:textId="1B143AB5" w:rsidR="00061E31" w:rsidRPr="00B3156C" w:rsidRDefault="00061E31" w:rsidP="00497111">
      <w:pPr>
        <w:spacing w:line="360" w:lineRule="auto"/>
        <w:ind w:right="142" w:firstLine="0"/>
        <w:jc w:val="center"/>
        <w:rPr>
          <w:rFonts w:ascii="Courier New" w:hAnsi="Courier New" w:cs="Courier New"/>
          <w:b/>
          <w:bCs/>
          <w:color w:val="000000" w:themeColor="text1"/>
        </w:rPr>
      </w:pPr>
      <w:r w:rsidRPr="00B3156C">
        <w:rPr>
          <w:rFonts w:ascii="Courier New" w:hAnsi="Courier New" w:cs="Courier New"/>
          <w:b/>
          <w:bCs/>
          <w:color w:val="000000" w:themeColor="text1"/>
        </w:rPr>
        <w:t>JUSTIFICATIVA</w:t>
      </w:r>
      <w:r w:rsidR="00497111" w:rsidRPr="00B3156C">
        <w:rPr>
          <w:rFonts w:ascii="Courier New" w:hAnsi="Courier New" w:cs="Courier New"/>
          <w:b/>
          <w:bCs/>
          <w:color w:val="000000" w:themeColor="text1"/>
        </w:rPr>
        <w:t xml:space="preserve"> AO </w:t>
      </w:r>
      <w:r w:rsidRPr="00B3156C">
        <w:rPr>
          <w:rFonts w:ascii="Courier New" w:hAnsi="Courier New" w:cs="Courier New"/>
          <w:b/>
          <w:bCs/>
          <w:color w:val="000000" w:themeColor="text1"/>
        </w:rPr>
        <w:t xml:space="preserve">PROJETO DE LEI Nº </w:t>
      </w:r>
      <w:r w:rsidR="00C726E8">
        <w:rPr>
          <w:rFonts w:ascii="Courier New" w:hAnsi="Courier New" w:cs="Courier New"/>
          <w:b/>
          <w:bCs/>
          <w:color w:val="000000" w:themeColor="text1"/>
        </w:rPr>
        <w:t>014</w:t>
      </w:r>
      <w:r w:rsidR="00F563E8" w:rsidRPr="00B3156C">
        <w:rPr>
          <w:rFonts w:ascii="Courier New" w:hAnsi="Courier New" w:cs="Courier New"/>
          <w:b/>
          <w:bCs/>
          <w:color w:val="000000" w:themeColor="text1"/>
        </w:rPr>
        <w:t>/</w:t>
      </w:r>
      <w:r w:rsidRPr="00B3156C">
        <w:rPr>
          <w:rFonts w:ascii="Courier New" w:hAnsi="Courier New" w:cs="Courier New"/>
          <w:b/>
          <w:bCs/>
          <w:color w:val="000000" w:themeColor="text1"/>
        </w:rPr>
        <w:t>2025</w:t>
      </w:r>
    </w:p>
    <w:p w14:paraId="1A18ADC7" w14:textId="77777777" w:rsidR="00022A67" w:rsidRPr="00B3156C" w:rsidRDefault="00022A67" w:rsidP="00B47131">
      <w:pPr>
        <w:spacing w:line="360" w:lineRule="auto"/>
        <w:ind w:right="142" w:firstLine="1418"/>
        <w:jc w:val="center"/>
        <w:rPr>
          <w:rFonts w:ascii="Courier New" w:hAnsi="Courier New" w:cs="Courier New"/>
          <w:b/>
          <w:color w:val="000000" w:themeColor="text1"/>
        </w:rPr>
      </w:pPr>
    </w:p>
    <w:p w14:paraId="3FCF607E" w14:textId="77777777" w:rsidR="00022A67" w:rsidRPr="00B3156C" w:rsidRDefault="00022A67" w:rsidP="00B47131">
      <w:pPr>
        <w:spacing w:line="360" w:lineRule="auto"/>
        <w:ind w:right="142" w:firstLine="1418"/>
        <w:rPr>
          <w:rFonts w:ascii="Courier New" w:hAnsi="Courier New" w:cs="Courier New"/>
          <w:b/>
          <w:color w:val="000000" w:themeColor="text1"/>
        </w:rPr>
      </w:pPr>
      <w:r w:rsidRPr="00B3156C">
        <w:rPr>
          <w:rFonts w:ascii="Courier New" w:hAnsi="Courier New" w:cs="Courier New"/>
          <w:color w:val="000000" w:themeColor="text1"/>
        </w:rPr>
        <w:t>Senhor Presidente,</w:t>
      </w:r>
    </w:p>
    <w:p w14:paraId="11B59A44" w14:textId="77777777" w:rsidR="00022A67" w:rsidRPr="00B3156C" w:rsidRDefault="00022A67" w:rsidP="00B47131">
      <w:pPr>
        <w:tabs>
          <w:tab w:val="left" w:pos="2633"/>
        </w:tabs>
        <w:spacing w:line="360" w:lineRule="auto"/>
        <w:ind w:right="142" w:firstLine="1418"/>
        <w:rPr>
          <w:rFonts w:ascii="Courier New" w:hAnsi="Courier New" w:cs="Courier New"/>
          <w:b/>
          <w:color w:val="000000" w:themeColor="text1"/>
        </w:rPr>
      </w:pPr>
      <w:r w:rsidRPr="00B3156C">
        <w:rPr>
          <w:rFonts w:ascii="Courier New" w:hAnsi="Courier New" w:cs="Courier New"/>
          <w:color w:val="000000" w:themeColor="text1"/>
        </w:rPr>
        <w:t>Senhores Vereadores,</w:t>
      </w:r>
    </w:p>
    <w:p w14:paraId="094F0631" w14:textId="77777777" w:rsidR="00CC28B7" w:rsidRPr="00B3156C" w:rsidRDefault="00CC28B7" w:rsidP="00B47131">
      <w:pPr>
        <w:tabs>
          <w:tab w:val="left" w:pos="2633"/>
        </w:tabs>
        <w:spacing w:line="360" w:lineRule="auto"/>
        <w:ind w:right="142" w:firstLine="1418"/>
        <w:rPr>
          <w:rFonts w:ascii="Courier New" w:hAnsi="Courier New" w:cs="Courier New"/>
          <w:color w:val="000000" w:themeColor="text1"/>
        </w:rPr>
      </w:pPr>
    </w:p>
    <w:p w14:paraId="37AD46B1" w14:textId="12D7BF18" w:rsidR="00CC28B7" w:rsidRPr="00B3156C" w:rsidRDefault="00CC28B7" w:rsidP="00B47131">
      <w:pPr>
        <w:spacing w:line="360" w:lineRule="auto"/>
        <w:ind w:right="142" w:firstLine="1418"/>
        <w:rPr>
          <w:rFonts w:ascii="Courier New" w:hAnsi="Courier New" w:cs="Courier New"/>
          <w:bCs/>
          <w:color w:val="000000" w:themeColor="text1"/>
        </w:rPr>
      </w:pPr>
      <w:r w:rsidRPr="00B3156C">
        <w:rPr>
          <w:rFonts w:ascii="Courier New" w:hAnsi="Courier New" w:cs="Courier New"/>
          <w:bCs/>
          <w:color w:val="000000" w:themeColor="text1"/>
        </w:rPr>
        <w:t xml:space="preserve">O Excelentíssimo Senhor </w:t>
      </w:r>
      <w:r w:rsidR="00B61A5C" w:rsidRPr="00B3156C">
        <w:rPr>
          <w:rFonts w:ascii="Courier New" w:hAnsi="Courier New" w:cs="Courier New"/>
          <w:b/>
          <w:bCs/>
          <w:color w:val="000000" w:themeColor="text1"/>
        </w:rPr>
        <w:t>EMERSON SABATINE</w:t>
      </w:r>
      <w:r w:rsidRPr="00B3156C">
        <w:rPr>
          <w:rFonts w:ascii="Courier New" w:hAnsi="Courier New" w:cs="Courier New"/>
          <w:b/>
          <w:bCs/>
          <w:color w:val="000000" w:themeColor="text1"/>
        </w:rPr>
        <w:t>,</w:t>
      </w:r>
      <w:r w:rsidRPr="00B3156C">
        <w:rPr>
          <w:rFonts w:ascii="Courier New" w:hAnsi="Courier New" w:cs="Courier New"/>
          <w:bCs/>
          <w:color w:val="000000" w:themeColor="text1"/>
        </w:rPr>
        <w:t xml:space="preserve"> Prefeito Municipal de Itanhangá/MT, no uso de suas atribuições autorizadas por Lei, encaminha para deliberação da Câmara Municipal de Itanhangá/MT o seguinte Projeto de Lei para apreciação dos Nobres Vereadores:</w:t>
      </w:r>
    </w:p>
    <w:p w14:paraId="458CAE10" w14:textId="1649F5DB" w:rsidR="003F564F" w:rsidRPr="00B3156C" w:rsidRDefault="00022A67" w:rsidP="00B47131">
      <w:pPr>
        <w:spacing w:after="120" w:line="360" w:lineRule="auto"/>
        <w:ind w:right="142" w:firstLine="1418"/>
        <w:rPr>
          <w:rFonts w:ascii="Courier New" w:hAnsi="Courier New" w:cs="Courier New"/>
          <w:color w:val="000000" w:themeColor="text1"/>
        </w:rPr>
      </w:pPr>
      <w:r w:rsidRPr="00B3156C">
        <w:rPr>
          <w:rFonts w:ascii="Courier New" w:hAnsi="Courier New" w:cs="Courier New"/>
          <w:color w:val="000000" w:themeColor="text1"/>
          <w:lang w:eastAsia="x-none"/>
        </w:rPr>
        <w:t xml:space="preserve">Encaminhamos para apreciação de Vossas Excelências, o Projeto de Lei n.º </w:t>
      </w:r>
      <w:r w:rsidR="00C726E8">
        <w:rPr>
          <w:rFonts w:ascii="Courier New" w:hAnsi="Courier New" w:cs="Courier New"/>
          <w:color w:val="000000" w:themeColor="text1"/>
          <w:lang w:eastAsia="x-none"/>
        </w:rPr>
        <w:t>014</w:t>
      </w:r>
      <w:r w:rsidRPr="00B3156C">
        <w:rPr>
          <w:rFonts w:ascii="Courier New" w:hAnsi="Courier New" w:cs="Courier New"/>
          <w:color w:val="000000" w:themeColor="text1"/>
          <w:lang w:eastAsia="x-none"/>
        </w:rPr>
        <w:t>/202</w:t>
      </w:r>
      <w:r w:rsidR="00CC28B7" w:rsidRPr="00B3156C">
        <w:rPr>
          <w:rFonts w:ascii="Courier New" w:hAnsi="Courier New" w:cs="Courier New"/>
          <w:color w:val="000000" w:themeColor="text1"/>
          <w:lang w:eastAsia="x-none"/>
        </w:rPr>
        <w:t>5</w:t>
      </w:r>
      <w:r w:rsidRPr="00B3156C">
        <w:rPr>
          <w:rFonts w:ascii="Courier New" w:hAnsi="Courier New" w:cs="Courier New"/>
          <w:color w:val="000000" w:themeColor="text1"/>
          <w:lang w:eastAsia="x-none"/>
        </w:rPr>
        <w:t xml:space="preserve">, que trata sobre abertura de </w:t>
      </w:r>
      <w:r w:rsidR="00FF4B0C" w:rsidRPr="00B3156C">
        <w:rPr>
          <w:rFonts w:ascii="Courier New" w:hAnsi="Courier New" w:cs="Courier New"/>
          <w:color w:val="000000" w:themeColor="text1"/>
          <w:lang w:eastAsia="x-none"/>
        </w:rPr>
        <w:t xml:space="preserve">Crédito Adicional </w:t>
      </w:r>
      <w:r w:rsidR="00646292" w:rsidRPr="00B3156C">
        <w:rPr>
          <w:rFonts w:ascii="Courier New" w:hAnsi="Courier New" w:cs="Courier New"/>
          <w:color w:val="000000" w:themeColor="text1"/>
          <w:lang w:eastAsia="x-none"/>
        </w:rPr>
        <w:t>Especial</w:t>
      </w:r>
      <w:r w:rsidR="003F564F" w:rsidRPr="00B3156C">
        <w:rPr>
          <w:rFonts w:ascii="Courier New" w:hAnsi="Courier New" w:cs="Courier New"/>
          <w:color w:val="000000" w:themeColor="text1"/>
          <w:lang w:eastAsia="x-none"/>
        </w:rPr>
        <w:t xml:space="preserve">, por </w:t>
      </w:r>
      <w:r w:rsidR="00FC1106" w:rsidRPr="00B3156C">
        <w:rPr>
          <w:rFonts w:ascii="Courier New" w:hAnsi="Courier New" w:cs="Courier New"/>
          <w:b/>
          <w:bCs/>
          <w:color w:val="000000" w:themeColor="text1"/>
          <w:lang w:eastAsia="x-none"/>
        </w:rPr>
        <w:t xml:space="preserve">SUPERAVIT FINANCEIRO APURADO EM BALANÇO PATRIMONIAL DO EXERCÍCIO ANTERIOR </w:t>
      </w:r>
      <w:r w:rsidR="003F564F" w:rsidRPr="00B3156C">
        <w:rPr>
          <w:rFonts w:ascii="Courier New" w:hAnsi="Courier New" w:cs="Courier New"/>
          <w:color w:val="000000" w:themeColor="text1"/>
        </w:rPr>
        <w:t>no orçamento financeiro do exercício de 2025.</w:t>
      </w:r>
    </w:p>
    <w:p w14:paraId="5AD57930" w14:textId="7E77AABB" w:rsidR="00DB7B34" w:rsidRPr="00B3156C" w:rsidRDefault="004C4CFD" w:rsidP="00EB3A2B">
      <w:pPr>
        <w:spacing w:after="120" w:line="360" w:lineRule="auto"/>
        <w:ind w:right="142" w:firstLine="1418"/>
        <w:rPr>
          <w:rFonts w:ascii="Courier New" w:hAnsi="Courier New" w:cs="Courier New"/>
          <w:bCs/>
          <w:color w:val="000000" w:themeColor="text1"/>
        </w:rPr>
      </w:pPr>
      <w:r w:rsidRPr="00B3156C">
        <w:rPr>
          <w:rFonts w:ascii="Courier New" w:hAnsi="Courier New" w:cs="Courier New"/>
          <w:color w:val="000000" w:themeColor="text1"/>
        </w:rPr>
        <w:t>O presente projeto visa</w:t>
      </w:r>
      <w:r w:rsidR="00EB3A2B" w:rsidRPr="00B3156C">
        <w:rPr>
          <w:rFonts w:ascii="Courier New" w:hAnsi="Courier New" w:cs="Courier New"/>
          <w:color w:val="000000" w:themeColor="text1"/>
        </w:rPr>
        <w:t xml:space="preserve"> a</w:t>
      </w:r>
      <w:r w:rsidRPr="00B3156C">
        <w:rPr>
          <w:rFonts w:ascii="Courier New" w:hAnsi="Courier New" w:cs="Courier New"/>
          <w:color w:val="000000" w:themeColor="text1"/>
        </w:rPr>
        <w:t xml:space="preserve"> </w:t>
      </w:r>
      <w:r w:rsidR="004F6291" w:rsidRPr="00B3156C">
        <w:rPr>
          <w:rFonts w:ascii="Courier New" w:hAnsi="Courier New" w:cs="Courier New"/>
          <w:color w:val="000000" w:themeColor="text1"/>
        </w:rPr>
        <w:t>a</w:t>
      </w:r>
      <w:r w:rsidR="00EB3A2B" w:rsidRPr="00B3156C">
        <w:rPr>
          <w:rFonts w:ascii="Courier New" w:hAnsi="Courier New" w:cs="Courier New"/>
          <w:color w:val="000000" w:themeColor="text1"/>
        </w:rPr>
        <w:t>dequação orçamentária, para</w:t>
      </w:r>
      <w:r w:rsidR="004F6291" w:rsidRPr="00B3156C">
        <w:rPr>
          <w:rFonts w:ascii="Courier New" w:hAnsi="Courier New" w:cs="Courier New"/>
          <w:color w:val="000000" w:themeColor="text1"/>
        </w:rPr>
        <w:t xml:space="preserve"> execução dos recu</w:t>
      </w:r>
      <w:r w:rsidR="0070221D" w:rsidRPr="00B3156C">
        <w:rPr>
          <w:rFonts w:ascii="Courier New" w:hAnsi="Courier New" w:cs="Courier New"/>
          <w:color w:val="000000" w:themeColor="text1"/>
        </w:rPr>
        <w:t>rsos recebidos através das politicas da Lei n.º 14.399 de 8 de julho de 2022, a qual institui</w:t>
      </w:r>
      <w:r w:rsidRPr="00B3156C">
        <w:rPr>
          <w:rFonts w:ascii="Courier New" w:hAnsi="Courier New" w:cs="Courier New"/>
          <w:color w:val="000000" w:themeColor="text1"/>
        </w:rPr>
        <w:t xml:space="preserve"> </w:t>
      </w:r>
      <w:r w:rsidR="0070221D" w:rsidRPr="00B3156C">
        <w:rPr>
          <w:rFonts w:ascii="Courier New" w:hAnsi="Courier New" w:cs="Courier New"/>
          <w:color w:val="000000" w:themeColor="text1"/>
        </w:rPr>
        <w:t>a Política Nacional Aldir Blanc de Fomento à Cultura</w:t>
      </w:r>
      <w:r w:rsidR="00EB3A2B" w:rsidRPr="00B3156C">
        <w:rPr>
          <w:rFonts w:ascii="Courier New" w:hAnsi="Courier New" w:cs="Courier New"/>
          <w:color w:val="000000" w:themeColor="text1"/>
        </w:rPr>
        <w:t>, que tem por objetivo estimular ações, iniciativas, atividades e projetos culturais, por meio de apoio e de fomento da União, dos Estados, do Distrito Federal e dos Municípios.</w:t>
      </w:r>
    </w:p>
    <w:p w14:paraId="1CBACD65" w14:textId="64DD55DB" w:rsidR="00022A67" w:rsidRPr="00B3156C" w:rsidRDefault="00022A67" w:rsidP="00B47131">
      <w:pPr>
        <w:spacing w:line="360" w:lineRule="auto"/>
        <w:ind w:right="142" w:firstLine="1418"/>
        <w:rPr>
          <w:rFonts w:ascii="Courier New" w:hAnsi="Courier New" w:cs="Courier New"/>
          <w:color w:val="000000" w:themeColor="text1"/>
        </w:rPr>
      </w:pPr>
      <w:r w:rsidRPr="00B3156C">
        <w:rPr>
          <w:rFonts w:ascii="Courier New" w:hAnsi="Courier New" w:cs="Courier New"/>
          <w:color w:val="000000" w:themeColor="text1"/>
        </w:rPr>
        <w:t>Assim, agradecemos o tradicional apoio dos senhores Vereadores na apreciação da presente matéria na integra e por unanimidade.</w:t>
      </w:r>
    </w:p>
    <w:p w14:paraId="45666D23" w14:textId="77777777" w:rsidR="00022A67" w:rsidRPr="00B3156C" w:rsidRDefault="00022A67" w:rsidP="00B47131">
      <w:pPr>
        <w:spacing w:line="360" w:lineRule="auto"/>
        <w:ind w:right="142" w:firstLine="1418"/>
        <w:rPr>
          <w:rFonts w:ascii="Courier New" w:hAnsi="Courier New" w:cs="Courier New"/>
          <w:b/>
          <w:color w:val="000000" w:themeColor="text1"/>
        </w:rPr>
      </w:pPr>
      <w:r w:rsidRPr="00B3156C">
        <w:rPr>
          <w:rFonts w:ascii="Courier New" w:hAnsi="Courier New" w:cs="Courier New"/>
          <w:color w:val="000000" w:themeColor="text1"/>
        </w:rPr>
        <w:t>Na oportunidade aproveitamos para reiterar a Vossas Excelências os protestos de elevado apreço.</w:t>
      </w:r>
    </w:p>
    <w:p w14:paraId="0575C291" w14:textId="3E6B2B68" w:rsidR="00022A67" w:rsidRPr="00B3156C" w:rsidRDefault="00022A67" w:rsidP="00B47131">
      <w:pPr>
        <w:spacing w:line="360" w:lineRule="auto"/>
        <w:ind w:right="142" w:firstLine="1418"/>
        <w:rPr>
          <w:rFonts w:ascii="Courier New" w:hAnsi="Courier New" w:cs="Courier New"/>
          <w:b/>
          <w:color w:val="000000" w:themeColor="text1"/>
        </w:rPr>
      </w:pPr>
    </w:p>
    <w:p w14:paraId="6194C9EB" w14:textId="77777777" w:rsidR="000D4F51" w:rsidRPr="00B3156C" w:rsidRDefault="000D4F51" w:rsidP="00B4713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/>
          <w:bCs/>
          <w:color w:val="000000" w:themeColor="text1"/>
        </w:rPr>
      </w:pPr>
      <w:r w:rsidRPr="00B3156C">
        <w:rPr>
          <w:rFonts w:ascii="Courier New" w:hAnsi="Courier New" w:cs="Courier New"/>
          <w:b/>
          <w:bCs/>
          <w:color w:val="000000" w:themeColor="text1"/>
        </w:rPr>
        <w:t>CENTRO ADMINISTRATIVO HILÁRIO DA ROCHA, Gabinete do Prefeito.</w:t>
      </w:r>
    </w:p>
    <w:p w14:paraId="241316F6" w14:textId="47FC1F9F" w:rsidR="000D4F51" w:rsidRPr="00B3156C" w:rsidRDefault="000D4F51" w:rsidP="00B4713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Cs/>
          <w:color w:val="000000" w:themeColor="text1"/>
        </w:rPr>
      </w:pPr>
      <w:r w:rsidRPr="00B3156C">
        <w:rPr>
          <w:rFonts w:ascii="Courier New" w:hAnsi="Courier New" w:cs="Courier New"/>
          <w:bCs/>
          <w:color w:val="000000" w:themeColor="text1"/>
        </w:rPr>
        <w:t xml:space="preserve">Itanhangá-MT, </w:t>
      </w:r>
      <w:r w:rsidR="00B3156C">
        <w:rPr>
          <w:rFonts w:ascii="Courier New" w:hAnsi="Courier New" w:cs="Courier New"/>
          <w:bCs/>
          <w:color w:val="000000" w:themeColor="text1"/>
        </w:rPr>
        <w:t>2</w:t>
      </w:r>
      <w:r w:rsidR="00A44AB4">
        <w:rPr>
          <w:rFonts w:ascii="Courier New" w:hAnsi="Courier New" w:cs="Courier New"/>
          <w:bCs/>
          <w:color w:val="000000" w:themeColor="text1"/>
        </w:rPr>
        <w:t>8</w:t>
      </w:r>
      <w:r w:rsidRPr="00B3156C">
        <w:rPr>
          <w:rFonts w:ascii="Courier New" w:hAnsi="Courier New" w:cs="Courier New"/>
          <w:bCs/>
          <w:color w:val="000000" w:themeColor="text1"/>
        </w:rPr>
        <w:t xml:space="preserve"> </w:t>
      </w:r>
      <w:r w:rsidR="00497111" w:rsidRPr="00B3156C">
        <w:rPr>
          <w:rFonts w:ascii="Courier New" w:hAnsi="Courier New" w:cs="Courier New"/>
          <w:bCs/>
          <w:color w:val="000000" w:themeColor="text1"/>
        </w:rPr>
        <w:t xml:space="preserve">de abril </w:t>
      </w:r>
      <w:r w:rsidRPr="00B3156C">
        <w:rPr>
          <w:rFonts w:ascii="Courier New" w:hAnsi="Courier New" w:cs="Courier New"/>
          <w:bCs/>
          <w:color w:val="000000" w:themeColor="text1"/>
        </w:rPr>
        <w:t>de 2025</w:t>
      </w:r>
    </w:p>
    <w:p w14:paraId="739B094C" w14:textId="3309855D" w:rsidR="00DB7B34" w:rsidRPr="00B3156C" w:rsidRDefault="00DB7B34" w:rsidP="00B4713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Cs/>
          <w:color w:val="000000" w:themeColor="text1"/>
        </w:rPr>
      </w:pPr>
    </w:p>
    <w:p w14:paraId="0F4DFD68" w14:textId="77777777" w:rsidR="00A939D5" w:rsidRPr="00B3156C" w:rsidRDefault="00A939D5" w:rsidP="00B4713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Cs/>
          <w:color w:val="000000" w:themeColor="text1"/>
        </w:rPr>
      </w:pPr>
    </w:p>
    <w:p w14:paraId="0EB4E1EF" w14:textId="4D78FB10" w:rsidR="00E44631" w:rsidRPr="00B3156C" w:rsidRDefault="000D4F51" w:rsidP="00B47131">
      <w:pPr>
        <w:spacing w:line="360" w:lineRule="auto"/>
        <w:ind w:right="142" w:firstLine="0"/>
        <w:jc w:val="center"/>
        <w:rPr>
          <w:rFonts w:ascii="Courier New" w:hAnsi="Courier New" w:cs="Courier New"/>
          <w:b/>
          <w:color w:val="000000" w:themeColor="text1"/>
        </w:rPr>
      </w:pPr>
      <w:r w:rsidRPr="00B3156C">
        <w:rPr>
          <w:rFonts w:ascii="Courier New" w:hAnsi="Courier New" w:cs="Courier New"/>
          <w:b/>
          <w:color w:val="000000" w:themeColor="text1"/>
        </w:rPr>
        <w:t>EMERSON SABATINE</w:t>
      </w:r>
    </w:p>
    <w:p w14:paraId="494D8E9F" w14:textId="3DC020BE" w:rsidR="00022A67" w:rsidRPr="00B3156C" w:rsidRDefault="00E44631" w:rsidP="00B47131">
      <w:pPr>
        <w:spacing w:line="360" w:lineRule="auto"/>
        <w:ind w:right="142" w:firstLine="0"/>
        <w:jc w:val="center"/>
        <w:rPr>
          <w:rFonts w:ascii="Courier New" w:hAnsi="Courier New" w:cs="Courier New"/>
          <w:b/>
          <w:color w:val="000000" w:themeColor="text1"/>
        </w:rPr>
      </w:pPr>
      <w:r w:rsidRPr="00B3156C">
        <w:rPr>
          <w:rFonts w:ascii="Courier New" w:hAnsi="Courier New" w:cs="Courier New"/>
          <w:color w:val="000000" w:themeColor="text1"/>
        </w:rPr>
        <w:t>PREFEITO MUNICIPAL</w:t>
      </w:r>
    </w:p>
    <w:sectPr w:rsidR="00022A67" w:rsidRPr="00B3156C" w:rsidSect="007F4A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560" w:right="850" w:bottom="851" w:left="1276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1F2E2" w14:textId="77777777" w:rsidR="00FF7369" w:rsidRDefault="00FF7369">
      <w:r>
        <w:separator/>
      </w:r>
    </w:p>
  </w:endnote>
  <w:endnote w:type="continuationSeparator" w:id="0">
    <w:p w14:paraId="1A9C7481" w14:textId="77777777" w:rsidR="00FF7369" w:rsidRDefault="00FF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nkGothic Lt BT">
    <w:altName w:val="Copperplate Gothic Bold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49E73" w14:textId="77777777" w:rsidR="005F1539" w:rsidRDefault="005F1539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08F7420" w14:textId="77777777" w:rsidR="005F1539" w:rsidRDefault="005F153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E4DE" w14:textId="77777777" w:rsidR="005F1539" w:rsidRDefault="00B147A7" w:rsidP="007C35AE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B64AD7F" wp14:editId="0060AB05">
              <wp:simplePos x="0" y="0"/>
              <wp:positionH relativeFrom="page">
                <wp:posOffset>9525</wp:posOffset>
              </wp:positionH>
              <wp:positionV relativeFrom="page">
                <wp:posOffset>7935595</wp:posOffset>
              </wp:positionV>
              <wp:extent cx="621030" cy="2183130"/>
              <wp:effectExtent l="0" t="0" r="0" b="0"/>
              <wp:wrapNone/>
              <wp:docPr id="2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103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el="http://schemas.microsoft.com/office/2019/extlst" xmlns:w16du="http://schemas.microsoft.com/office/word/2023/wordml/word16du" xmlns:w16sdtfl="http://schemas.microsoft.com/office/word/2024/wordml/sdtformatlock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el="http://schemas.microsoft.com/office/2019/extlst" xmlns:w16du="http://schemas.microsoft.com/office/word/2023/wordml/word16du" xmlns:w16sdtfl="http://schemas.microsoft.com/office/word/2024/wordml/sdtformatlock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D960B" w14:textId="77777777" w:rsidR="005F1539" w:rsidRPr="007A72C4" w:rsidRDefault="005F1539" w:rsidP="007C35AE">
                          <w:pPr>
                            <w:pStyle w:val="Rodap"/>
                            <w:rPr>
                              <w:rFonts w:ascii="Cambria" w:hAnsi="Cambria"/>
                              <w:sz w:val="44"/>
                              <w:szCs w:val="44"/>
                            </w:rPr>
                          </w:pPr>
                          <w:r w:rsidRPr="007A72C4">
                            <w:rPr>
                              <w:rFonts w:ascii="Cambria" w:hAnsi="Cambria"/>
                            </w:rPr>
                            <w:t>Página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B147A7" w:rsidRPr="00B147A7">
                            <w:rPr>
                              <w:rFonts w:ascii="Cambria" w:hAnsi="Cambria"/>
                              <w:noProof/>
                              <w:sz w:val="44"/>
                              <w:szCs w:val="4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64AD7F" id="Rectangle 17" o:spid="_x0000_s1026" style="position:absolute;left:0;text-align:left;margin-left:.75pt;margin-top:624.85pt;width:48.9pt;height:171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" o:allowincell="f" filled="f" stroked="f">
              <v:textbox style="layout-flow:vertical;mso-layout-flow-alt:bottom-to-top">
                <w:txbxContent>
                  <w:p w14:paraId="178D960B" w14:textId="77777777" w:rsidR="005F1539" w:rsidRPr="007A72C4" w:rsidRDefault="005F1539" w:rsidP="007C35AE">
                    <w:pPr>
                      <w:pStyle w:val="Rodap"/>
                      <w:rPr>
                        <w:rFonts w:ascii="Cambria" w:hAnsi="Cambria"/>
                        <w:sz w:val="44"/>
                        <w:szCs w:val="44"/>
                      </w:rPr>
                    </w:pPr>
                    <w:r w:rsidRPr="007A72C4">
                      <w:rPr>
                        <w:rFonts w:ascii="Cambria" w:hAnsi="Cambria"/>
                      </w:rPr>
                      <w:t>Página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B147A7" w:rsidRPr="00B147A7">
                      <w:rPr>
                        <w:rFonts w:ascii="Cambria" w:hAnsi="Cambria"/>
                        <w:noProof/>
                        <w:sz w:val="44"/>
                        <w:szCs w:val="4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5F1539"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__________________________________________________________________________________________</w:t>
    </w:r>
  </w:p>
  <w:p w14:paraId="12F8C16A" w14:textId="2D99CB06" w:rsidR="005F1539" w:rsidRPr="00BD5646" w:rsidRDefault="00370AF1" w:rsidP="007C35AE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Avenida Santa Catarina</w:t>
    </w:r>
    <w:r w:rsidR="005F1539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="005F1539">
      <w:rPr>
        <w:rFonts w:ascii="Arial" w:hAnsi="Arial" w:cs="Arial"/>
        <w:color w:val="0000FF"/>
        <w:sz w:val="18"/>
        <w:szCs w:val="18"/>
      </w:rPr>
      <w:t xml:space="preserve"> - fone: (</w:t>
    </w:r>
    <w:r w:rsidR="005F1539" w:rsidRPr="00BD5646">
      <w:rPr>
        <w:rFonts w:ascii="Arial" w:hAnsi="Arial" w:cs="Arial"/>
        <w:color w:val="0000FF"/>
        <w:sz w:val="18"/>
        <w:szCs w:val="18"/>
      </w:rPr>
      <w:t>66) 3578-2500</w:t>
    </w:r>
    <w:r w:rsidR="005F1539">
      <w:rPr>
        <w:rFonts w:ascii="Arial" w:hAnsi="Arial" w:cs="Arial"/>
        <w:color w:val="0000FF"/>
        <w:sz w:val="18"/>
        <w:szCs w:val="18"/>
      </w:rPr>
      <w:t xml:space="preserve"> - CEP</w:t>
    </w:r>
    <w:r w:rsidR="005F1539"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 w:rsidR="005F1539">
      <w:rPr>
        <w:rFonts w:ascii="Arial" w:hAnsi="Arial" w:cs="Arial"/>
        <w:color w:val="0000FF"/>
        <w:sz w:val="18"/>
        <w:szCs w:val="18"/>
      </w:rPr>
      <w:t>Itanhangá - M</w:t>
    </w:r>
    <w:r w:rsidR="005F1539" w:rsidRPr="00BD5646">
      <w:rPr>
        <w:rFonts w:ascii="Arial" w:hAnsi="Arial" w:cs="Arial"/>
        <w:color w:val="0000FF"/>
        <w:sz w:val="18"/>
        <w:szCs w:val="18"/>
      </w:rPr>
      <w:t xml:space="preserve">ato </w:t>
    </w:r>
    <w:r w:rsidR="005F1539">
      <w:rPr>
        <w:rFonts w:ascii="Arial" w:hAnsi="Arial" w:cs="Arial"/>
        <w:color w:val="0000FF"/>
        <w:sz w:val="18"/>
        <w:szCs w:val="18"/>
      </w:rPr>
      <w:t>G</w:t>
    </w:r>
    <w:r w:rsidR="005F1539" w:rsidRPr="00BD5646">
      <w:rPr>
        <w:rFonts w:ascii="Arial" w:hAnsi="Arial" w:cs="Arial"/>
        <w:color w:val="0000FF"/>
        <w:sz w:val="18"/>
        <w:szCs w:val="18"/>
      </w:rPr>
      <w:t>rosso</w:t>
    </w:r>
    <w:r w:rsidR="005F1539">
      <w:rPr>
        <w:rFonts w:ascii="Arial" w:hAnsi="Arial" w:cs="Arial"/>
        <w:color w:val="0000FF"/>
        <w:sz w:val="18"/>
        <w:szCs w:val="18"/>
      </w:rPr>
      <w:t>.</w:t>
    </w:r>
  </w:p>
  <w:p w14:paraId="3C6B4BA2" w14:textId="317F6076" w:rsidR="005F1539" w:rsidRPr="005937B1" w:rsidRDefault="00A44AB4" w:rsidP="005937B1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="005F1539" w:rsidRPr="009D1E34">
        <w:rPr>
          <w:rStyle w:val="Hyperlink"/>
          <w:rFonts w:ascii="Arial" w:hAnsi="Arial" w:cs="Arial"/>
          <w:sz w:val="18"/>
          <w:szCs w:val="18"/>
        </w:rPr>
        <w:t>www.itanhanga.mt.gov.br</w:t>
      </w:r>
    </w:hyperlink>
    <w:r w:rsidR="005F1539">
      <w:rPr>
        <w:rFonts w:ascii="Arial" w:hAnsi="Arial" w:cs="Arial"/>
        <w:color w:val="0000FF"/>
        <w:sz w:val="18"/>
        <w:szCs w:val="18"/>
      </w:rPr>
      <w:t xml:space="preserve"> e</w:t>
    </w:r>
    <w:r w:rsidR="005F1539"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  <w:p w14:paraId="7B416B60" w14:textId="77777777" w:rsidR="005F1539" w:rsidRDefault="005F15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3D737" w14:textId="77777777" w:rsidR="00FF7369" w:rsidRDefault="00FF7369">
      <w:r>
        <w:separator/>
      </w:r>
    </w:p>
  </w:footnote>
  <w:footnote w:type="continuationSeparator" w:id="0">
    <w:p w14:paraId="7C58D993" w14:textId="77777777" w:rsidR="00FF7369" w:rsidRDefault="00FF7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D7D99" w14:textId="04257B25" w:rsidR="005937B1" w:rsidRDefault="00A44AB4">
    <w:pPr>
      <w:pStyle w:val="Cabealho"/>
    </w:pPr>
    <w:r>
      <w:rPr>
        <w:noProof/>
      </w:rPr>
      <w:pict w14:anchorId="2CF1F1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270360" o:spid="_x0000_s1030" type="#_x0000_t75" style="position:absolute;left:0;text-align:left;margin-left:0;margin-top:0;width:466.5pt;height:308.65pt;z-index:-251651072;mso-position-horizontal:center;mso-position-horizontal-relative:margin;mso-position-vertical:center;mso-position-vertical-relative:margin" o:allowincell="f">
          <v:imagedata r:id="rId1" o:title="bRASÃO 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E726" w14:textId="58D69B51" w:rsidR="005937B1" w:rsidRPr="005937B1" w:rsidRDefault="00A44AB4" w:rsidP="005937B1">
    <w:pPr>
      <w:ind w:firstLine="0"/>
      <w:jc w:val="center"/>
      <w:rPr>
        <w:b/>
        <w:bCs/>
        <w:sz w:val="28"/>
        <w:szCs w:val="28"/>
      </w:rPr>
    </w:pPr>
    <w:r>
      <w:rPr>
        <w:b/>
        <w:bCs/>
        <w:noProof/>
      </w:rPr>
      <w:pict w14:anchorId="3C115B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270361" o:spid="_x0000_s1031" type="#_x0000_t75" style="position:absolute;left:0;text-align:left;margin-left:0;margin-top:0;width:466.5pt;height:308.65pt;z-index:-251650048;mso-position-horizontal:center;mso-position-horizontal-relative:margin;mso-position-vertical:center;mso-position-vertical-relative:margin" o:allowincell="f">
          <v:imagedata r:id="rId1" o:title="bRASÃO 2" gain="19661f" blacklevel="22938f"/>
          <w10:wrap anchorx="margin" anchory="margin"/>
        </v:shape>
      </w:pict>
    </w:r>
    <w:r w:rsidR="005937B1" w:rsidRPr="005937B1">
      <w:rPr>
        <w:b/>
        <w:bCs/>
        <w:noProof/>
      </w:rPr>
      <w:drawing>
        <wp:anchor distT="0" distB="0" distL="114300" distR="114300" simplePos="0" relativeHeight="251663360" behindDoc="0" locked="0" layoutInCell="1" allowOverlap="1" wp14:anchorId="70A8096F" wp14:editId="3CB127ED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11" name="Imagem 11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TANHANG_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37B1" w:rsidRPr="005937B1">
      <w:rPr>
        <w:b/>
        <w:bCs/>
        <w:color w:val="000080"/>
        <w:sz w:val="28"/>
        <w:szCs w:val="28"/>
      </w:rPr>
      <w:t xml:space="preserve">      Estado de Mato Grosso</w:t>
    </w:r>
  </w:p>
  <w:p w14:paraId="14769884" w14:textId="77777777" w:rsidR="005937B1" w:rsidRPr="005937B1" w:rsidRDefault="005937B1" w:rsidP="005937B1">
    <w:pPr>
      <w:ind w:firstLine="0"/>
      <w:jc w:val="center"/>
      <w:rPr>
        <w:color w:val="0000FF"/>
        <w:sz w:val="32"/>
        <w:szCs w:val="32"/>
      </w:rPr>
    </w:pPr>
    <w:r w:rsidRPr="005937B1">
      <w:rPr>
        <w:color w:val="0000FF"/>
        <w:sz w:val="36"/>
        <w:szCs w:val="36"/>
      </w:rPr>
      <w:t xml:space="preserve">        </w:t>
    </w:r>
    <w:r w:rsidRPr="005937B1">
      <w:rPr>
        <w:color w:val="0000FF"/>
        <w:sz w:val="32"/>
        <w:szCs w:val="32"/>
      </w:rPr>
      <w:t>PREFEITURA MUNICIPAL DE ITANHANGÁ</w:t>
    </w:r>
  </w:p>
  <w:p w14:paraId="24C5AF3C" w14:textId="77777777" w:rsidR="005937B1" w:rsidRPr="005937B1" w:rsidRDefault="005937B1" w:rsidP="005937B1">
    <w:pPr>
      <w:ind w:firstLine="0"/>
      <w:jc w:val="center"/>
      <w:rPr>
        <w:color w:val="0000FF"/>
      </w:rPr>
    </w:pPr>
    <w:r w:rsidRPr="005937B1">
      <w:rPr>
        <w:color w:val="0000FF"/>
      </w:rPr>
      <w:t xml:space="preserve">        CNPJ: 07.209.225/0001-00</w:t>
    </w:r>
  </w:p>
  <w:p w14:paraId="4EE05BE0" w14:textId="5E3D6995" w:rsidR="005937B1" w:rsidRPr="005937B1" w:rsidRDefault="005937B1" w:rsidP="005937B1">
    <w:pPr>
      <w:pStyle w:val="Cabealho"/>
      <w:ind w:firstLine="0"/>
      <w:jc w:val="center"/>
      <w:rPr>
        <w:color w:val="0000FF"/>
      </w:rPr>
    </w:pPr>
    <w:r w:rsidRPr="005937B1">
      <w:rPr>
        <w:color w:val="0000FF"/>
      </w:rPr>
      <w:t xml:space="preserve">         Gestão 20</w:t>
    </w:r>
    <w:r w:rsidR="005B0FC4">
      <w:rPr>
        <w:color w:val="0000FF"/>
      </w:rPr>
      <w:t>2</w:t>
    </w:r>
    <w:r w:rsidR="00816B8F">
      <w:rPr>
        <w:color w:val="0000FF"/>
      </w:rPr>
      <w:t>5</w:t>
    </w:r>
    <w:r w:rsidRPr="005937B1">
      <w:rPr>
        <w:color w:val="0000FF"/>
      </w:rPr>
      <w:t>/202</w:t>
    </w:r>
    <w:r w:rsidR="00816B8F">
      <w:rPr>
        <w:color w:val="0000FF"/>
      </w:rPr>
      <w:t>8</w:t>
    </w:r>
  </w:p>
  <w:p w14:paraId="504D36E2" w14:textId="331FD49C" w:rsidR="005F1539" w:rsidRPr="005937B1" w:rsidRDefault="005937B1" w:rsidP="005937B1">
    <w:pPr>
      <w:pStyle w:val="Cabealho"/>
      <w:ind w:firstLine="0"/>
      <w:jc w:val="center"/>
      <w:rPr>
        <w:color w:val="0000FF"/>
      </w:rPr>
    </w:pPr>
    <w:r w:rsidRPr="005937B1">
      <w:rPr>
        <w:color w:val="0000FF"/>
      </w:rPr>
      <w:t>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9043B" w14:textId="474EB0BF" w:rsidR="005937B1" w:rsidRDefault="00A44AB4">
    <w:pPr>
      <w:pStyle w:val="Cabealho"/>
    </w:pPr>
    <w:r>
      <w:rPr>
        <w:noProof/>
      </w:rPr>
      <w:pict w14:anchorId="30DF5D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270359" o:spid="_x0000_s1029" type="#_x0000_t75" style="position:absolute;left:0;text-align:left;margin-left:0;margin-top:0;width:466.5pt;height:308.65pt;z-index:-251652096;mso-position-horizontal:center;mso-position-horizontal-relative:margin;mso-position-vertical:center;mso-position-vertical-relative:margin" o:allowincell="f">
          <v:imagedata r:id="rId1" o:title="bRASÃO 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7824790"/>
    <w:lvl w:ilvl="0">
      <w:start w:val="1"/>
      <w:numFmt w:val="bullet"/>
      <w:lvlText w:val=""/>
      <w:lvlJc w:val="left"/>
      <w:pPr>
        <w:tabs>
          <w:tab w:val="num" w:pos="3545"/>
        </w:tabs>
        <w:ind w:left="3545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4265"/>
        </w:tabs>
        <w:ind w:left="4625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4985"/>
        </w:tabs>
        <w:ind w:left="5345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5705"/>
        </w:tabs>
        <w:ind w:left="6065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6425"/>
        </w:tabs>
        <w:ind w:left="6785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7145"/>
        </w:tabs>
        <w:ind w:left="7505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7865"/>
        </w:tabs>
        <w:ind w:left="8225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8585"/>
        </w:tabs>
        <w:ind w:left="8945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9305"/>
        </w:tabs>
        <w:ind w:left="9665" w:hanging="360"/>
      </w:pPr>
      <w:rPr>
        <w:rFonts w:ascii="Wingdings" w:hAnsi="Wingdings" w:hint="default"/>
      </w:rPr>
    </w:lvl>
  </w:abstractNum>
  <w:abstractNum w:abstractNumId="1" w15:restartNumberingAfterBreak="0">
    <w:nsid w:val="179F67C8"/>
    <w:multiLevelType w:val="multilevel"/>
    <w:tmpl w:val="7EFAD1D4"/>
    <w:lvl w:ilvl="0">
      <w:start w:val="1"/>
      <w:numFmt w:val="upperRoman"/>
      <w:lvlText w:val="%1."/>
      <w:lvlJc w:val="left"/>
      <w:pPr>
        <w:ind w:left="3135" w:hanging="720"/>
      </w:pPr>
      <w:rPr>
        <w:b/>
      </w:rPr>
    </w:lvl>
    <w:lvl w:ilvl="1">
      <w:start w:val="1"/>
      <w:numFmt w:val="lowerLetter"/>
      <w:lvlText w:val="%2."/>
      <w:lvlJc w:val="left"/>
      <w:pPr>
        <w:ind w:left="3495" w:hanging="360"/>
      </w:pPr>
    </w:lvl>
    <w:lvl w:ilvl="2">
      <w:start w:val="1"/>
      <w:numFmt w:val="lowerRoman"/>
      <w:lvlText w:val="%2.%3."/>
      <w:lvlJc w:val="right"/>
      <w:pPr>
        <w:ind w:left="4215" w:hanging="180"/>
      </w:pPr>
    </w:lvl>
    <w:lvl w:ilvl="3">
      <w:start w:val="1"/>
      <w:numFmt w:val="decimal"/>
      <w:lvlText w:val="%2.%3.%4."/>
      <w:lvlJc w:val="left"/>
      <w:pPr>
        <w:ind w:left="4935" w:hanging="360"/>
      </w:pPr>
    </w:lvl>
    <w:lvl w:ilvl="4">
      <w:start w:val="1"/>
      <w:numFmt w:val="lowerLetter"/>
      <w:lvlText w:val="%2.%3.%4.%5."/>
      <w:lvlJc w:val="left"/>
      <w:pPr>
        <w:ind w:left="5655" w:hanging="360"/>
      </w:pPr>
    </w:lvl>
    <w:lvl w:ilvl="5">
      <w:start w:val="1"/>
      <w:numFmt w:val="lowerRoman"/>
      <w:lvlText w:val="%2.%3.%4.%5.%6."/>
      <w:lvlJc w:val="right"/>
      <w:pPr>
        <w:ind w:left="6375" w:hanging="180"/>
      </w:pPr>
    </w:lvl>
    <w:lvl w:ilvl="6">
      <w:start w:val="1"/>
      <w:numFmt w:val="decimal"/>
      <w:lvlText w:val="%2.%3.%4.%5.%6.%7."/>
      <w:lvlJc w:val="left"/>
      <w:pPr>
        <w:ind w:left="7095" w:hanging="360"/>
      </w:pPr>
    </w:lvl>
    <w:lvl w:ilvl="7">
      <w:start w:val="1"/>
      <w:numFmt w:val="lowerLetter"/>
      <w:lvlText w:val="%2.%3.%4.%5.%6.%7.%8."/>
      <w:lvlJc w:val="left"/>
      <w:pPr>
        <w:ind w:left="7815" w:hanging="360"/>
      </w:pPr>
    </w:lvl>
    <w:lvl w:ilvl="8">
      <w:start w:val="1"/>
      <w:numFmt w:val="lowerRoman"/>
      <w:lvlText w:val="%2.%3.%4.%5.%6.%7.%8.%9."/>
      <w:lvlJc w:val="right"/>
      <w:pPr>
        <w:ind w:left="8535" w:hanging="180"/>
      </w:pPr>
    </w:lvl>
  </w:abstractNum>
  <w:abstractNum w:abstractNumId="2" w15:restartNumberingAfterBreak="0">
    <w:nsid w:val="1D295C07"/>
    <w:multiLevelType w:val="multilevel"/>
    <w:tmpl w:val="7A28DDA4"/>
    <w:lvl w:ilvl="0">
      <w:start w:val="1"/>
      <w:numFmt w:val="lowerLetter"/>
      <w:lvlText w:val="%1)"/>
      <w:lvlJc w:val="left"/>
      <w:pPr>
        <w:ind w:left="3135" w:hanging="360"/>
      </w:pPr>
      <w:rPr>
        <w:b/>
      </w:rPr>
    </w:lvl>
    <w:lvl w:ilvl="1">
      <w:start w:val="1"/>
      <w:numFmt w:val="lowerLetter"/>
      <w:lvlText w:val="%2."/>
      <w:lvlJc w:val="left"/>
      <w:pPr>
        <w:ind w:left="3855" w:hanging="360"/>
      </w:pPr>
    </w:lvl>
    <w:lvl w:ilvl="2">
      <w:start w:val="1"/>
      <w:numFmt w:val="lowerRoman"/>
      <w:lvlText w:val="%2.%3."/>
      <w:lvlJc w:val="right"/>
      <w:pPr>
        <w:ind w:left="4575" w:hanging="180"/>
      </w:pPr>
    </w:lvl>
    <w:lvl w:ilvl="3">
      <w:start w:val="1"/>
      <w:numFmt w:val="decimal"/>
      <w:lvlText w:val="%2.%3.%4."/>
      <w:lvlJc w:val="left"/>
      <w:pPr>
        <w:ind w:left="5295" w:hanging="360"/>
      </w:pPr>
    </w:lvl>
    <w:lvl w:ilvl="4">
      <w:start w:val="1"/>
      <w:numFmt w:val="lowerLetter"/>
      <w:lvlText w:val="%2.%3.%4.%5."/>
      <w:lvlJc w:val="left"/>
      <w:pPr>
        <w:ind w:left="6015" w:hanging="360"/>
      </w:pPr>
    </w:lvl>
    <w:lvl w:ilvl="5">
      <w:start w:val="1"/>
      <w:numFmt w:val="lowerRoman"/>
      <w:lvlText w:val="%2.%3.%4.%5.%6."/>
      <w:lvlJc w:val="right"/>
      <w:pPr>
        <w:ind w:left="6735" w:hanging="180"/>
      </w:pPr>
    </w:lvl>
    <w:lvl w:ilvl="6">
      <w:start w:val="1"/>
      <w:numFmt w:val="decimal"/>
      <w:lvlText w:val="%2.%3.%4.%5.%6.%7."/>
      <w:lvlJc w:val="left"/>
      <w:pPr>
        <w:ind w:left="7455" w:hanging="360"/>
      </w:pPr>
    </w:lvl>
    <w:lvl w:ilvl="7">
      <w:start w:val="1"/>
      <w:numFmt w:val="lowerLetter"/>
      <w:lvlText w:val="%2.%3.%4.%5.%6.%7.%8."/>
      <w:lvlJc w:val="left"/>
      <w:pPr>
        <w:ind w:left="8175" w:hanging="360"/>
      </w:pPr>
    </w:lvl>
    <w:lvl w:ilvl="8">
      <w:start w:val="1"/>
      <w:numFmt w:val="lowerRoman"/>
      <w:lvlText w:val="%2.%3.%4.%5.%6.%7.%8.%9."/>
      <w:lvlJc w:val="right"/>
      <w:pPr>
        <w:ind w:left="8895" w:hanging="180"/>
      </w:pPr>
    </w:lvl>
  </w:abstractNum>
  <w:abstractNum w:abstractNumId="3" w15:restartNumberingAfterBreak="0">
    <w:nsid w:val="31856D5B"/>
    <w:multiLevelType w:val="hybridMultilevel"/>
    <w:tmpl w:val="FE326542"/>
    <w:lvl w:ilvl="0" w:tplc="17F6BB6A">
      <w:start w:val="1"/>
      <w:numFmt w:val="lowerLetter"/>
      <w:lvlText w:val="%1)"/>
      <w:lvlJc w:val="left"/>
      <w:pPr>
        <w:ind w:left="347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4199" w:hanging="360"/>
      </w:pPr>
    </w:lvl>
    <w:lvl w:ilvl="2" w:tplc="0416001B" w:tentative="1">
      <w:start w:val="1"/>
      <w:numFmt w:val="lowerRoman"/>
      <w:lvlText w:val="%3."/>
      <w:lvlJc w:val="right"/>
      <w:pPr>
        <w:ind w:left="4919" w:hanging="180"/>
      </w:pPr>
    </w:lvl>
    <w:lvl w:ilvl="3" w:tplc="0416000F" w:tentative="1">
      <w:start w:val="1"/>
      <w:numFmt w:val="decimal"/>
      <w:lvlText w:val="%4."/>
      <w:lvlJc w:val="left"/>
      <w:pPr>
        <w:ind w:left="5639" w:hanging="360"/>
      </w:pPr>
    </w:lvl>
    <w:lvl w:ilvl="4" w:tplc="04160019" w:tentative="1">
      <w:start w:val="1"/>
      <w:numFmt w:val="lowerLetter"/>
      <w:lvlText w:val="%5."/>
      <w:lvlJc w:val="left"/>
      <w:pPr>
        <w:ind w:left="6359" w:hanging="360"/>
      </w:pPr>
    </w:lvl>
    <w:lvl w:ilvl="5" w:tplc="0416001B" w:tentative="1">
      <w:start w:val="1"/>
      <w:numFmt w:val="lowerRoman"/>
      <w:lvlText w:val="%6."/>
      <w:lvlJc w:val="right"/>
      <w:pPr>
        <w:ind w:left="7079" w:hanging="180"/>
      </w:pPr>
    </w:lvl>
    <w:lvl w:ilvl="6" w:tplc="0416000F" w:tentative="1">
      <w:start w:val="1"/>
      <w:numFmt w:val="decimal"/>
      <w:lvlText w:val="%7."/>
      <w:lvlJc w:val="left"/>
      <w:pPr>
        <w:ind w:left="7799" w:hanging="360"/>
      </w:pPr>
    </w:lvl>
    <w:lvl w:ilvl="7" w:tplc="04160019" w:tentative="1">
      <w:start w:val="1"/>
      <w:numFmt w:val="lowerLetter"/>
      <w:lvlText w:val="%8."/>
      <w:lvlJc w:val="left"/>
      <w:pPr>
        <w:ind w:left="8519" w:hanging="360"/>
      </w:pPr>
    </w:lvl>
    <w:lvl w:ilvl="8" w:tplc="0416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" w15:restartNumberingAfterBreak="0">
    <w:nsid w:val="320524F8"/>
    <w:multiLevelType w:val="hybridMultilevel"/>
    <w:tmpl w:val="BE487074"/>
    <w:lvl w:ilvl="0" w:tplc="A7A288D0">
      <w:start w:val="1"/>
      <w:numFmt w:val="upperRoman"/>
      <w:lvlText w:val="%1."/>
      <w:lvlJc w:val="left"/>
      <w:pPr>
        <w:ind w:left="2136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5B17493"/>
    <w:multiLevelType w:val="hybridMultilevel"/>
    <w:tmpl w:val="090C5EA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382F320B"/>
    <w:multiLevelType w:val="hybridMultilevel"/>
    <w:tmpl w:val="6C1C0AB8"/>
    <w:lvl w:ilvl="0" w:tplc="89202358">
      <w:start w:val="1"/>
      <w:numFmt w:val="upperRoman"/>
      <w:lvlText w:val="%1."/>
      <w:lvlJc w:val="left"/>
      <w:pPr>
        <w:ind w:left="2868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228" w:hanging="360"/>
      </w:pPr>
    </w:lvl>
    <w:lvl w:ilvl="2" w:tplc="0416001B" w:tentative="1">
      <w:start w:val="1"/>
      <w:numFmt w:val="lowerRoman"/>
      <w:lvlText w:val="%3."/>
      <w:lvlJc w:val="right"/>
      <w:pPr>
        <w:ind w:left="3948" w:hanging="180"/>
      </w:pPr>
    </w:lvl>
    <w:lvl w:ilvl="3" w:tplc="0416000F" w:tentative="1">
      <w:start w:val="1"/>
      <w:numFmt w:val="decimal"/>
      <w:lvlText w:val="%4."/>
      <w:lvlJc w:val="left"/>
      <w:pPr>
        <w:ind w:left="4668" w:hanging="360"/>
      </w:pPr>
    </w:lvl>
    <w:lvl w:ilvl="4" w:tplc="04160019" w:tentative="1">
      <w:start w:val="1"/>
      <w:numFmt w:val="lowerLetter"/>
      <w:lvlText w:val="%5."/>
      <w:lvlJc w:val="left"/>
      <w:pPr>
        <w:ind w:left="5388" w:hanging="360"/>
      </w:pPr>
    </w:lvl>
    <w:lvl w:ilvl="5" w:tplc="0416001B" w:tentative="1">
      <w:start w:val="1"/>
      <w:numFmt w:val="lowerRoman"/>
      <w:lvlText w:val="%6."/>
      <w:lvlJc w:val="right"/>
      <w:pPr>
        <w:ind w:left="6108" w:hanging="180"/>
      </w:pPr>
    </w:lvl>
    <w:lvl w:ilvl="6" w:tplc="0416000F" w:tentative="1">
      <w:start w:val="1"/>
      <w:numFmt w:val="decimal"/>
      <w:lvlText w:val="%7."/>
      <w:lvlJc w:val="left"/>
      <w:pPr>
        <w:ind w:left="6828" w:hanging="360"/>
      </w:pPr>
    </w:lvl>
    <w:lvl w:ilvl="7" w:tplc="04160019" w:tentative="1">
      <w:start w:val="1"/>
      <w:numFmt w:val="lowerLetter"/>
      <w:lvlText w:val="%8."/>
      <w:lvlJc w:val="left"/>
      <w:pPr>
        <w:ind w:left="7548" w:hanging="360"/>
      </w:pPr>
    </w:lvl>
    <w:lvl w:ilvl="8" w:tplc="0416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7" w15:restartNumberingAfterBreak="0">
    <w:nsid w:val="3E13108C"/>
    <w:multiLevelType w:val="hybridMultilevel"/>
    <w:tmpl w:val="1F8A3F80"/>
    <w:lvl w:ilvl="0" w:tplc="2C46EC34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46253E64"/>
    <w:multiLevelType w:val="multilevel"/>
    <w:tmpl w:val="6B784990"/>
    <w:lvl w:ilvl="0">
      <w:start w:val="1"/>
      <w:numFmt w:val="lowerLetter"/>
      <w:lvlText w:val="%1)"/>
      <w:lvlJc w:val="left"/>
      <w:pPr>
        <w:ind w:left="3135" w:hanging="360"/>
      </w:pPr>
      <w:rPr>
        <w:b/>
      </w:rPr>
    </w:lvl>
    <w:lvl w:ilvl="1">
      <w:start w:val="1"/>
      <w:numFmt w:val="lowerLetter"/>
      <w:lvlText w:val="%2."/>
      <w:lvlJc w:val="left"/>
      <w:pPr>
        <w:ind w:left="3855" w:hanging="360"/>
      </w:pPr>
    </w:lvl>
    <w:lvl w:ilvl="2">
      <w:start w:val="1"/>
      <w:numFmt w:val="lowerRoman"/>
      <w:lvlText w:val="%2.%3."/>
      <w:lvlJc w:val="right"/>
      <w:pPr>
        <w:ind w:left="4575" w:hanging="180"/>
      </w:pPr>
    </w:lvl>
    <w:lvl w:ilvl="3">
      <w:start w:val="1"/>
      <w:numFmt w:val="decimal"/>
      <w:lvlText w:val="%2.%3.%4."/>
      <w:lvlJc w:val="left"/>
      <w:pPr>
        <w:ind w:left="5295" w:hanging="360"/>
      </w:pPr>
    </w:lvl>
    <w:lvl w:ilvl="4">
      <w:start w:val="1"/>
      <w:numFmt w:val="lowerLetter"/>
      <w:lvlText w:val="%2.%3.%4.%5."/>
      <w:lvlJc w:val="left"/>
      <w:pPr>
        <w:ind w:left="6015" w:hanging="360"/>
      </w:pPr>
    </w:lvl>
    <w:lvl w:ilvl="5">
      <w:start w:val="1"/>
      <w:numFmt w:val="lowerRoman"/>
      <w:lvlText w:val="%2.%3.%4.%5.%6."/>
      <w:lvlJc w:val="right"/>
      <w:pPr>
        <w:ind w:left="6735" w:hanging="180"/>
      </w:pPr>
    </w:lvl>
    <w:lvl w:ilvl="6">
      <w:start w:val="1"/>
      <w:numFmt w:val="decimal"/>
      <w:lvlText w:val="%2.%3.%4.%5.%6.%7."/>
      <w:lvlJc w:val="left"/>
      <w:pPr>
        <w:ind w:left="7455" w:hanging="360"/>
      </w:pPr>
    </w:lvl>
    <w:lvl w:ilvl="7">
      <w:start w:val="1"/>
      <w:numFmt w:val="lowerLetter"/>
      <w:lvlText w:val="%2.%3.%4.%5.%6.%7.%8."/>
      <w:lvlJc w:val="left"/>
      <w:pPr>
        <w:ind w:left="8175" w:hanging="360"/>
      </w:pPr>
    </w:lvl>
    <w:lvl w:ilvl="8">
      <w:start w:val="1"/>
      <w:numFmt w:val="lowerRoman"/>
      <w:lvlText w:val="%2.%3.%4.%5.%6.%7.%8.%9."/>
      <w:lvlJc w:val="right"/>
      <w:pPr>
        <w:ind w:left="8895" w:hanging="180"/>
      </w:pPr>
    </w:lvl>
  </w:abstractNum>
  <w:abstractNum w:abstractNumId="9" w15:restartNumberingAfterBreak="0">
    <w:nsid w:val="48885617"/>
    <w:multiLevelType w:val="hybridMultilevel"/>
    <w:tmpl w:val="E3B06DD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F9969FA"/>
    <w:multiLevelType w:val="singleLevel"/>
    <w:tmpl w:val="E37482CE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7"/>
  </w:num>
  <w:num w:numId="9">
    <w:abstractNumId w:val="0"/>
  </w:num>
  <w:num w:numId="10">
    <w:abstractNumId w:val="5"/>
  </w:num>
  <w:num w:numId="11">
    <w:abstractNumId w:val="9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27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40"/>
    <w:rsid w:val="00000A4B"/>
    <w:rsid w:val="00001F2B"/>
    <w:rsid w:val="00003A81"/>
    <w:rsid w:val="0000693C"/>
    <w:rsid w:val="00007081"/>
    <w:rsid w:val="00010F8A"/>
    <w:rsid w:val="00022A67"/>
    <w:rsid w:val="00023F07"/>
    <w:rsid w:val="00030039"/>
    <w:rsid w:val="00034799"/>
    <w:rsid w:val="00037A5E"/>
    <w:rsid w:val="00037D62"/>
    <w:rsid w:val="0005464E"/>
    <w:rsid w:val="00054F65"/>
    <w:rsid w:val="00057379"/>
    <w:rsid w:val="00057902"/>
    <w:rsid w:val="00061E31"/>
    <w:rsid w:val="000647F1"/>
    <w:rsid w:val="00067001"/>
    <w:rsid w:val="000676F3"/>
    <w:rsid w:val="000704DB"/>
    <w:rsid w:val="00072055"/>
    <w:rsid w:val="000773F1"/>
    <w:rsid w:val="000850E2"/>
    <w:rsid w:val="000905E3"/>
    <w:rsid w:val="00094280"/>
    <w:rsid w:val="0009670F"/>
    <w:rsid w:val="000A0D39"/>
    <w:rsid w:val="000A1BA3"/>
    <w:rsid w:val="000A30AB"/>
    <w:rsid w:val="000A3861"/>
    <w:rsid w:val="000A7D0E"/>
    <w:rsid w:val="000B6C02"/>
    <w:rsid w:val="000C3898"/>
    <w:rsid w:val="000C463E"/>
    <w:rsid w:val="000D2D20"/>
    <w:rsid w:val="000D4AE6"/>
    <w:rsid w:val="000D4F51"/>
    <w:rsid w:val="000E7088"/>
    <w:rsid w:val="000E710B"/>
    <w:rsid w:val="000E7360"/>
    <w:rsid w:val="000F5D41"/>
    <w:rsid w:val="00103EF1"/>
    <w:rsid w:val="0011293D"/>
    <w:rsid w:val="00113A8A"/>
    <w:rsid w:val="00115E17"/>
    <w:rsid w:val="00123B0E"/>
    <w:rsid w:val="00131624"/>
    <w:rsid w:val="00133C33"/>
    <w:rsid w:val="001371F1"/>
    <w:rsid w:val="001401FB"/>
    <w:rsid w:val="00142D8B"/>
    <w:rsid w:val="00143FB8"/>
    <w:rsid w:val="0015698A"/>
    <w:rsid w:val="0016488E"/>
    <w:rsid w:val="00174820"/>
    <w:rsid w:val="00176747"/>
    <w:rsid w:val="00182D51"/>
    <w:rsid w:val="00183695"/>
    <w:rsid w:val="001A2B36"/>
    <w:rsid w:val="001B1194"/>
    <w:rsid w:val="001C2ABE"/>
    <w:rsid w:val="001C6DAD"/>
    <w:rsid w:val="001D61D1"/>
    <w:rsid w:val="001E0D94"/>
    <w:rsid w:val="001E5A54"/>
    <w:rsid w:val="001E79A8"/>
    <w:rsid w:val="001F04FA"/>
    <w:rsid w:val="001F5808"/>
    <w:rsid w:val="001F6D3D"/>
    <w:rsid w:val="00204FEA"/>
    <w:rsid w:val="00213760"/>
    <w:rsid w:val="00215581"/>
    <w:rsid w:val="00224261"/>
    <w:rsid w:val="0023037F"/>
    <w:rsid w:val="00237232"/>
    <w:rsid w:val="002406F4"/>
    <w:rsid w:val="00260CFC"/>
    <w:rsid w:val="00267470"/>
    <w:rsid w:val="00270F1E"/>
    <w:rsid w:val="00271ACA"/>
    <w:rsid w:val="0028387B"/>
    <w:rsid w:val="00285D28"/>
    <w:rsid w:val="00287E19"/>
    <w:rsid w:val="002911E0"/>
    <w:rsid w:val="002A2E1F"/>
    <w:rsid w:val="002A3397"/>
    <w:rsid w:val="002B0E52"/>
    <w:rsid w:val="002B256F"/>
    <w:rsid w:val="002B4ECD"/>
    <w:rsid w:val="002B79EC"/>
    <w:rsid w:val="002C1F49"/>
    <w:rsid w:val="002C3153"/>
    <w:rsid w:val="002C4B91"/>
    <w:rsid w:val="002C644E"/>
    <w:rsid w:val="002D0A4B"/>
    <w:rsid w:val="002E3A9A"/>
    <w:rsid w:val="002E6A14"/>
    <w:rsid w:val="002F5EA4"/>
    <w:rsid w:val="0030106B"/>
    <w:rsid w:val="00317878"/>
    <w:rsid w:val="003212B0"/>
    <w:rsid w:val="00321FE6"/>
    <w:rsid w:val="00324DF0"/>
    <w:rsid w:val="00333E3A"/>
    <w:rsid w:val="00334D94"/>
    <w:rsid w:val="00334F24"/>
    <w:rsid w:val="00351F43"/>
    <w:rsid w:val="003570AD"/>
    <w:rsid w:val="00366112"/>
    <w:rsid w:val="00367604"/>
    <w:rsid w:val="003676FB"/>
    <w:rsid w:val="00370AF1"/>
    <w:rsid w:val="00373810"/>
    <w:rsid w:val="00375FC9"/>
    <w:rsid w:val="00377F20"/>
    <w:rsid w:val="00383216"/>
    <w:rsid w:val="0039157D"/>
    <w:rsid w:val="00392526"/>
    <w:rsid w:val="00393C58"/>
    <w:rsid w:val="003A3738"/>
    <w:rsid w:val="003B6467"/>
    <w:rsid w:val="003C7071"/>
    <w:rsid w:val="003C7DC3"/>
    <w:rsid w:val="003D372F"/>
    <w:rsid w:val="003E6DAB"/>
    <w:rsid w:val="003F19B7"/>
    <w:rsid w:val="003F4B78"/>
    <w:rsid w:val="003F564F"/>
    <w:rsid w:val="00400C02"/>
    <w:rsid w:val="00406E61"/>
    <w:rsid w:val="00415832"/>
    <w:rsid w:val="00417720"/>
    <w:rsid w:val="00421D27"/>
    <w:rsid w:val="00421E34"/>
    <w:rsid w:val="0042339A"/>
    <w:rsid w:val="004233E5"/>
    <w:rsid w:val="00423B5A"/>
    <w:rsid w:val="00442708"/>
    <w:rsid w:val="00446414"/>
    <w:rsid w:val="00446B69"/>
    <w:rsid w:val="004524F0"/>
    <w:rsid w:val="00453247"/>
    <w:rsid w:val="00453E6A"/>
    <w:rsid w:val="00462196"/>
    <w:rsid w:val="004624E4"/>
    <w:rsid w:val="0046510D"/>
    <w:rsid w:val="004756DA"/>
    <w:rsid w:val="00475FB1"/>
    <w:rsid w:val="00480A87"/>
    <w:rsid w:val="00487860"/>
    <w:rsid w:val="00497111"/>
    <w:rsid w:val="004A2740"/>
    <w:rsid w:val="004A4F8D"/>
    <w:rsid w:val="004B34C4"/>
    <w:rsid w:val="004B5A21"/>
    <w:rsid w:val="004C1A4E"/>
    <w:rsid w:val="004C3A32"/>
    <w:rsid w:val="004C3E04"/>
    <w:rsid w:val="004C4CFD"/>
    <w:rsid w:val="004E283F"/>
    <w:rsid w:val="004E4F82"/>
    <w:rsid w:val="004E5CE2"/>
    <w:rsid w:val="004E6B64"/>
    <w:rsid w:val="004F6291"/>
    <w:rsid w:val="004F6E1D"/>
    <w:rsid w:val="00503639"/>
    <w:rsid w:val="00505F60"/>
    <w:rsid w:val="00512500"/>
    <w:rsid w:val="0051536B"/>
    <w:rsid w:val="005171C3"/>
    <w:rsid w:val="00523EFD"/>
    <w:rsid w:val="00523F85"/>
    <w:rsid w:val="00530370"/>
    <w:rsid w:val="00540BF8"/>
    <w:rsid w:val="00547FAB"/>
    <w:rsid w:val="00551E8C"/>
    <w:rsid w:val="005572C7"/>
    <w:rsid w:val="00567DE7"/>
    <w:rsid w:val="0057320C"/>
    <w:rsid w:val="00576082"/>
    <w:rsid w:val="005802BC"/>
    <w:rsid w:val="00581AEB"/>
    <w:rsid w:val="00593138"/>
    <w:rsid w:val="005937B1"/>
    <w:rsid w:val="005A2EC6"/>
    <w:rsid w:val="005A6088"/>
    <w:rsid w:val="005B02D4"/>
    <w:rsid w:val="005B0FC4"/>
    <w:rsid w:val="005C78B4"/>
    <w:rsid w:val="005D2784"/>
    <w:rsid w:val="005D507D"/>
    <w:rsid w:val="005D656A"/>
    <w:rsid w:val="005D6924"/>
    <w:rsid w:val="005E337C"/>
    <w:rsid w:val="005E5278"/>
    <w:rsid w:val="005E62CA"/>
    <w:rsid w:val="005F113C"/>
    <w:rsid w:val="005F1539"/>
    <w:rsid w:val="006005CB"/>
    <w:rsid w:val="006023AA"/>
    <w:rsid w:val="00602571"/>
    <w:rsid w:val="0060291E"/>
    <w:rsid w:val="006107F0"/>
    <w:rsid w:val="00610B7F"/>
    <w:rsid w:val="00613C14"/>
    <w:rsid w:val="00613C3B"/>
    <w:rsid w:val="006212C7"/>
    <w:rsid w:val="00634F87"/>
    <w:rsid w:val="00640EE2"/>
    <w:rsid w:val="00641200"/>
    <w:rsid w:val="00646292"/>
    <w:rsid w:val="00660658"/>
    <w:rsid w:val="0066165D"/>
    <w:rsid w:val="00663E3C"/>
    <w:rsid w:val="00670468"/>
    <w:rsid w:val="006823F0"/>
    <w:rsid w:val="00682CF0"/>
    <w:rsid w:val="0068506A"/>
    <w:rsid w:val="00692A8E"/>
    <w:rsid w:val="006B53D4"/>
    <w:rsid w:val="006B7FBD"/>
    <w:rsid w:val="006C2BC8"/>
    <w:rsid w:val="006D0238"/>
    <w:rsid w:val="0070221D"/>
    <w:rsid w:val="00706786"/>
    <w:rsid w:val="00720E6B"/>
    <w:rsid w:val="00722ED2"/>
    <w:rsid w:val="007247A5"/>
    <w:rsid w:val="0074226A"/>
    <w:rsid w:val="007527C5"/>
    <w:rsid w:val="00753E4E"/>
    <w:rsid w:val="007554B5"/>
    <w:rsid w:val="00774EE0"/>
    <w:rsid w:val="0077707B"/>
    <w:rsid w:val="00780ACE"/>
    <w:rsid w:val="00782055"/>
    <w:rsid w:val="0078270A"/>
    <w:rsid w:val="007906C6"/>
    <w:rsid w:val="00790B73"/>
    <w:rsid w:val="0079129E"/>
    <w:rsid w:val="0079491D"/>
    <w:rsid w:val="0079501C"/>
    <w:rsid w:val="00795CEC"/>
    <w:rsid w:val="00796172"/>
    <w:rsid w:val="007A05F3"/>
    <w:rsid w:val="007A65B9"/>
    <w:rsid w:val="007A76E7"/>
    <w:rsid w:val="007C35AE"/>
    <w:rsid w:val="007C646D"/>
    <w:rsid w:val="007D1F7E"/>
    <w:rsid w:val="007E7CDB"/>
    <w:rsid w:val="007F39C7"/>
    <w:rsid w:val="007F4AF4"/>
    <w:rsid w:val="007F6C74"/>
    <w:rsid w:val="00807774"/>
    <w:rsid w:val="00807AFF"/>
    <w:rsid w:val="00815B86"/>
    <w:rsid w:val="00816B8F"/>
    <w:rsid w:val="0082324B"/>
    <w:rsid w:val="00831AD0"/>
    <w:rsid w:val="0083410F"/>
    <w:rsid w:val="00837F0B"/>
    <w:rsid w:val="00841BEF"/>
    <w:rsid w:val="00843CF1"/>
    <w:rsid w:val="00844C73"/>
    <w:rsid w:val="00845350"/>
    <w:rsid w:val="00845520"/>
    <w:rsid w:val="00846435"/>
    <w:rsid w:val="0084793B"/>
    <w:rsid w:val="008721F0"/>
    <w:rsid w:val="008740C4"/>
    <w:rsid w:val="008808F5"/>
    <w:rsid w:val="00885291"/>
    <w:rsid w:val="00886E35"/>
    <w:rsid w:val="0088703F"/>
    <w:rsid w:val="00890E4E"/>
    <w:rsid w:val="00892040"/>
    <w:rsid w:val="008A4E57"/>
    <w:rsid w:val="008B0C6C"/>
    <w:rsid w:val="008B54C6"/>
    <w:rsid w:val="008C0477"/>
    <w:rsid w:val="008D06E9"/>
    <w:rsid w:val="008D0DDA"/>
    <w:rsid w:val="008E15B3"/>
    <w:rsid w:val="008E2476"/>
    <w:rsid w:val="008F1112"/>
    <w:rsid w:val="008F44BA"/>
    <w:rsid w:val="008F7573"/>
    <w:rsid w:val="00900535"/>
    <w:rsid w:val="00903017"/>
    <w:rsid w:val="0091487F"/>
    <w:rsid w:val="00914A42"/>
    <w:rsid w:val="0092053D"/>
    <w:rsid w:val="0092074A"/>
    <w:rsid w:val="00920DE7"/>
    <w:rsid w:val="009240C7"/>
    <w:rsid w:val="009316EB"/>
    <w:rsid w:val="00935FC7"/>
    <w:rsid w:val="00942A11"/>
    <w:rsid w:val="00952439"/>
    <w:rsid w:val="00954315"/>
    <w:rsid w:val="0095458E"/>
    <w:rsid w:val="0096177F"/>
    <w:rsid w:val="009654C1"/>
    <w:rsid w:val="009676AC"/>
    <w:rsid w:val="0097304B"/>
    <w:rsid w:val="00984A2C"/>
    <w:rsid w:val="00992BC4"/>
    <w:rsid w:val="00996B4B"/>
    <w:rsid w:val="009A39C3"/>
    <w:rsid w:val="009A579A"/>
    <w:rsid w:val="009B37FA"/>
    <w:rsid w:val="009B6419"/>
    <w:rsid w:val="009B6533"/>
    <w:rsid w:val="009B7047"/>
    <w:rsid w:val="009C45CB"/>
    <w:rsid w:val="009C4B05"/>
    <w:rsid w:val="009D0CAB"/>
    <w:rsid w:val="009D19CC"/>
    <w:rsid w:val="009D3C43"/>
    <w:rsid w:val="009D477B"/>
    <w:rsid w:val="009D5925"/>
    <w:rsid w:val="009E342C"/>
    <w:rsid w:val="009E5599"/>
    <w:rsid w:val="009F5CEB"/>
    <w:rsid w:val="009F7444"/>
    <w:rsid w:val="00A01EA2"/>
    <w:rsid w:val="00A10215"/>
    <w:rsid w:val="00A11277"/>
    <w:rsid w:val="00A1523F"/>
    <w:rsid w:val="00A329D4"/>
    <w:rsid w:val="00A342F9"/>
    <w:rsid w:val="00A3483A"/>
    <w:rsid w:val="00A448BC"/>
    <w:rsid w:val="00A44AB4"/>
    <w:rsid w:val="00A46A74"/>
    <w:rsid w:val="00A46D73"/>
    <w:rsid w:val="00A47DE6"/>
    <w:rsid w:val="00A52F1D"/>
    <w:rsid w:val="00A54F0A"/>
    <w:rsid w:val="00A63E23"/>
    <w:rsid w:val="00A73043"/>
    <w:rsid w:val="00A80ACB"/>
    <w:rsid w:val="00A86A3C"/>
    <w:rsid w:val="00A939D5"/>
    <w:rsid w:val="00A947AB"/>
    <w:rsid w:val="00A9632F"/>
    <w:rsid w:val="00AA1B65"/>
    <w:rsid w:val="00AA2766"/>
    <w:rsid w:val="00AA5882"/>
    <w:rsid w:val="00AD1995"/>
    <w:rsid w:val="00AD2887"/>
    <w:rsid w:val="00AF291E"/>
    <w:rsid w:val="00AF7335"/>
    <w:rsid w:val="00B04AF0"/>
    <w:rsid w:val="00B04DFB"/>
    <w:rsid w:val="00B1228C"/>
    <w:rsid w:val="00B1357D"/>
    <w:rsid w:val="00B147A7"/>
    <w:rsid w:val="00B1702B"/>
    <w:rsid w:val="00B30767"/>
    <w:rsid w:val="00B3156C"/>
    <w:rsid w:val="00B3267E"/>
    <w:rsid w:val="00B363BF"/>
    <w:rsid w:val="00B47131"/>
    <w:rsid w:val="00B47C1F"/>
    <w:rsid w:val="00B532E2"/>
    <w:rsid w:val="00B61A5C"/>
    <w:rsid w:val="00B77AEA"/>
    <w:rsid w:val="00B84A48"/>
    <w:rsid w:val="00B91D4A"/>
    <w:rsid w:val="00B92F57"/>
    <w:rsid w:val="00BC66B4"/>
    <w:rsid w:val="00BD1873"/>
    <w:rsid w:val="00BD524D"/>
    <w:rsid w:val="00BD6FF2"/>
    <w:rsid w:val="00BE2482"/>
    <w:rsid w:val="00BE6F78"/>
    <w:rsid w:val="00BF09A0"/>
    <w:rsid w:val="00BF0BA2"/>
    <w:rsid w:val="00BF39EC"/>
    <w:rsid w:val="00C00D1D"/>
    <w:rsid w:val="00C06363"/>
    <w:rsid w:val="00C12E39"/>
    <w:rsid w:val="00C23436"/>
    <w:rsid w:val="00C42BEA"/>
    <w:rsid w:val="00C45960"/>
    <w:rsid w:val="00C53C95"/>
    <w:rsid w:val="00C7151B"/>
    <w:rsid w:val="00C726E8"/>
    <w:rsid w:val="00C831E6"/>
    <w:rsid w:val="00C86A96"/>
    <w:rsid w:val="00C923B1"/>
    <w:rsid w:val="00C96A2A"/>
    <w:rsid w:val="00C96BD8"/>
    <w:rsid w:val="00C970D0"/>
    <w:rsid w:val="00CA18A1"/>
    <w:rsid w:val="00CA1F9A"/>
    <w:rsid w:val="00CA3323"/>
    <w:rsid w:val="00CA4D30"/>
    <w:rsid w:val="00CC1783"/>
    <w:rsid w:val="00CC28B7"/>
    <w:rsid w:val="00CC301B"/>
    <w:rsid w:val="00CC3185"/>
    <w:rsid w:val="00CC5956"/>
    <w:rsid w:val="00CD08CA"/>
    <w:rsid w:val="00CD122B"/>
    <w:rsid w:val="00CD5623"/>
    <w:rsid w:val="00CE27AF"/>
    <w:rsid w:val="00CF5F69"/>
    <w:rsid w:val="00D0361D"/>
    <w:rsid w:val="00D05E32"/>
    <w:rsid w:val="00D1121E"/>
    <w:rsid w:val="00D216F1"/>
    <w:rsid w:val="00D228DB"/>
    <w:rsid w:val="00D23782"/>
    <w:rsid w:val="00D24357"/>
    <w:rsid w:val="00D24E8B"/>
    <w:rsid w:val="00D305AC"/>
    <w:rsid w:val="00D42407"/>
    <w:rsid w:val="00D43E3C"/>
    <w:rsid w:val="00D525E9"/>
    <w:rsid w:val="00D56EDA"/>
    <w:rsid w:val="00D65A59"/>
    <w:rsid w:val="00D6620A"/>
    <w:rsid w:val="00D70C55"/>
    <w:rsid w:val="00D718BC"/>
    <w:rsid w:val="00D76453"/>
    <w:rsid w:val="00D822F6"/>
    <w:rsid w:val="00D83CBB"/>
    <w:rsid w:val="00D8490A"/>
    <w:rsid w:val="00D8738A"/>
    <w:rsid w:val="00DB3381"/>
    <w:rsid w:val="00DB3BE1"/>
    <w:rsid w:val="00DB7B34"/>
    <w:rsid w:val="00DC0A49"/>
    <w:rsid w:val="00DC1280"/>
    <w:rsid w:val="00DD073F"/>
    <w:rsid w:val="00DD081D"/>
    <w:rsid w:val="00DD242E"/>
    <w:rsid w:val="00DD4CDC"/>
    <w:rsid w:val="00DE24F5"/>
    <w:rsid w:val="00DE2983"/>
    <w:rsid w:val="00DE2E7C"/>
    <w:rsid w:val="00DE4D26"/>
    <w:rsid w:val="00E10701"/>
    <w:rsid w:val="00E10A6C"/>
    <w:rsid w:val="00E1382F"/>
    <w:rsid w:val="00E15887"/>
    <w:rsid w:val="00E2111F"/>
    <w:rsid w:val="00E2388A"/>
    <w:rsid w:val="00E2759D"/>
    <w:rsid w:val="00E27DAB"/>
    <w:rsid w:val="00E41671"/>
    <w:rsid w:val="00E42475"/>
    <w:rsid w:val="00E43092"/>
    <w:rsid w:val="00E44631"/>
    <w:rsid w:val="00E45C35"/>
    <w:rsid w:val="00E47930"/>
    <w:rsid w:val="00E47994"/>
    <w:rsid w:val="00E50F3F"/>
    <w:rsid w:val="00E64C4A"/>
    <w:rsid w:val="00E67391"/>
    <w:rsid w:val="00E7509F"/>
    <w:rsid w:val="00E83FF2"/>
    <w:rsid w:val="00E862EB"/>
    <w:rsid w:val="00E93623"/>
    <w:rsid w:val="00E94229"/>
    <w:rsid w:val="00EA636A"/>
    <w:rsid w:val="00EA68EC"/>
    <w:rsid w:val="00EB2151"/>
    <w:rsid w:val="00EB3A2B"/>
    <w:rsid w:val="00EF32A8"/>
    <w:rsid w:val="00F01168"/>
    <w:rsid w:val="00F10394"/>
    <w:rsid w:val="00F1181F"/>
    <w:rsid w:val="00F13F40"/>
    <w:rsid w:val="00F14444"/>
    <w:rsid w:val="00F27203"/>
    <w:rsid w:val="00F303BD"/>
    <w:rsid w:val="00F306A7"/>
    <w:rsid w:val="00F31AF2"/>
    <w:rsid w:val="00F45A86"/>
    <w:rsid w:val="00F525D2"/>
    <w:rsid w:val="00F563E8"/>
    <w:rsid w:val="00F7038C"/>
    <w:rsid w:val="00F71BD5"/>
    <w:rsid w:val="00F85191"/>
    <w:rsid w:val="00F86BF6"/>
    <w:rsid w:val="00FB0078"/>
    <w:rsid w:val="00FB7673"/>
    <w:rsid w:val="00FC1106"/>
    <w:rsid w:val="00FC5F6A"/>
    <w:rsid w:val="00FF22C7"/>
    <w:rsid w:val="00FF4B0C"/>
    <w:rsid w:val="00FF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D83F5"/>
  <w15:docId w15:val="{A833F3D6-6978-4B6C-9F6B-EF550FE6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0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F1D"/>
    <w:pPr>
      <w:ind w:firstLine="2835"/>
      <w:jc w:val="both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qFormat/>
    <w:rsid w:val="00022A67"/>
    <w:pPr>
      <w:keepNext/>
      <w:spacing w:before="240" w:after="60"/>
      <w:ind w:firstLine="0"/>
      <w:jc w:val="left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4A2740"/>
    <w:pPr>
      <w:keepNext/>
      <w:overflowPunct w:val="0"/>
      <w:autoSpaceDE w:val="0"/>
      <w:autoSpaceDN w:val="0"/>
      <w:adjustRightInd w:val="0"/>
      <w:ind w:left="3544"/>
      <w:textAlignment w:val="baseline"/>
      <w:outlineLvl w:val="1"/>
    </w:pPr>
    <w:rPr>
      <w:rFonts w:ascii="BankGothic Lt BT" w:hAnsi="BankGothic Lt BT" w:cs="Arial"/>
      <w:b/>
      <w:sz w:val="32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274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20E6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4A27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4A274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1E3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4A2740"/>
    <w:rPr>
      <w:rFonts w:ascii="BankGothic Lt BT" w:eastAsia="Times New Roman" w:hAnsi="BankGothic Lt BT" w:cs="Arial"/>
      <w:b/>
      <w:sz w:val="32"/>
      <w:szCs w:val="20"/>
      <w:lang w:eastAsia="pt-BR"/>
    </w:rPr>
  </w:style>
  <w:style w:type="character" w:customStyle="1" w:styleId="Ttulo5Char">
    <w:name w:val="Título 5 Char"/>
    <w:link w:val="Ttulo5"/>
    <w:semiHidden/>
    <w:rsid w:val="004A2740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link w:val="Ttulo6"/>
    <w:rsid w:val="004A2740"/>
    <w:rPr>
      <w:rFonts w:ascii="Calibri" w:eastAsia="Times New Roman" w:hAnsi="Calibri" w:cs="Times New Roman"/>
      <w:b/>
      <w:bCs/>
      <w:lang w:eastAsia="pt-BR"/>
    </w:rPr>
  </w:style>
  <w:style w:type="paragraph" w:styleId="Corpodetexto">
    <w:name w:val="Body Text"/>
    <w:basedOn w:val="Normal"/>
    <w:link w:val="CorpodetextoChar"/>
    <w:rsid w:val="004A2740"/>
    <w:rPr>
      <w:rFonts w:ascii="Comic Sans MS" w:hAnsi="Comic Sans MS"/>
      <w:b/>
      <w:szCs w:val="20"/>
    </w:rPr>
  </w:style>
  <w:style w:type="character" w:customStyle="1" w:styleId="CorpodetextoChar">
    <w:name w:val="Corpo de texto Char"/>
    <w:link w:val="Corpodetexto"/>
    <w:rsid w:val="004A2740"/>
    <w:rPr>
      <w:rFonts w:ascii="Comic Sans MS" w:eastAsia="Times New Roman" w:hAnsi="Comic Sans MS" w:cs="Times New Roman"/>
      <w:b/>
      <w:sz w:val="24"/>
      <w:szCs w:val="20"/>
      <w:lang w:eastAsia="pt-BR"/>
    </w:rPr>
  </w:style>
  <w:style w:type="character" w:customStyle="1" w:styleId="Ttulo3Char">
    <w:name w:val="Título 3 Char"/>
    <w:link w:val="Ttulo3"/>
    <w:uiPriority w:val="9"/>
    <w:semiHidden/>
    <w:rsid w:val="004A2740"/>
    <w:rPr>
      <w:rFonts w:ascii="Cambria" w:eastAsia="Times New Roman" w:hAnsi="Cambria" w:cs="Times New Roman"/>
      <w:b/>
      <w:bCs/>
      <w:color w:val="4F81BD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4A2740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4A2740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CA33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ubttulo">
    <w:name w:val="Subtitle"/>
    <w:basedOn w:val="Normal"/>
    <w:link w:val="SubttuloChar"/>
    <w:uiPriority w:val="99"/>
    <w:qFormat/>
    <w:rsid w:val="000F5D41"/>
    <w:pPr>
      <w:ind w:firstLine="0"/>
      <w:jc w:val="right"/>
    </w:pPr>
  </w:style>
  <w:style w:type="character" w:customStyle="1" w:styleId="SubttuloChar">
    <w:name w:val="Subtítulo Char"/>
    <w:link w:val="Subttulo"/>
    <w:uiPriority w:val="99"/>
    <w:rsid w:val="000F5D41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"/>
    <w:rsid w:val="00A46A74"/>
    <w:pPr>
      <w:overflowPunct w:val="0"/>
      <w:autoSpaceDE w:val="0"/>
      <w:autoSpaceDN w:val="0"/>
      <w:adjustRightInd w:val="0"/>
      <w:ind w:firstLine="3119"/>
      <w:textAlignment w:val="baseline"/>
    </w:pPr>
    <w:rPr>
      <w:rFonts w:ascii="Arial" w:hAnsi="Arial"/>
      <w:b/>
      <w:sz w:val="22"/>
      <w:szCs w:val="20"/>
    </w:rPr>
  </w:style>
  <w:style w:type="paragraph" w:customStyle="1" w:styleId="BodyTextIndent21">
    <w:name w:val="Body Text Indent 21"/>
    <w:basedOn w:val="Normal"/>
    <w:rsid w:val="00A46A74"/>
    <w:pPr>
      <w:overflowPunct w:val="0"/>
      <w:autoSpaceDE w:val="0"/>
      <w:autoSpaceDN w:val="0"/>
      <w:adjustRightInd w:val="0"/>
      <w:ind w:left="4253" w:hanging="1134"/>
      <w:textAlignment w:val="baseline"/>
    </w:pPr>
    <w:rPr>
      <w:rFonts w:ascii="Arial" w:hAnsi="Arial"/>
      <w:b/>
      <w:sz w:val="22"/>
      <w:szCs w:val="20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D1995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D1995"/>
    <w:rPr>
      <w:rFonts w:ascii="Times New Roman" w:eastAsia="Times New Roman" w:hAnsi="Times New Roman"/>
      <w:sz w:val="16"/>
      <w:szCs w:val="16"/>
    </w:rPr>
  </w:style>
  <w:style w:type="paragraph" w:styleId="NormalWeb">
    <w:name w:val="Normal (Web)"/>
    <w:basedOn w:val="Normal"/>
    <w:uiPriority w:val="99"/>
    <w:rsid w:val="00AD1995"/>
    <w:pPr>
      <w:autoSpaceDE w:val="0"/>
      <w:autoSpaceDN w:val="0"/>
      <w:adjustRightInd w:val="0"/>
      <w:spacing w:before="100" w:after="100"/>
      <w:ind w:firstLine="0"/>
      <w:jc w:val="left"/>
    </w:pPr>
  </w:style>
  <w:style w:type="paragraph" w:styleId="Rodap">
    <w:name w:val="footer"/>
    <w:basedOn w:val="Normal"/>
    <w:link w:val="RodapChar"/>
    <w:uiPriority w:val="99"/>
    <w:rsid w:val="0079491D"/>
    <w:pPr>
      <w:tabs>
        <w:tab w:val="center" w:pos="4320"/>
        <w:tab w:val="right" w:pos="8640"/>
      </w:tabs>
      <w:ind w:firstLine="0"/>
      <w:jc w:val="left"/>
    </w:pPr>
    <w:rPr>
      <w:sz w:val="28"/>
      <w:szCs w:val="20"/>
    </w:rPr>
  </w:style>
  <w:style w:type="character" w:customStyle="1" w:styleId="RodapChar">
    <w:name w:val="Rodapé Char"/>
    <w:link w:val="Rodap"/>
    <w:uiPriority w:val="99"/>
    <w:rsid w:val="0079491D"/>
    <w:rPr>
      <w:rFonts w:ascii="Times New Roman" w:eastAsia="Times New Roman" w:hAnsi="Times New Roman"/>
      <w:sz w:val="28"/>
    </w:rPr>
  </w:style>
  <w:style w:type="character" w:styleId="Nmerodepgina">
    <w:name w:val="page number"/>
    <w:basedOn w:val="Fontepargpadro"/>
    <w:rsid w:val="0079491D"/>
  </w:style>
  <w:style w:type="paragraph" w:styleId="Recuodecorpodetexto">
    <w:name w:val="Body Text Indent"/>
    <w:basedOn w:val="Normal"/>
    <w:link w:val="RecuodecorpodetextoChar"/>
    <w:rsid w:val="0079491D"/>
    <w:pPr>
      <w:spacing w:after="120"/>
      <w:ind w:left="283" w:firstLine="0"/>
      <w:jc w:val="left"/>
    </w:pPr>
    <w:rPr>
      <w:sz w:val="28"/>
      <w:szCs w:val="20"/>
    </w:rPr>
  </w:style>
  <w:style w:type="character" w:customStyle="1" w:styleId="RecuodecorpodetextoChar">
    <w:name w:val="Recuo de corpo de texto Char"/>
    <w:link w:val="Recuodecorpodetexto"/>
    <w:rsid w:val="0079491D"/>
    <w:rPr>
      <w:rFonts w:ascii="Times New Roman" w:eastAsia="Times New Roman" w:hAnsi="Times New Roman"/>
      <w:sz w:val="28"/>
    </w:rPr>
  </w:style>
  <w:style w:type="paragraph" w:styleId="PargrafodaLista">
    <w:name w:val="List Paragraph"/>
    <w:basedOn w:val="Normal"/>
    <w:qFormat/>
    <w:rsid w:val="00E94229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E94229"/>
    <w:rPr>
      <w:rFonts w:eastAsia="Times New Roman"/>
      <w:sz w:val="22"/>
      <w:szCs w:val="22"/>
      <w:lang w:val="pt-BR" w:eastAsia="pt-BR"/>
    </w:rPr>
  </w:style>
  <w:style w:type="paragraph" w:customStyle="1" w:styleId="Padro">
    <w:name w:val="Padrão"/>
    <w:rsid w:val="00E94229"/>
    <w:pPr>
      <w:tabs>
        <w:tab w:val="left" w:pos="709"/>
      </w:tabs>
      <w:suppressAutoHyphens/>
      <w:spacing w:after="200" w:line="276" w:lineRule="atLeast"/>
    </w:pPr>
    <w:rPr>
      <w:rFonts w:eastAsia="DejaVu Sans"/>
      <w:sz w:val="22"/>
      <w:szCs w:val="22"/>
      <w:lang w:val="pt-BR" w:eastAsia="pt-BR"/>
    </w:rPr>
  </w:style>
  <w:style w:type="character" w:customStyle="1" w:styleId="Ttulo4Char">
    <w:name w:val="Título 4 Char"/>
    <w:link w:val="Ttulo4"/>
    <w:uiPriority w:val="9"/>
    <w:semiHidden/>
    <w:rsid w:val="00720E6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rpodetexto22">
    <w:name w:val="Corpo de texto 22"/>
    <w:basedOn w:val="Normal"/>
    <w:rsid w:val="008F44BA"/>
    <w:pPr>
      <w:tabs>
        <w:tab w:val="left" w:pos="-1560"/>
      </w:tabs>
      <w:overflowPunct w:val="0"/>
      <w:autoSpaceDE w:val="0"/>
      <w:autoSpaceDN w:val="0"/>
      <w:adjustRightInd w:val="0"/>
      <w:spacing w:line="300" w:lineRule="atLeast"/>
      <w:ind w:firstLine="851"/>
    </w:pPr>
    <w:rPr>
      <w:szCs w:val="20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7C35AE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35AE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uiPriority w:val="99"/>
    <w:rsid w:val="007C35AE"/>
    <w:rPr>
      <w:color w:val="0000FF"/>
      <w:u w:val="single"/>
    </w:rPr>
  </w:style>
  <w:style w:type="paragraph" w:customStyle="1" w:styleId="Default">
    <w:name w:val="Default"/>
    <w:rsid w:val="00782055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  <w:lang w:val="pt-BR"/>
    </w:rPr>
  </w:style>
  <w:style w:type="character" w:customStyle="1" w:styleId="SemEspaamentoChar">
    <w:name w:val="Sem Espaçamento Char"/>
    <w:link w:val="SemEspaamento"/>
    <w:uiPriority w:val="1"/>
    <w:locked/>
    <w:rsid w:val="00373810"/>
    <w:rPr>
      <w:rFonts w:eastAsia="Times New Roman"/>
      <w:sz w:val="22"/>
      <w:szCs w:val="22"/>
      <w:lang w:val="pt-BR" w:eastAsia="pt-BR"/>
    </w:rPr>
  </w:style>
  <w:style w:type="character" w:customStyle="1" w:styleId="Ttulo1Char">
    <w:name w:val="Título 1 Char"/>
    <w:basedOn w:val="Fontepargpadro"/>
    <w:link w:val="Ttulo1"/>
    <w:rsid w:val="00022A67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styleId="Forte">
    <w:name w:val="Strong"/>
    <w:uiPriority w:val="22"/>
    <w:qFormat/>
    <w:rsid w:val="00022A67"/>
    <w:rPr>
      <w:b/>
      <w:bCs/>
    </w:rPr>
  </w:style>
  <w:style w:type="paragraph" w:styleId="Citao">
    <w:name w:val="Quote"/>
    <w:basedOn w:val="Normal"/>
    <w:next w:val="Normal"/>
    <w:link w:val="CitaoChar"/>
    <w:uiPriority w:val="29"/>
    <w:qFormat/>
    <w:rsid w:val="00022A67"/>
    <w:pPr>
      <w:spacing w:before="200" w:after="160"/>
      <w:ind w:left="864" w:right="864" w:firstLine="0"/>
      <w:jc w:val="center"/>
    </w:pPr>
    <w:rPr>
      <w:i/>
      <w:iCs/>
      <w:color w:val="404040"/>
      <w:sz w:val="20"/>
      <w:szCs w:val="20"/>
    </w:rPr>
  </w:style>
  <w:style w:type="character" w:customStyle="1" w:styleId="CitaoChar">
    <w:name w:val="Citação Char"/>
    <w:basedOn w:val="Fontepargpadro"/>
    <w:link w:val="Citao"/>
    <w:uiPriority w:val="29"/>
    <w:rsid w:val="00022A67"/>
    <w:rPr>
      <w:rFonts w:ascii="Times New Roman" w:eastAsia="Times New Roman" w:hAnsi="Times New Roman"/>
      <w:i/>
      <w:iCs/>
      <w:color w:val="404040"/>
      <w:lang w:val="pt-BR"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1E3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4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5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6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1BFC4-66FB-41C0-A5B9-CB4AAE50B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570</Words>
  <Characters>3080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Meus Documentos</dc:creator>
  <cp:keywords/>
  <cp:lastModifiedBy>Sandra Tomasi Tosi Lopes</cp:lastModifiedBy>
  <cp:revision>3</cp:revision>
  <cp:lastPrinted>2025-04-28T20:12:00Z</cp:lastPrinted>
  <dcterms:created xsi:type="dcterms:W3CDTF">2025-04-22T20:52:00Z</dcterms:created>
  <dcterms:modified xsi:type="dcterms:W3CDTF">2025-04-28T20:12:00Z</dcterms:modified>
</cp:coreProperties>
</file>