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7364C4A7" w:rsidR="00067A72" w:rsidRPr="00690C55" w:rsidRDefault="00067A7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  <w:r w:rsidRPr="00690C55">
        <w:rPr>
          <w:rFonts w:ascii="Courier New" w:hAnsi="Courier New" w:cs="Courier New"/>
        </w:rPr>
        <w:t>PROJETO DE LEI</w:t>
      </w:r>
      <w:r w:rsidR="00F9376C" w:rsidRPr="00690C55">
        <w:rPr>
          <w:rFonts w:ascii="Courier New" w:hAnsi="Courier New" w:cs="Courier New"/>
        </w:rPr>
        <w:t xml:space="preserve"> </w:t>
      </w:r>
      <w:r w:rsidRPr="00690C55">
        <w:rPr>
          <w:rFonts w:ascii="Courier New" w:hAnsi="Courier New" w:cs="Courier New"/>
        </w:rPr>
        <w:t xml:space="preserve">Nº </w:t>
      </w:r>
      <w:r w:rsidR="007E7647" w:rsidRPr="00690C55">
        <w:rPr>
          <w:rFonts w:ascii="Courier New" w:hAnsi="Courier New" w:cs="Courier New"/>
        </w:rPr>
        <w:t>003/2025</w:t>
      </w:r>
    </w:p>
    <w:p w14:paraId="6DE07BAF" w14:textId="77777777" w:rsidR="001A137D" w:rsidRPr="00141710" w:rsidRDefault="001A137D" w:rsidP="00141710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381694C" w14:textId="4FCD064B" w:rsidR="001A137D" w:rsidRPr="00166993" w:rsidRDefault="00067A72" w:rsidP="00141710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sz w:val="24"/>
          <w:szCs w:val="24"/>
        </w:rPr>
        <w:t>SÚMULA:</w:t>
      </w:r>
      <w:r w:rsidRPr="00166993">
        <w:rPr>
          <w:rFonts w:ascii="Courier New" w:hAnsi="Courier New" w:cs="Courier New"/>
          <w:sz w:val="24"/>
          <w:szCs w:val="24"/>
        </w:rPr>
        <w:t xml:space="preserve"> </w:t>
      </w:r>
      <w:bookmarkStart w:id="0" w:name="_Hlk114471805"/>
      <w:r w:rsidR="001A137D" w:rsidRPr="00166993">
        <w:rPr>
          <w:rFonts w:ascii="Courier New" w:hAnsi="Courier New" w:cs="Courier New"/>
          <w:sz w:val="24"/>
          <w:szCs w:val="24"/>
        </w:rPr>
        <w:t>A</w:t>
      </w:r>
      <w:r w:rsidR="000B1174" w:rsidRPr="00166993">
        <w:rPr>
          <w:rFonts w:ascii="Courier New" w:hAnsi="Courier New" w:cs="Courier New"/>
          <w:sz w:val="24"/>
          <w:szCs w:val="24"/>
        </w:rPr>
        <w:t>utoriza o Chefe do Poder Executivo Municipal a celebrar</w:t>
      </w:r>
      <w:r w:rsidR="0029679A" w:rsidRPr="00166993">
        <w:rPr>
          <w:rFonts w:ascii="Courier New" w:hAnsi="Courier New" w:cs="Courier New"/>
          <w:sz w:val="24"/>
          <w:szCs w:val="24"/>
        </w:rPr>
        <w:t xml:space="preserve"> </w:t>
      </w:r>
      <w:r w:rsidR="00926FF3" w:rsidRPr="00166993">
        <w:rPr>
          <w:rFonts w:ascii="Courier New" w:hAnsi="Courier New" w:cs="Courier New"/>
          <w:sz w:val="24"/>
          <w:szCs w:val="24"/>
        </w:rPr>
        <w:t xml:space="preserve">Termo de Fomento </w:t>
      </w:r>
      <w:r w:rsidR="00F22955" w:rsidRPr="00166993">
        <w:rPr>
          <w:rFonts w:ascii="Courier New" w:hAnsi="Courier New" w:cs="Courier New"/>
          <w:sz w:val="24"/>
          <w:szCs w:val="24"/>
        </w:rPr>
        <w:t xml:space="preserve">com </w:t>
      </w:r>
      <w:bookmarkStart w:id="1" w:name="_Hlk124322737"/>
      <w:bookmarkStart w:id="2" w:name="_Hlk124325328"/>
      <w:r w:rsidR="00F22955" w:rsidRPr="00166993">
        <w:rPr>
          <w:rFonts w:ascii="Courier New" w:hAnsi="Courier New" w:cs="Courier New"/>
          <w:sz w:val="24"/>
          <w:szCs w:val="24"/>
        </w:rPr>
        <w:t xml:space="preserve">Associação </w:t>
      </w:r>
      <w:r w:rsidR="00F76E10">
        <w:rPr>
          <w:rFonts w:ascii="Courier New" w:hAnsi="Courier New" w:cs="Courier New"/>
          <w:sz w:val="24"/>
          <w:szCs w:val="24"/>
        </w:rPr>
        <w:t>dos Universitários de Itanhangá/</w:t>
      </w:r>
      <w:r w:rsidR="00864A75" w:rsidRPr="00166993">
        <w:rPr>
          <w:rFonts w:ascii="Courier New" w:hAnsi="Courier New" w:cs="Courier New"/>
          <w:sz w:val="24"/>
          <w:szCs w:val="24"/>
        </w:rPr>
        <w:t>MT</w:t>
      </w:r>
      <w:bookmarkEnd w:id="1"/>
      <w:r w:rsidR="00D56750">
        <w:rPr>
          <w:rFonts w:ascii="Courier New" w:hAnsi="Courier New" w:cs="Courier New"/>
          <w:sz w:val="24"/>
          <w:szCs w:val="24"/>
        </w:rPr>
        <w:t xml:space="preserve"> - ASSUITA</w:t>
      </w:r>
      <w:bookmarkEnd w:id="2"/>
      <w:r w:rsidR="00F22955" w:rsidRPr="00166993">
        <w:rPr>
          <w:rFonts w:ascii="Courier New" w:hAnsi="Courier New" w:cs="Courier New"/>
          <w:sz w:val="24"/>
          <w:szCs w:val="24"/>
        </w:rPr>
        <w:t>, objetivando repasse de recursos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 e dá outra</w:t>
      </w:r>
      <w:r w:rsidR="00290F28" w:rsidRPr="00166993">
        <w:rPr>
          <w:rFonts w:ascii="Courier New" w:hAnsi="Courier New" w:cs="Courier New"/>
          <w:sz w:val="24"/>
          <w:szCs w:val="24"/>
        </w:rPr>
        <w:t>s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 providências</w:t>
      </w:r>
      <w:bookmarkEnd w:id="0"/>
      <w:r w:rsidR="000E5272" w:rsidRPr="00166993">
        <w:rPr>
          <w:rFonts w:ascii="Courier New" w:hAnsi="Courier New" w:cs="Courier New"/>
          <w:sz w:val="24"/>
          <w:szCs w:val="24"/>
        </w:rPr>
        <w:t>.</w:t>
      </w:r>
      <w:r w:rsidR="001A137D" w:rsidRPr="00166993">
        <w:rPr>
          <w:rFonts w:ascii="Courier New" w:hAnsi="Courier New" w:cs="Courier New"/>
          <w:sz w:val="24"/>
          <w:szCs w:val="24"/>
        </w:rPr>
        <w:t xml:space="preserve"> </w:t>
      </w:r>
    </w:p>
    <w:p w14:paraId="373B7699" w14:textId="77777777" w:rsidR="001A137D" w:rsidRPr="00166993" w:rsidRDefault="001A137D" w:rsidP="00141710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1A5E18FC" w14:textId="108F0C0C" w:rsidR="00067A72" w:rsidRDefault="00067A72" w:rsidP="00141710">
      <w:pPr>
        <w:spacing w:after="0"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="00D77787">
        <w:rPr>
          <w:rFonts w:ascii="Courier New" w:hAnsi="Courier New" w:cs="Courier New"/>
          <w:b/>
          <w:bCs/>
          <w:sz w:val="24"/>
          <w:szCs w:val="24"/>
        </w:rPr>
        <w:t>EMERSON SABATINE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,</w:t>
      </w:r>
      <w:r w:rsidRPr="00166993">
        <w:rPr>
          <w:rFonts w:ascii="Courier New" w:hAnsi="Courier New" w:cs="Courier New"/>
          <w:bCs/>
          <w:sz w:val="24"/>
          <w:szCs w:val="24"/>
        </w:rPr>
        <w:t xml:space="preserve"> Prefeito Municipal de Itanhangá</w:t>
      </w:r>
      <w:r w:rsidR="003E24A2" w:rsidRPr="00166993">
        <w:rPr>
          <w:rFonts w:ascii="Courier New" w:hAnsi="Courier New" w:cs="Courier New"/>
          <w:bCs/>
          <w:sz w:val="24"/>
          <w:szCs w:val="24"/>
        </w:rPr>
        <w:t>/MT</w:t>
      </w:r>
      <w:r w:rsidRPr="00166993">
        <w:rPr>
          <w:rFonts w:ascii="Courier New" w:hAnsi="Courier New" w:cs="Courier New"/>
          <w:bCs/>
          <w:sz w:val="24"/>
          <w:szCs w:val="24"/>
        </w:rPr>
        <w:t>, no uso de suas atribuições autorizadas por Lei, encaminha para deliberação da Câmara Municipal de Itanhangá o seguinte Projeto de Lei para apreciação dos Nobres Vereadores</w:t>
      </w:r>
      <w:r w:rsidRPr="00166993">
        <w:rPr>
          <w:rFonts w:ascii="Courier New" w:hAnsi="Courier New" w:cs="Courier New"/>
          <w:sz w:val="24"/>
          <w:szCs w:val="24"/>
        </w:rPr>
        <w:t>:</w:t>
      </w:r>
    </w:p>
    <w:p w14:paraId="503AF10C" w14:textId="77777777" w:rsidR="00141710" w:rsidRPr="00166993" w:rsidRDefault="00141710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</w:p>
    <w:p w14:paraId="5C365B3F" w14:textId="37DA390D" w:rsidR="006B1377" w:rsidRDefault="00880C99" w:rsidP="00141710">
      <w:pPr>
        <w:spacing w:after="0" w:line="276" w:lineRule="auto"/>
        <w:ind w:firstLine="708"/>
        <w:jc w:val="both"/>
      </w:pPr>
      <w:r w:rsidRPr="00166993">
        <w:rPr>
          <w:rFonts w:ascii="Courier New" w:hAnsi="Courier New" w:cs="Courier New"/>
          <w:b/>
          <w:sz w:val="24"/>
          <w:szCs w:val="24"/>
        </w:rPr>
        <w:t>Art. 1º</w:t>
      </w:r>
      <w:r w:rsidR="00022299" w:rsidRPr="00166993">
        <w:rPr>
          <w:rFonts w:ascii="Courier New" w:hAnsi="Courier New" w:cs="Courier New"/>
          <w:sz w:val="24"/>
          <w:szCs w:val="24"/>
        </w:rPr>
        <w:t xml:space="preserve"> </w:t>
      </w:r>
      <w:r w:rsidR="001A137D" w:rsidRPr="00166993">
        <w:rPr>
          <w:rFonts w:ascii="Courier New" w:hAnsi="Courier New" w:cs="Courier New"/>
          <w:sz w:val="24"/>
          <w:szCs w:val="24"/>
        </w:rPr>
        <w:t xml:space="preserve">Fica o </w:t>
      </w:r>
      <w:r w:rsidR="000B1174" w:rsidRPr="00166993">
        <w:rPr>
          <w:rFonts w:ascii="Courier New" w:hAnsi="Courier New" w:cs="Courier New"/>
          <w:sz w:val="24"/>
          <w:szCs w:val="24"/>
        </w:rPr>
        <w:t xml:space="preserve">Chefe do </w:t>
      </w:r>
      <w:r w:rsidR="001A137D" w:rsidRPr="00166993">
        <w:rPr>
          <w:rFonts w:ascii="Courier New" w:hAnsi="Courier New" w:cs="Courier New"/>
          <w:sz w:val="24"/>
          <w:szCs w:val="24"/>
        </w:rPr>
        <w:t>Poder Executivo Munic</w:t>
      </w:r>
      <w:r w:rsidR="000B1174" w:rsidRPr="00166993">
        <w:rPr>
          <w:rFonts w:ascii="Courier New" w:hAnsi="Courier New" w:cs="Courier New"/>
          <w:sz w:val="24"/>
          <w:szCs w:val="24"/>
        </w:rPr>
        <w:t>ipal autorizado a celebrar</w:t>
      </w:r>
      <w:r w:rsidR="006C6349" w:rsidRPr="00166993">
        <w:rPr>
          <w:rFonts w:ascii="Courier New" w:hAnsi="Courier New" w:cs="Courier New"/>
          <w:sz w:val="24"/>
          <w:szCs w:val="24"/>
        </w:rPr>
        <w:t xml:space="preserve"> </w:t>
      </w:r>
      <w:r w:rsidR="00A5094E" w:rsidRPr="00166993">
        <w:rPr>
          <w:rFonts w:ascii="Courier New" w:hAnsi="Courier New" w:cs="Courier New"/>
          <w:sz w:val="24"/>
          <w:szCs w:val="24"/>
        </w:rPr>
        <w:t>parceria</w:t>
      </w:r>
      <w:r w:rsidR="006C6349" w:rsidRPr="00166993">
        <w:rPr>
          <w:rFonts w:ascii="Courier New" w:hAnsi="Courier New" w:cs="Courier New"/>
          <w:sz w:val="24"/>
          <w:szCs w:val="24"/>
        </w:rPr>
        <w:t xml:space="preserve"> por meio de Termo de Fomento</w:t>
      </w:r>
      <w:r w:rsidR="00AA13FC" w:rsidRPr="00166993">
        <w:rPr>
          <w:rFonts w:ascii="Courier New" w:hAnsi="Courier New" w:cs="Courier New"/>
          <w:sz w:val="24"/>
          <w:szCs w:val="24"/>
        </w:rPr>
        <w:t>,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 com a </w:t>
      </w:r>
      <w:r w:rsidR="00B94B4A" w:rsidRPr="00166993">
        <w:rPr>
          <w:rFonts w:ascii="Courier New" w:hAnsi="Courier New" w:cs="Courier New"/>
          <w:sz w:val="24"/>
          <w:szCs w:val="24"/>
        </w:rPr>
        <w:t xml:space="preserve">Organização da Sociedade civil, denominada </w:t>
      </w:r>
      <w:r w:rsidR="00F76E10" w:rsidRPr="00F76E10">
        <w:rPr>
          <w:rFonts w:ascii="Courier New" w:hAnsi="Courier New" w:cs="Courier New"/>
          <w:sz w:val="24"/>
          <w:szCs w:val="24"/>
        </w:rPr>
        <w:t>Associação dos Universitários de Itanhangá/MT</w:t>
      </w:r>
      <w:r w:rsidR="00D56750">
        <w:rPr>
          <w:rFonts w:ascii="Courier New" w:hAnsi="Courier New" w:cs="Courier New"/>
          <w:sz w:val="24"/>
          <w:szCs w:val="24"/>
        </w:rPr>
        <w:t xml:space="preserve"> - ASSUITA</w:t>
      </w:r>
      <w:r w:rsidR="008B194F" w:rsidRPr="00166993">
        <w:rPr>
          <w:rFonts w:ascii="Courier New" w:hAnsi="Courier New" w:cs="Courier New"/>
          <w:sz w:val="24"/>
          <w:szCs w:val="24"/>
        </w:rPr>
        <w:t>, entidade de direito privado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 sem fins lucrativos</w:t>
      </w:r>
      <w:r w:rsidR="00AA13FC" w:rsidRPr="00166993">
        <w:rPr>
          <w:rFonts w:ascii="Courier New" w:hAnsi="Courier New" w:cs="Courier New"/>
          <w:sz w:val="24"/>
          <w:szCs w:val="24"/>
        </w:rPr>
        <w:t>,</w:t>
      </w:r>
      <w:r w:rsidR="000873E4" w:rsidRPr="00166993">
        <w:rPr>
          <w:rFonts w:ascii="Courier New" w:hAnsi="Courier New" w:cs="Courier New"/>
          <w:sz w:val="24"/>
          <w:szCs w:val="24"/>
        </w:rPr>
        <w:t xml:space="preserve"> devidamente inscrita no CNPJ/MF n° </w:t>
      </w:r>
      <w:r w:rsidR="00F76E10" w:rsidRPr="00F76E10">
        <w:rPr>
          <w:rFonts w:ascii="Courier New" w:hAnsi="Courier New" w:cs="Courier New"/>
          <w:sz w:val="24"/>
          <w:szCs w:val="24"/>
        </w:rPr>
        <w:t>48.961.500/0001-16</w:t>
      </w:r>
      <w:r w:rsidR="000873E4" w:rsidRPr="00166993">
        <w:rPr>
          <w:rFonts w:ascii="Courier New" w:hAnsi="Courier New" w:cs="Courier New"/>
          <w:sz w:val="24"/>
          <w:szCs w:val="24"/>
        </w:rPr>
        <w:t xml:space="preserve">, </w:t>
      </w:r>
      <w:r w:rsidR="00F76E10" w:rsidRPr="00F76E10">
        <w:rPr>
          <w:rFonts w:ascii="Courier New" w:hAnsi="Courier New" w:cs="Courier New"/>
          <w:sz w:val="24"/>
          <w:szCs w:val="24"/>
        </w:rPr>
        <w:t xml:space="preserve">para fins </w:t>
      </w:r>
      <w:r w:rsidR="00F76E10">
        <w:rPr>
          <w:rFonts w:ascii="Courier New" w:hAnsi="Courier New" w:cs="Courier New"/>
          <w:sz w:val="24"/>
          <w:szCs w:val="24"/>
        </w:rPr>
        <w:t xml:space="preserve">de </w:t>
      </w:r>
      <w:r w:rsidR="00F76E10" w:rsidRPr="00F76E10">
        <w:rPr>
          <w:rFonts w:ascii="Courier New" w:hAnsi="Courier New" w:cs="Courier New"/>
          <w:sz w:val="24"/>
          <w:szCs w:val="24"/>
        </w:rPr>
        <w:t>custear as despesas do transporte para os Universitários do Município</w:t>
      </w:r>
      <w:r w:rsidR="00797897">
        <w:rPr>
          <w:rFonts w:ascii="Courier New" w:hAnsi="Courier New" w:cs="Courier New"/>
          <w:sz w:val="24"/>
          <w:szCs w:val="24"/>
        </w:rPr>
        <w:t>.</w:t>
      </w:r>
      <w:r w:rsidR="006B1377" w:rsidRPr="006B1377">
        <w:t xml:space="preserve"> </w:t>
      </w:r>
    </w:p>
    <w:p w14:paraId="49CB8190" w14:textId="77777777" w:rsidR="00141710" w:rsidRDefault="00141710" w:rsidP="00141710">
      <w:pPr>
        <w:spacing w:after="0" w:line="276" w:lineRule="auto"/>
        <w:ind w:firstLine="708"/>
        <w:jc w:val="both"/>
      </w:pPr>
    </w:p>
    <w:p w14:paraId="0F7E736B" w14:textId="003E3813" w:rsidR="00B803C9" w:rsidRDefault="00F76E10" w:rsidP="00141710">
      <w:pPr>
        <w:spacing w:after="0" w:line="276" w:lineRule="auto"/>
        <w:ind w:firstLine="708"/>
        <w:jc w:val="both"/>
      </w:pPr>
      <w:r w:rsidRPr="00F76E10">
        <w:rPr>
          <w:b/>
          <w:bCs/>
        </w:rPr>
        <w:t xml:space="preserve"> </w:t>
      </w:r>
      <w:r w:rsidRPr="00F76E10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F76E10">
        <w:rPr>
          <w:rFonts w:ascii="Courier New" w:hAnsi="Courier New" w:cs="Courier New"/>
          <w:sz w:val="24"/>
          <w:szCs w:val="24"/>
        </w:rPr>
        <w:t xml:space="preserve"> O termo tem como objeto a conjugação de esforços para viabilizar o acesso e frequência de alunos do Município a cursos superiores em localidades não servidas por linhas regulares de ônibus ou não atendidas por veículos da frota do Município, através transporte custeado pela parceria entre o Município</w:t>
      </w:r>
      <w:r>
        <w:rPr>
          <w:rFonts w:ascii="Courier New" w:hAnsi="Courier New" w:cs="Courier New"/>
          <w:sz w:val="24"/>
          <w:szCs w:val="24"/>
        </w:rPr>
        <w:t xml:space="preserve"> de Itanhangá e</w:t>
      </w:r>
      <w:r w:rsidRPr="00F76E10">
        <w:rPr>
          <w:rFonts w:ascii="Courier New" w:hAnsi="Courier New" w:cs="Courier New"/>
          <w:sz w:val="24"/>
          <w:szCs w:val="24"/>
        </w:rPr>
        <w:t xml:space="preserve"> Associação dos Universitários de </w:t>
      </w:r>
      <w:r>
        <w:rPr>
          <w:rFonts w:ascii="Courier New" w:hAnsi="Courier New" w:cs="Courier New"/>
          <w:sz w:val="24"/>
          <w:szCs w:val="24"/>
        </w:rPr>
        <w:t>Itanhangá/MT</w:t>
      </w:r>
      <w:r w:rsidRPr="00F76E10">
        <w:rPr>
          <w:rFonts w:ascii="Courier New" w:hAnsi="Courier New" w:cs="Courier New"/>
          <w:sz w:val="24"/>
          <w:szCs w:val="24"/>
        </w:rPr>
        <w:t xml:space="preserve"> e contrapartida dos alunos beneficiados.</w:t>
      </w:r>
      <w:r w:rsidR="00B803C9" w:rsidRPr="00B803C9">
        <w:t xml:space="preserve"> </w:t>
      </w:r>
    </w:p>
    <w:p w14:paraId="589A17FD" w14:textId="77777777" w:rsidR="00141710" w:rsidRDefault="00141710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6865AA7" w14:textId="205E8184" w:rsidR="00F733D5" w:rsidRDefault="00B803C9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803C9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B803C9">
        <w:rPr>
          <w:rFonts w:ascii="Courier New" w:hAnsi="Courier New" w:cs="Courier New"/>
          <w:sz w:val="24"/>
          <w:szCs w:val="24"/>
        </w:rPr>
        <w:t xml:space="preserve"> </w:t>
      </w:r>
      <w:r w:rsidR="00993E57" w:rsidRPr="00B803C9">
        <w:rPr>
          <w:rFonts w:ascii="Courier New" w:hAnsi="Courier New" w:cs="Courier New"/>
          <w:sz w:val="24"/>
          <w:szCs w:val="24"/>
        </w:rPr>
        <w:t xml:space="preserve">Para o atingimento do objetivo do presente termo de fomento, fica o Poder Executivo autorizado a participar anualmente, para o auxílio financeiro do transporte dos alunos da referida associação, com o valor de até </w:t>
      </w:r>
      <w:r w:rsidR="00D47EE7">
        <w:rPr>
          <w:rFonts w:ascii="Courier New" w:hAnsi="Courier New" w:cs="Courier New"/>
          <w:sz w:val="24"/>
          <w:szCs w:val="24"/>
        </w:rPr>
        <w:t>R</w:t>
      </w:r>
      <w:r w:rsidR="00B81414" w:rsidRPr="00B81414">
        <w:rPr>
          <w:rFonts w:ascii="Courier New" w:hAnsi="Courier New" w:cs="Courier New"/>
          <w:sz w:val="24"/>
          <w:szCs w:val="24"/>
        </w:rPr>
        <w:t xml:space="preserve">$ </w:t>
      </w:r>
      <w:r w:rsidR="00D47EE7">
        <w:rPr>
          <w:rFonts w:ascii="Courier New" w:hAnsi="Courier New" w:cs="Courier New"/>
          <w:sz w:val="24"/>
          <w:szCs w:val="24"/>
        </w:rPr>
        <w:t>259</w:t>
      </w:r>
      <w:r w:rsidR="00B81414" w:rsidRPr="00B81414">
        <w:rPr>
          <w:rFonts w:ascii="Courier New" w:hAnsi="Courier New" w:cs="Courier New"/>
          <w:sz w:val="24"/>
          <w:szCs w:val="24"/>
        </w:rPr>
        <w:t>.000,00 (duzentos e cinquenta e nove mil reais)</w:t>
      </w:r>
      <w:r w:rsidR="00993E57" w:rsidRPr="00B803C9">
        <w:rPr>
          <w:rFonts w:ascii="Courier New" w:hAnsi="Courier New" w:cs="Courier New"/>
          <w:sz w:val="24"/>
          <w:szCs w:val="24"/>
        </w:rPr>
        <w:t>.</w:t>
      </w:r>
      <w:r w:rsidR="00993E57" w:rsidRPr="00F733D5">
        <w:rPr>
          <w:rFonts w:ascii="Courier New" w:hAnsi="Courier New" w:cs="Courier New"/>
          <w:sz w:val="24"/>
          <w:szCs w:val="24"/>
        </w:rPr>
        <w:t xml:space="preserve"> </w:t>
      </w:r>
    </w:p>
    <w:p w14:paraId="1AFB3726" w14:textId="77777777" w:rsidR="00141710" w:rsidRDefault="00141710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62D60EE" w14:textId="446A37D5" w:rsidR="00F733D5" w:rsidRDefault="00D77787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§1º</w:t>
      </w:r>
      <w:r w:rsidR="00F733D5" w:rsidRPr="00B803C9">
        <w:rPr>
          <w:rFonts w:ascii="Courier New" w:hAnsi="Courier New" w:cs="Courier New"/>
          <w:sz w:val="24"/>
          <w:szCs w:val="24"/>
        </w:rPr>
        <w:t xml:space="preserve"> Para os fins de apuração do valor mensal da participação do Município no custeio do transporte será tomado como parâmetro o valor resultante da aplicação, do percentual de até </w:t>
      </w:r>
      <w:r w:rsidR="005A5166" w:rsidRPr="00D07BE7">
        <w:rPr>
          <w:rFonts w:ascii="Courier New" w:hAnsi="Courier New" w:cs="Courier New"/>
          <w:sz w:val="24"/>
          <w:szCs w:val="24"/>
        </w:rPr>
        <w:t>7</w:t>
      </w:r>
      <w:r w:rsidR="00D07BE7" w:rsidRPr="00D07BE7">
        <w:rPr>
          <w:rFonts w:ascii="Courier New" w:hAnsi="Courier New" w:cs="Courier New"/>
          <w:sz w:val="24"/>
          <w:szCs w:val="24"/>
        </w:rPr>
        <w:t>0</w:t>
      </w:r>
      <w:r w:rsidR="00934927" w:rsidRPr="00D07BE7">
        <w:rPr>
          <w:rFonts w:ascii="Courier New" w:hAnsi="Courier New" w:cs="Courier New"/>
          <w:sz w:val="24"/>
          <w:szCs w:val="24"/>
        </w:rPr>
        <w:t xml:space="preserve">% </w:t>
      </w:r>
      <w:r w:rsidR="00F733D5" w:rsidRPr="00D07BE7">
        <w:rPr>
          <w:rFonts w:ascii="Courier New" w:hAnsi="Courier New" w:cs="Courier New"/>
          <w:sz w:val="24"/>
          <w:szCs w:val="24"/>
        </w:rPr>
        <w:t>mediante</w:t>
      </w:r>
      <w:r w:rsidR="00F733D5" w:rsidRPr="0083346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F733D5" w:rsidRPr="00B803C9">
        <w:rPr>
          <w:rFonts w:ascii="Courier New" w:hAnsi="Courier New" w:cs="Courier New"/>
          <w:sz w:val="24"/>
          <w:szCs w:val="24"/>
        </w:rPr>
        <w:t>a apresentação do boleto de pagamento individual ou do total da nota fiscal emitida pela empresa responsável pelo transporte.</w:t>
      </w:r>
    </w:p>
    <w:p w14:paraId="43C87AB4" w14:textId="77777777" w:rsidR="006B1377" w:rsidRDefault="006B1377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AC5D418" w14:textId="456C1BDE" w:rsidR="00F733D5" w:rsidRDefault="00D77787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§2º </w:t>
      </w:r>
      <w:r w:rsidR="00F733D5" w:rsidRPr="00F733D5">
        <w:rPr>
          <w:rFonts w:ascii="Courier New" w:hAnsi="Courier New" w:cs="Courier New"/>
          <w:sz w:val="24"/>
          <w:szCs w:val="24"/>
        </w:rPr>
        <w:t>O restante do valor a ser pago, serão custeados pel</w:t>
      </w:r>
      <w:r w:rsidR="000861B5">
        <w:rPr>
          <w:rFonts w:ascii="Courier New" w:hAnsi="Courier New" w:cs="Courier New"/>
          <w:sz w:val="24"/>
          <w:szCs w:val="24"/>
        </w:rPr>
        <w:t xml:space="preserve">a </w:t>
      </w:r>
      <w:r w:rsidR="000861B5" w:rsidRPr="00166993">
        <w:rPr>
          <w:rFonts w:ascii="Courier New" w:hAnsi="Courier New" w:cs="Courier New"/>
          <w:sz w:val="24"/>
          <w:szCs w:val="24"/>
        </w:rPr>
        <w:t xml:space="preserve">Associação </w:t>
      </w:r>
      <w:r w:rsidR="000861B5">
        <w:rPr>
          <w:rFonts w:ascii="Courier New" w:hAnsi="Courier New" w:cs="Courier New"/>
          <w:sz w:val="24"/>
          <w:szCs w:val="24"/>
        </w:rPr>
        <w:t>dos Universitários de Itanhangá/</w:t>
      </w:r>
      <w:r w:rsidR="000861B5" w:rsidRPr="00166993">
        <w:rPr>
          <w:rFonts w:ascii="Courier New" w:hAnsi="Courier New" w:cs="Courier New"/>
          <w:sz w:val="24"/>
          <w:szCs w:val="24"/>
        </w:rPr>
        <w:t>MT</w:t>
      </w:r>
      <w:r w:rsidR="000861B5">
        <w:rPr>
          <w:rFonts w:ascii="Courier New" w:hAnsi="Courier New" w:cs="Courier New"/>
          <w:sz w:val="24"/>
          <w:szCs w:val="24"/>
        </w:rPr>
        <w:t xml:space="preserve"> - ASSUITA</w:t>
      </w:r>
      <w:r w:rsidR="00F733D5" w:rsidRPr="00F733D5">
        <w:rPr>
          <w:rFonts w:ascii="Courier New" w:hAnsi="Courier New" w:cs="Courier New"/>
          <w:sz w:val="24"/>
          <w:szCs w:val="24"/>
        </w:rPr>
        <w:t>.</w:t>
      </w:r>
    </w:p>
    <w:p w14:paraId="3C0DC998" w14:textId="77777777" w:rsidR="00F733D5" w:rsidRDefault="00F733D5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6FA4CADA" w14:textId="0E0013DE" w:rsidR="00F733D5" w:rsidRPr="00166993" w:rsidRDefault="00D77787" w:rsidP="00141710">
      <w:pPr>
        <w:spacing w:after="0" w:line="276" w:lineRule="auto"/>
        <w:ind w:firstLine="708"/>
        <w:jc w:val="both"/>
      </w:pPr>
      <w:r>
        <w:rPr>
          <w:rFonts w:ascii="Courier New" w:hAnsi="Courier New" w:cs="Courier New"/>
          <w:b/>
          <w:bCs/>
          <w:sz w:val="24"/>
          <w:szCs w:val="24"/>
        </w:rPr>
        <w:t xml:space="preserve">§3º </w:t>
      </w:r>
      <w:r w:rsidR="00F733D5" w:rsidRPr="00F733D5">
        <w:rPr>
          <w:rFonts w:ascii="Courier New" w:hAnsi="Courier New" w:cs="Courier New"/>
          <w:sz w:val="24"/>
          <w:szCs w:val="24"/>
        </w:rPr>
        <w:t xml:space="preserve">Se necessário for, o Município poderá custear uma porcentagem maior da estipulada no parágrafo primeiro, ficando </w:t>
      </w:r>
      <w:r w:rsidR="00543EEC">
        <w:rPr>
          <w:rFonts w:ascii="Courier New" w:hAnsi="Courier New" w:cs="Courier New"/>
          <w:sz w:val="24"/>
          <w:szCs w:val="24"/>
        </w:rPr>
        <w:t>a associação</w:t>
      </w:r>
      <w:r w:rsidR="00F733D5" w:rsidRPr="00F733D5">
        <w:rPr>
          <w:rFonts w:ascii="Courier New" w:hAnsi="Courier New" w:cs="Courier New"/>
          <w:sz w:val="24"/>
          <w:szCs w:val="24"/>
        </w:rPr>
        <w:t xml:space="preserve"> responsável pelo pagamento da porcentagem restante.</w:t>
      </w:r>
      <w:r w:rsidR="00F733D5" w:rsidRPr="00166993">
        <w:t xml:space="preserve"> </w:t>
      </w:r>
    </w:p>
    <w:p w14:paraId="25A90641" w14:textId="2A971EE7" w:rsidR="00543EEC" w:rsidRDefault="00543EEC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CE6A97D" w14:textId="7E6FE4CA" w:rsidR="00B803C9" w:rsidRDefault="00B803C9" w:rsidP="00141710">
      <w:pPr>
        <w:spacing w:after="0" w:line="276" w:lineRule="auto"/>
        <w:ind w:firstLine="708"/>
        <w:jc w:val="both"/>
      </w:pPr>
      <w:r w:rsidRPr="00B803C9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B803C9">
        <w:rPr>
          <w:rFonts w:ascii="Courier New" w:hAnsi="Courier New" w:cs="Courier New"/>
          <w:sz w:val="24"/>
          <w:szCs w:val="24"/>
        </w:rPr>
        <w:t xml:space="preserve"> A prestação de contas observará o previsto no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803C9">
        <w:rPr>
          <w:rFonts w:ascii="Courier New" w:hAnsi="Courier New" w:cs="Courier New"/>
          <w:sz w:val="24"/>
          <w:szCs w:val="24"/>
        </w:rPr>
        <w:t>Termo Firmado, condicionando o repasse a esta.</w:t>
      </w:r>
      <w:r w:rsidR="00A5094E" w:rsidRPr="00166993">
        <w:t xml:space="preserve"> </w:t>
      </w:r>
    </w:p>
    <w:p w14:paraId="5CF38C70" w14:textId="65FC4567" w:rsidR="00141710" w:rsidRDefault="00141710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93C356C" w14:textId="327F6933" w:rsidR="00A5094E" w:rsidRPr="00166993" w:rsidRDefault="008B194F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733D5">
        <w:rPr>
          <w:rFonts w:ascii="Courier New" w:hAnsi="Courier New" w:cs="Courier New"/>
          <w:b/>
          <w:bCs/>
          <w:sz w:val="24"/>
          <w:szCs w:val="24"/>
        </w:rPr>
        <w:t>5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º</w:t>
      </w:r>
      <w:r w:rsidRPr="00166993">
        <w:rPr>
          <w:rFonts w:ascii="Courier New" w:hAnsi="Courier New" w:cs="Courier New"/>
          <w:sz w:val="24"/>
          <w:szCs w:val="24"/>
        </w:rPr>
        <w:t xml:space="preserve"> 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Para a formalização do termo de </w:t>
      </w:r>
      <w:r w:rsidR="00B94B4A" w:rsidRPr="00166993">
        <w:rPr>
          <w:rFonts w:ascii="Courier New" w:hAnsi="Courier New" w:cs="Courier New"/>
          <w:sz w:val="24"/>
          <w:szCs w:val="24"/>
        </w:rPr>
        <w:t>fomento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, </w:t>
      </w:r>
      <w:r w:rsidR="00D044CC" w:rsidRPr="00166993">
        <w:rPr>
          <w:rFonts w:ascii="Courier New" w:hAnsi="Courier New" w:cs="Courier New"/>
          <w:sz w:val="24"/>
          <w:szCs w:val="24"/>
        </w:rPr>
        <w:t xml:space="preserve">observada </w:t>
      </w:r>
      <w:r w:rsidR="00A5094E" w:rsidRPr="00166993">
        <w:rPr>
          <w:rFonts w:ascii="Courier New" w:hAnsi="Courier New" w:cs="Courier New"/>
          <w:sz w:val="24"/>
          <w:szCs w:val="24"/>
        </w:rPr>
        <w:t>a devida fundamentação acerca do afastamento do procedimento de chamamento público, a A</w:t>
      </w:r>
      <w:r w:rsidR="00D56750">
        <w:rPr>
          <w:rFonts w:ascii="Courier New" w:hAnsi="Courier New" w:cs="Courier New"/>
          <w:sz w:val="24"/>
          <w:szCs w:val="24"/>
        </w:rPr>
        <w:t>SSUITA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 deverá demonstrar o atendimento das exigências impostas pela </w:t>
      </w:r>
      <w:bookmarkStart w:id="3" w:name="_Hlk124327364"/>
      <w:r w:rsidR="00A5094E" w:rsidRPr="00166993">
        <w:rPr>
          <w:rFonts w:ascii="Courier New" w:hAnsi="Courier New" w:cs="Courier New"/>
          <w:sz w:val="24"/>
          <w:szCs w:val="24"/>
        </w:rPr>
        <w:t>Lei Federal nº 13.019/2014</w:t>
      </w:r>
      <w:bookmarkEnd w:id="3"/>
      <w:r w:rsidR="00A5094E" w:rsidRPr="00166993">
        <w:rPr>
          <w:rFonts w:ascii="Courier New" w:hAnsi="Courier New" w:cs="Courier New"/>
          <w:sz w:val="24"/>
          <w:szCs w:val="24"/>
        </w:rPr>
        <w:t xml:space="preserve">, inclusive no tocante a posterior prestação de contas. </w:t>
      </w:r>
    </w:p>
    <w:p w14:paraId="00976ADE" w14:textId="77777777" w:rsidR="00141710" w:rsidRPr="00166993" w:rsidRDefault="00141710" w:rsidP="00141710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34D0DBFD" w14:textId="40EACCBC" w:rsidR="00B803C9" w:rsidRDefault="00541240" w:rsidP="00141710">
      <w:pPr>
        <w:spacing w:after="0" w:line="276" w:lineRule="auto"/>
        <w:ind w:firstLine="708"/>
        <w:jc w:val="both"/>
      </w:pPr>
      <w:r w:rsidRPr="00166993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733D5">
        <w:rPr>
          <w:rFonts w:ascii="Courier New" w:hAnsi="Courier New" w:cs="Courier New"/>
          <w:b/>
          <w:bCs/>
          <w:sz w:val="24"/>
          <w:szCs w:val="24"/>
        </w:rPr>
        <w:t>6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º</w:t>
      </w:r>
      <w:r w:rsidRPr="00166993">
        <w:rPr>
          <w:rFonts w:ascii="Courier New" w:hAnsi="Courier New" w:cs="Courier New"/>
          <w:sz w:val="24"/>
          <w:szCs w:val="24"/>
        </w:rPr>
        <w:t xml:space="preserve"> </w:t>
      </w:r>
      <w:r w:rsidR="006131A6" w:rsidRPr="00166993">
        <w:rPr>
          <w:rFonts w:ascii="Courier New" w:hAnsi="Courier New" w:cs="Courier New"/>
          <w:sz w:val="24"/>
          <w:szCs w:val="24"/>
        </w:rPr>
        <w:t>O prazo de vigência d</w:t>
      </w:r>
      <w:r w:rsidR="00B94B4A" w:rsidRPr="00166993">
        <w:rPr>
          <w:rFonts w:ascii="Courier New" w:hAnsi="Courier New" w:cs="Courier New"/>
          <w:sz w:val="24"/>
          <w:szCs w:val="24"/>
        </w:rPr>
        <w:t xml:space="preserve">o Termo de Fomento </w:t>
      </w:r>
      <w:r w:rsidR="000D6A80" w:rsidRPr="00166993">
        <w:rPr>
          <w:rFonts w:ascii="Courier New" w:hAnsi="Courier New" w:cs="Courier New"/>
          <w:sz w:val="24"/>
          <w:szCs w:val="24"/>
        </w:rPr>
        <w:t>pode</w:t>
      </w:r>
      <w:r w:rsidR="00564E47">
        <w:rPr>
          <w:rFonts w:ascii="Courier New" w:hAnsi="Courier New" w:cs="Courier New"/>
          <w:sz w:val="24"/>
          <w:szCs w:val="24"/>
        </w:rPr>
        <w:t>rá</w:t>
      </w:r>
      <w:r w:rsidR="000D6A80" w:rsidRPr="00166993">
        <w:rPr>
          <w:rFonts w:ascii="Courier New" w:hAnsi="Courier New" w:cs="Courier New"/>
          <w:sz w:val="24"/>
          <w:szCs w:val="24"/>
        </w:rPr>
        <w:t xml:space="preserve"> ser prorrogado </w:t>
      </w:r>
      <w:r w:rsidR="00D56750">
        <w:rPr>
          <w:rFonts w:ascii="Courier New" w:hAnsi="Courier New" w:cs="Courier New"/>
          <w:sz w:val="24"/>
          <w:szCs w:val="24"/>
        </w:rPr>
        <w:t xml:space="preserve">por </w:t>
      </w:r>
      <w:r w:rsidR="000D6A80" w:rsidRPr="00166993">
        <w:rPr>
          <w:rFonts w:ascii="Courier New" w:hAnsi="Courier New" w:cs="Courier New"/>
          <w:sz w:val="24"/>
          <w:szCs w:val="24"/>
        </w:rPr>
        <w:t xml:space="preserve">interesse das partes e mediante adequação de </w:t>
      </w:r>
      <w:r w:rsidR="006131A6" w:rsidRPr="00166993">
        <w:rPr>
          <w:rFonts w:ascii="Courier New" w:hAnsi="Courier New" w:cs="Courier New"/>
          <w:sz w:val="24"/>
          <w:szCs w:val="24"/>
        </w:rPr>
        <w:t>Plano de Trabalho</w:t>
      </w:r>
      <w:r w:rsidR="000D6A80" w:rsidRPr="00166993">
        <w:rPr>
          <w:rFonts w:ascii="Courier New" w:hAnsi="Courier New" w:cs="Courier New"/>
          <w:sz w:val="24"/>
          <w:szCs w:val="24"/>
        </w:rPr>
        <w:t xml:space="preserve"> para o exercício posterior</w:t>
      </w:r>
      <w:r w:rsidR="006131A6" w:rsidRPr="00166993">
        <w:rPr>
          <w:rFonts w:ascii="Courier New" w:hAnsi="Courier New" w:cs="Courier New"/>
          <w:sz w:val="24"/>
          <w:szCs w:val="24"/>
        </w:rPr>
        <w:t>, de acordo com o Artigo 55 da Lei 13.019/14.</w:t>
      </w:r>
      <w:r w:rsidR="00B803C9" w:rsidRPr="00B803C9">
        <w:t xml:space="preserve"> </w:t>
      </w:r>
    </w:p>
    <w:p w14:paraId="14F7F8C3" w14:textId="77777777" w:rsidR="00B803C9" w:rsidRDefault="00B803C9" w:rsidP="00141710">
      <w:pPr>
        <w:spacing w:after="0" w:line="276" w:lineRule="auto"/>
        <w:ind w:firstLine="2268"/>
        <w:jc w:val="both"/>
      </w:pPr>
    </w:p>
    <w:p w14:paraId="2A17C96D" w14:textId="323B2663" w:rsidR="006131A6" w:rsidRPr="00166993" w:rsidRDefault="000D6A80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733D5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166993">
        <w:rPr>
          <w:rFonts w:ascii="Courier New" w:hAnsi="Courier New" w:cs="Courier New"/>
          <w:sz w:val="24"/>
          <w:szCs w:val="24"/>
        </w:rPr>
        <w:t xml:space="preserve">. </w:t>
      </w:r>
      <w:r w:rsidR="006131A6" w:rsidRPr="00166993">
        <w:rPr>
          <w:rFonts w:ascii="Courier New" w:hAnsi="Courier New" w:cs="Courier New"/>
          <w:sz w:val="24"/>
          <w:szCs w:val="24"/>
        </w:rPr>
        <w:t>O plano de trabalho da parceria poderá ser revisto para</w:t>
      </w:r>
      <w:r w:rsidR="00421247" w:rsidRPr="00166993">
        <w:rPr>
          <w:rFonts w:ascii="Courier New" w:hAnsi="Courier New" w:cs="Courier New"/>
          <w:sz w:val="24"/>
          <w:szCs w:val="24"/>
        </w:rPr>
        <w:t xml:space="preserve"> nova vigência e </w:t>
      </w:r>
      <w:r w:rsidR="00926FF3" w:rsidRPr="00166993">
        <w:rPr>
          <w:rFonts w:ascii="Courier New" w:hAnsi="Courier New" w:cs="Courier New"/>
          <w:sz w:val="24"/>
          <w:szCs w:val="24"/>
        </w:rPr>
        <w:t xml:space="preserve">valores compatíveis para </w:t>
      </w:r>
      <w:r w:rsidR="00BF2818">
        <w:rPr>
          <w:rFonts w:ascii="Courier New" w:hAnsi="Courier New" w:cs="Courier New"/>
          <w:sz w:val="24"/>
          <w:szCs w:val="24"/>
        </w:rPr>
        <w:t>o</w:t>
      </w:r>
      <w:r w:rsidR="00926FF3" w:rsidRPr="00166993">
        <w:rPr>
          <w:rFonts w:ascii="Courier New" w:hAnsi="Courier New" w:cs="Courier New"/>
          <w:sz w:val="24"/>
          <w:szCs w:val="24"/>
        </w:rPr>
        <w:t xml:space="preserve"> período prorrogado</w:t>
      </w:r>
      <w:r w:rsidR="006131A6" w:rsidRPr="00166993">
        <w:rPr>
          <w:rFonts w:ascii="Courier New" w:hAnsi="Courier New" w:cs="Courier New"/>
          <w:sz w:val="24"/>
          <w:szCs w:val="24"/>
        </w:rPr>
        <w:t xml:space="preserve">, mediante termo aditivo </w:t>
      </w:r>
      <w:r w:rsidR="00926FF3" w:rsidRPr="00166993">
        <w:rPr>
          <w:rFonts w:ascii="Courier New" w:hAnsi="Courier New" w:cs="Courier New"/>
          <w:sz w:val="24"/>
          <w:szCs w:val="24"/>
        </w:rPr>
        <w:t xml:space="preserve">ao Termo de Fomento </w:t>
      </w:r>
      <w:r w:rsidR="006131A6" w:rsidRPr="00166993">
        <w:rPr>
          <w:rFonts w:ascii="Courier New" w:hAnsi="Courier New" w:cs="Courier New"/>
          <w:sz w:val="24"/>
          <w:szCs w:val="24"/>
        </w:rPr>
        <w:t>original</w:t>
      </w:r>
      <w:r w:rsidR="00926FF3" w:rsidRPr="00166993">
        <w:rPr>
          <w:rFonts w:ascii="Courier New" w:hAnsi="Courier New" w:cs="Courier New"/>
          <w:sz w:val="24"/>
          <w:szCs w:val="24"/>
        </w:rPr>
        <w:t>.</w:t>
      </w:r>
    </w:p>
    <w:p w14:paraId="19B3A523" w14:textId="77777777" w:rsidR="00141710" w:rsidRDefault="00141710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734F341" w14:textId="065F8666" w:rsidR="00754812" w:rsidRDefault="00541240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733D5">
        <w:rPr>
          <w:rFonts w:ascii="Courier New" w:hAnsi="Courier New" w:cs="Courier New"/>
          <w:b/>
          <w:bCs/>
          <w:sz w:val="24"/>
          <w:szCs w:val="24"/>
        </w:rPr>
        <w:t>7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º</w:t>
      </w:r>
      <w:r w:rsidRPr="00166993">
        <w:rPr>
          <w:rFonts w:ascii="Courier New" w:hAnsi="Courier New" w:cs="Courier New"/>
          <w:sz w:val="24"/>
          <w:szCs w:val="24"/>
        </w:rPr>
        <w:t xml:space="preserve"> As despesas decorrentes da </w:t>
      </w:r>
      <w:r w:rsidR="003B056A" w:rsidRPr="00166993">
        <w:rPr>
          <w:rFonts w:ascii="Courier New" w:hAnsi="Courier New" w:cs="Courier New"/>
          <w:sz w:val="24"/>
          <w:szCs w:val="24"/>
        </w:rPr>
        <w:t xml:space="preserve">execução da </w:t>
      </w:r>
      <w:r w:rsidRPr="00166993">
        <w:rPr>
          <w:rFonts w:ascii="Courier New" w:hAnsi="Courier New" w:cs="Courier New"/>
          <w:sz w:val="24"/>
          <w:szCs w:val="24"/>
        </w:rPr>
        <w:t>presente Lei</w:t>
      </w:r>
      <w:r w:rsidR="003B056A" w:rsidRPr="00166993">
        <w:rPr>
          <w:rFonts w:ascii="Courier New" w:hAnsi="Courier New" w:cs="Courier New"/>
          <w:sz w:val="24"/>
          <w:szCs w:val="24"/>
        </w:rPr>
        <w:t xml:space="preserve"> correrão por conta de dotação </w:t>
      </w:r>
      <w:r w:rsidR="00D044CC" w:rsidRPr="00166993">
        <w:rPr>
          <w:rFonts w:ascii="Courier New" w:hAnsi="Courier New" w:cs="Courier New"/>
          <w:sz w:val="24"/>
          <w:szCs w:val="24"/>
        </w:rPr>
        <w:t xml:space="preserve">orçamentária </w:t>
      </w:r>
      <w:r w:rsidR="003B056A" w:rsidRPr="00166993">
        <w:rPr>
          <w:rFonts w:ascii="Courier New" w:hAnsi="Courier New" w:cs="Courier New"/>
          <w:sz w:val="24"/>
          <w:szCs w:val="24"/>
        </w:rPr>
        <w:t>própria</w:t>
      </w:r>
      <w:r w:rsidR="00926FF3" w:rsidRPr="00166993">
        <w:rPr>
          <w:rFonts w:ascii="Courier New" w:hAnsi="Courier New" w:cs="Courier New"/>
          <w:sz w:val="24"/>
          <w:szCs w:val="24"/>
        </w:rPr>
        <w:t>, devidamente prevista no orçamento.</w:t>
      </w:r>
    </w:p>
    <w:p w14:paraId="436EADB3" w14:textId="080A8AD1" w:rsidR="001A7F60" w:rsidRDefault="001A7F60" w:rsidP="00141710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77C1ECA" w14:textId="7C8BCC1C" w:rsidR="001A7F60" w:rsidRPr="00166993" w:rsidRDefault="001A7F60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733D5">
        <w:rPr>
          <w:rFonts w:ascii="Courier New" w:hAnsi="Courier New" w:cs="Courier New"/>
          <w:b/>
          <w:bCs/>
          <w:sz w:val="24"/>
          <w:szCs w:val="24"/>
        </w:rPr>
        <w:t>§ 1º</w:t>
      </w:r>
      <w:r>
        <w:rPr>
          <w:rFonts w:ascii="Courier New" w:hAnsi="Courier New" w:cs="Courier New"/>
          <w:sz w:val="24"/>
          <w:szCs w:val="24"/>
        </w:rPr>
        <w:t xml:space="preserve"> Fica o Poder Executivo Municipal autorizado a proceder às adequações necessárias no Plano Plurianual, Lei de Diretrizes Orçamentárias e na Lei Orçamentária Anual</w:t>
      </w:r>
      <w:r w:rsidR="005E52C3">
        <w:rPr>
          <w:rFonts w:ascii="Courier New" w:hAnsi="Courier New" w:cs="Courier New"/>
          <w:sz w:val="24"/>
          <w:szCs w:val="24"/>
        </w:rPr>
        <w:t>.</w:t>
      </w:r>
    </w:p>
    <w:p w14:paraId="1ECA0991" w14:textId="77777777" w:rsidR="00754812" w:rsidRPr="00166993" w:rsidRDefault="00754812" w:rsidP="00141710">
      <w:pPr>
        <w:spacing w:after="0" w:line="276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01A9E1C" w14:textId="4C43EDA4" w:rsidR="003B056A" w:rsidRPr="00166993" w:rsidRDefault="00B803C9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803C9">
        <w:rPr>
          <w:b/>
          <w:bCs/>
        </w:rPr>
        <w:t xml:space="preserve"> </w:t>
      </w:r>
      <w:r w:rsidRPr="00B803C9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733D5">
        <w:rPr>
          <w:rFonts w:ascii="Courier New" w:hAnsi="Courier New" w:cs="Courier New"/>
          <w:b/>
          <w:bCs/>
          <w:sz w:val="24"/>
          <w:szCs w:val="24"/>
        </w:rPr>
        <w:t>8</w:t>
      </w:r>
      <w:r w:rsidRPr="00B803C9">
        <w:rPr>
          <w:rFonts w:ascii="Courier New" w:hAnsi="Courier New" w:cs="Courier New"/>
          <w:b/>
          <w:bCs/>
          <w:sz w:val="24"/>
          <w:szCs w:val="24"/>
        </w:rPr>
        <w:t>º</w:t>
      </w:r>
      <w:r w:rsidRPr="00B803C9">
        <w:rPr>
          <w:rFonts w:ascii="Courier New" w:hAnsi="Courier New" w:cs="Courier New"/>
          <w:sz w:val="24"/>
          <w:szCs w:val="24"/>
        </w:rPr>
        <w:t xml:space="preserve"> Esta Lei entra em vigor na data de sua publicação, com seus efeitos retroativos ao início do ano </w:t>
      </w:r>
      <w:r w:rsidRPr="00863BDC">
        <w:rPr>
          <w:rFonts w:ascii="Courier New" w:hAnsi="Courier New" w:cs="Courier New"/>
          <w:sz w:val="24"/>
          <w:szCs w:val="24"/>
        </w:rPr>
        <w:t>letivo de 202</w:t>
      </w:r>
      <w:r w:rsidR="00D77787">
        <w:rPr>
          <w:rFonts w:ascii="Courier New" w:hAnsi="Courier New" w:cs="Courier New"/>
          <w:sz w:val="24"/>
          <w:szCs w:val="24"/>
        </w:rPr>
        <w:t>5</w:t>
      </w:r>
      <w:r w:rsidRPr="00B803C9">
        <w:rPr>
          <w:rFonts w:ascii="Courier New" w:hAnsi="Courier New" w:cs="Courier New"/>
          <w:sz w:val="24"/>
          <w:szCs w:val="24"/>
        </w:rPr>
        <w:t>, revogando-se as disposições em contrário.</w:t>
      </w:r>
    </w:p>
    <w:p w14:paraId="373F0BCD" w14:textId="77777777" w:rsidR="003B056A" w:rsidRPr="00166993" w:rsidRDefault="003B056A" w:rsidP="00141710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39CC461E" w14:textId="32404CAE" w:rsidR="00055455" w:rsidRPr="007E7647" w:rsidRDefault="00055455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7647">
        <w:rPr>
          <w:rFonts w:ascii="Courier New" w:hAnsi="Courier New" w:cs="Courier New"/>
          <w:b/>
          <w:sz w:val="24"/>
          <w:szCs w:val="24"/>
        </w:rPr>
        <w:t>CENTRO ADMINISTRATIVO HILÁRIO DA ROCHA, Gabinete do Prefeito.</w:t>
      </w:r>
    </w:p>
    <w:p w14:paraId="6CAABBDF" w14:textId="35623EF2" w:rsidR="00055455" w:rsidRPr="00141710" w:rsidRDefault="00055455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>Itanhangá-MT</w:t>
      </w:r>
      <w:r w:rsidRPr="00141710">
        <w:rPr>
          <w:rFonts w:ascii="Courier New" w:hAnsi="Courier New" w:cs="Courier New"/>
          <w:bCs/>
          <w:sz w:val="24"/>
          <w:szCs w:val="24"/>
        </w:rPr>
        <w:t xml:space="preserve">, </w:t>
      </w:r>
      <w:r w:rsidR="00D77787">
        <w:rPr>
          <w:rFonts w:ascii="Courier New" w:hAnsi="Courier New" w:cs="Courier New"/>
          <w:bCs/>
          <w:sz w:val="24"/>
          <w:szCs w:val="24"/>
        </w:rPr>
        <w:t>30</w:t>
      </w:r>
      <w:r w:rsidR="00A230E5" w:rsidRPr="00141710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41710">
        <w:rPr>
          <w:rFonts w:ascii="Courier New" w:hAnsi="Courier New" w:cs="Courier New"/>
          <w:bCs/>
          <w:sz w:val="24"/>
          <w:szCs w:val="24"/>
        </w:rPr>
        <w:t xml:space="preserve">de </w:t>
      </w:r>
      <w:r w:rsidR="00D77787">
        <w:rPr>
          <w:rFonts w:ascii="Courier New" w:hAnsi="Courier New" w:cs="Courier New"/>
          <w:bCs/>
          <w:sz w:val="24"/>
          <w:szCs w:val="24"/>
        </w:rPr>
        <w:t>janeiro</w:t>
      </w:r>
      <w:r w:rsidR="00A230E5" w:rsidRPr="00141710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41710">
        <w:rPr>
          <w:rFonts w:ascii="Courier New" w:hAnsi="Courier New" w:cs="Courier New"/>
          <w:bCs/>
          <w:sz w:val="24"/>
          <w:szCs w:val="24"/>
        </w:rPr>
        <w:t>de 202</w:t>
      </w:r>
      <w:r w:rsidR="00D77787">
        <w:rPr>
          <w:rFonts w:ascii="Courier New" w:hAnsi="Courier New" w:cs="Courier New"/>
          <w:bCs/>
          <w:sz w:val="24"/>
          <w:szCs w:val="24"/>
        </w:rPr>
        <w:t>5</w:t>
      </w:r>
      <w:r w:rsidR="00ED6F4C" w:rsidRPr="00141710">
        <w:rPr>
          <w:rFonts w:ascii="Courier New" w:hAnsi="Courier New" w:cs="Courier New"/>
          <w:bCs/>
          <w:sz w:val="24"/>
          <w:szCs w:val="24"/>
        </w:rPr>
        <w:t>.</w:t>
      </w:r>
    </w:p>
    <w:p w14:paraId="3EC52633" w14:textId="77777777" w:rsidR="00055455" w:rsidRPr="00166993" w:rsidRDefault="00055455" w:rsidP="00141710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i/>
          <w:szCs w:val="24"/>
        </w:rPr>
      </w:pPr>
    </w:p>
    <w:p w14:paraId="2C5737D6" w14:textId="6AD6C15D" w:rsidR="00055455" w:rsidRPr="00166993" w:rsidRDefault="00D77787" w:rsidP="00141710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6DED80FD" w14:textId="320A9650" w:rsidR="00F9376C" w:rsidRPr="00166993" w:rsidRDefault="00055455" w:rsidP="00141710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166993">
        <w:rPr>
          <w:rFonts w:ascii="Courier New" w:hAnsi="Courier New" w:cs="Courier New"/>
          <w:b w:val="0"/>
          <w:szCs w:val="24"/>
        </w:rPr>
        <w:t>Prefeito Municipal</w:t>
      </w:r>
    </w:p>
    <w:p w14:paraId="1D01CC78" w14:textId="1CF20DFF" w:rsidR="00F745D1" w:rsidRPr="00166993" w:rsidRDefault="00F745D1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  <w:r w:rsidRPr="00166993">
        <w:rPr>
          <w:rFonts w:ascii="Courier New" w:hAnsi="Courier New" w:cs="Courier New"/>
        </w:rPr>
        <w:lastRenderedPageBreak/>
        <w:t>JUSTIFICATIVA</w:t>
      </w:r>
    </w:p>
    <w:p w14:paraId="690DE8AA" w14:textId="77777777" w:rsidR="00F745D1" w:rsidRPr="00166993" w:rsidRDefault="00F745D1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03A8AAD3" w14:textId="55DFC3C3" w:rsidR="00F745D1" w:rsidRPr="00141710" w:rsidRDefault="00F745D1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  <w:r w:rsidRPr="00166993">
        <w:rPr>
          <w:rFonts w:ascii="Courier New" w:hAnsi="Courier New" w:cs="Courier New"/>
        </w:rPr>
        <w:t xml:space="preserve">PROJETO DE </w:t>
      </w:r>
      <w:r w:rsidRPr="00141710">
        <w:rPr>
          <w:rFonts w:ascii="Courier New" w:hAnsi="Courier New" w:cs="Courier New"/>
        </w:rPr>
        <w:t xml:space="preserve">LEI Nº </w:t>
      </w:r>
      <w:r w:rsidR="00D06D78" w:rsidRPr="00141710">
        <w:rPr>
          <w:rFonts w:ascii="Courier New" w:hAnsi="Courier New" w:cs="Courier New"/>
        </w:rPr>
        <w:t>0</w:t>
      </w:r>
      <w:r w:rsidR="000812DE" w:rsidRPr="00141710">
        <w:rPr>
          <w:rFonts w:ascii="Courier New" w:hAnsi="Courier New" w:cs="Courier New"/>
        </w:rPr>
        <w:t>0</w:t>
      </w:r>
      <w:r w:rsidR="007E7647">
        <w:rPr>
          <w:rFonts w:ascii="Courier New" w:hAnsi="Courier New" w:cs="Courier New"/>
        </w:rPr>
        <w:t>3</w:t>
      </w:r>
      <w:r w:rsidRPr="00141710">
        <w:rPr>
          <w:rFonts w:ascii="Courier New" w:hAnsi="Courier New" w:cs="Courier New"/>
        </w:rPr>
        <w:t>/202</w:t>
      </w:r>
      <w:r w:rsidR="00576DB1">
        <w:rPr>
          <w:rFonts w:ascii="Courier New" w:hAnsi="Courier New" w:cs="Courier New"/>
        </w:rPr>
        <w:t>5</w:t>
      </w:r>
    </w:p>
    <w:p w14:paraId="78AE030B" w14:textId="77777777" w:rsidR="00F745D1" w:rsidRPr="0083346F" w:rsidRDefault="00F745D1" w:rsidP="00141710">
      <w:pPr>
        <w:spacing w:after="0" w:line="276" w:lineRule="auto"/>
        <w:ind w:left="2835"/>
        <w:jc w:val="both"/>
        <w:rPr>
          <w:rFonts w:ascii="Courier New" w:hAnsi="Courier New" w:cs="Courier New"/>
          <w:color w:val="FF0000"/>
          <w:sz w:val="24"/>
          <w:szCs w:val="24"/>
          <w:lang w:eastAsia="pt-BR"/>
        </w:rPr>
      </w:pPr>
    </w:p>
    <w:p w14:paraId="648EB9C1" w14:textId="04AD566E" w:rsidR="00F745D1" w:rsidRPr="00166993" w:rsidRDefault="00F745D1" w:rsidP="00141710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sz w:val="24"/>
          <w:szCs w:val="24"/>
        </w:rPr>
        <w:t>SÚMULA:</w:t>
      </w:r>
      <w:r w:rsidRPr="00166993">
        <w:rPr>
          <w:rFonts w:ascii="Courier New" w:hAnsi="Courier New" w:cs="Courier New"/>
          <w:sz w:val="24"/>
          <w:szCs w:val="24"/>
        </w:rPr>
        <w:t xml:space="preserve"> </w:t>
      </w:r>
      <w:r w:rsidR="00926FF3" w:rsidRPr="00166993">
        <w:rPr>
          <w:rFonts w:ascii="Courier New" w:hAnsi="Courier New" w:cs="Courier New"/>
          <w:sz w:val="24"/>
          <w:szCs w:val="24"/>
        </w:rPr>
        <w:t xml:space="preserve">Autoriza o Chefe do Poder Executivo Municipal a celebrar Termo de Fomento com </w:t>
      </w:r>
      <w:bookmarkStart w:id="4" w:name="_Hlk124325360"/>
      <w:r w:rsidR="00BF2818" w:rsidRPr="00BF2818">
        <w:rPr>
          <w:rFonts w:ascii="Courier New" w:hAnsi="Courier New" w:cs="Courier New"/>
          <w:sz w:val="24"/>
          <w:szCs w:val="24"/>
        </w:rPr>
        <w:t>Associação dos Universitários de Itanhangá/MT - ASSUITA</w:t>
      </w:r>
      <w:bookmarkEnd w:id="4"/>
      <w:r w:rsidR="00926FF3" w:rsidRPr="00166993">
        <w:rPr>
          <w:rFonts w:ascii="Courier New" w:hAnsi="Courier New" w:cs="Courier New"/>
          <w:sz w:val="24"/>
          <w:szCs w:val="24"/>
        </w:rPr>
        <w:t>, objetivando repasse de recursos e dá outras providências</w:t>
      </w:r>
      <w:r w:rsidRPr="00166993">
        <w:rPr>
          <w:rFonts w:ascii="Courier New" w:hAnsi="Courier New" w:cs="Courier New"/>
          <w:sz w:val="24"/>
          <w:szCs w:val="24"/>
        </w:rPr>
        <w:t xml:space="preserve">. </w:t>
      </w:r>
    </w:p>
    <w:p w14:paraId="5279084A" w14:textId="77777777" w:rsidR="00F745D1" w:rsidRPr="00166993" w:rsidRDefault="00F745D1" w:rsidP="00141710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15195AFE" w14:textId="142FE4BA" w:rsidR="00F745D1" w:rsidRPr="00166993" w:rsidRDefault="00F745D1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="00576DB1">
        <w:rPr>
          <w:rFonts w:ascii="Courier New" w:hAnsi="Courier New" w:cs="Courier New"/>
          <w:b/>
          <w:bCs/>
          <w:sz w:val="24"/>
          <w:szCs w:val="24"/>
        </w:rPr>
        <w:t>EMERSON SABATINE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,</w:t>
      </w:r>
      <w:r w:rsidRPr="00166993">
        <w:rPr>
          <w:rFonts w:ascii="Courier New" w:hAnsi="Courier New" w:cs="Courier New"/>
          <w:bCs/>
          <w:sz w:val="24"/>
          <w:szCs w:val="24"/>
        </w:rPr>
        <w:t xml:space="preserve"> Prefeito Municipal de Itanhangá/MT, no uso de suas atribuições autorizadas por Lei, encaminha para deliberação da Câmara Municipal de Itanhangá</w:t>
      </w:r>
      <w:r w:rsidR="00D114A3" w:rsidRPr="00166993">
        <w:rPr>
          <w:rFonts w:ascii="Courier New" w:hAnsi="Courier New" w:cs="Courier New"/>
          <w:bCs/>
          <w:sz w:val="24"/>
          <w:szCs w:val="24"/>
        </w:rPr>
        <w:t>/MT</w:t>
      </w:r>
      <w:r w:rsidRPr="00166993">
        <w:rPr>
          <w:rFonts w:ascii="Courier New" w:hAnsi="Courier New" w:cs="Courier New"/>
          <w:bCs/>
          <w:sz w:val="24"/>
          <w:szCs w:val="24"/>
        </w:rPr>
        <w:t xml:space="preserve"> o seguinte Projeto de Lei para apreciação dos Nobres Vereadores:</w:t>
      </w:r>
    </w:p>
    <w:p w14:paraId="57A268C6" w14:textId="77777777" w:rsidR="007E7647" w:rsidRDefault="007E7647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0663F2F0" w14:textId="0C9A6081" w:rsidR="00DD59AD" w:rsidRPr="00166993" w:rsidRDefault="00F745D1" w:rsidP="00141710">
      <w:pPr>
        <w:spacing w:after="0" w:line="276" w:lineRule="auto"/>
        <w:ind w:firstLine="2835"/>
        <w:jc w:val="both"/>
      </w:pPr>
      <w:r w:rsidRPr="00166993">
        <w:rPr>
          <w:rFonts w:ascii="Courier New" w:hAnsi="Courier New" w:cs="Courier New"/>
          <w:bCs/>
          <w:sz w:val="24"/>
          <w:szCs w:val="24"/>
        </w:rPr>
        <w:t>Trata este Projeto de Lei, ora encaminhado para apreciação e votação dos nobres vereadores, que autoriza a formalização de parceria com a</w:t>
      </w:r>
      <w:r w:rsidR="00BF2818" w:rsidRPr="00BF2818">
        <w:t xml:space="preserve"> </w:t>
      </w:r>
      <w:r w:rsidR="00BF2818" w:rsidRPr="00BF2818">
        <w:rPr>
          <w:rFonts w:ascii="Courier New" w:hAnsi="Courier New" w:cs="Courier New"/>
          <w:bCs/>
          <w:sz w:val="24"/>
          <w:szCs w:val="24"/>
        </w:rPr>
        <w:t>Associação dos Universitários de Itanhangá/MT - ASSUITA, entidade sem fins lucrativos, constituída e existente nos termos das leis vigentes, para fins para custear as despesas do transporte para os Universitários do Município, nos moldes da Lei Federal 13</w:t>
      </w:r>
      <w:r w:rsidR="007540D5">
        <w:rPr>
          <w:rFonts w:ascii="Courier New" w:hAnsi="Courier New" w:cs="Courier New"/>
          <w:bCs/>
          <w:sz w:val="24"/>
          <w:szCs w:val="24"/>
        </w:rPr>
        <w:t>.</w:t>
      </w:r>
      <w:r w:rsidR="00BF2818" w:rsidRPr="00BF2818">
        <w:rPr>
          <w:rFonts w:ascii="Courier New" w:hAnsi="Courier New" w:cs="Courier New"/>
          <w:bCs/>
          <w:sz w:val="24"/>
          <w:szCs w:val="24"/>
        </w:rPr>
        <w:t>019/2014</w:t>
      </w:r>
      <w:r w:rsidR="00DD59AD">
        <w:rPr>
          <w:rFonts w:ascii="Courier New" w:hAnsi="Courier New" w:cs="Courier New"/>
          <w:bCs/>
          <w:sz w:val="24"/>
          <w:szCs w:val="24"/>
        </w:rPr>
        <w:t>,</w:t>
      </w:r>
      <w:r w:rsidRPr="00166993">
        <w:t xml:space="preserve"> </w:t>
      </w:r>
      <w:r w:rsidR="00DD59AD" w:rsidRPr="008A465D">
        <w:rPr>
          <w:rFonts w:ascii="Courier New" w:hAnsi="Courier New" w:cs="Courier New"/>
          <w:bCs/>
          <w:sz w:val="24"/>
          <w:szCs w:val="24"/>
        </w:rPr>
        <w:t xml:space="preserve">proporcionando mais facilidade </w:t>
      </w:r>
      <w:r w:rsidR="00DD59AD">
        <w:rPr>
          <w:rFonts w:ascii="Courier New" w:hAnsi="Courier New" w:cs="Courier New"/>
          <w:bCs/>
          <w:sz w:val="24"/>
          <w:szCs w:val="24"/>
        </w:rPr>
        <w:t>de</w:t>
      </w:r>
      <w:r w:rsidR="00DD59AD" w:rsidRPr="008A465D">
        <w:rPr>
          <w:rFonts w:ascii="Courier New" w:hAnsi="Courier New" w:cs="Courier New"/>
          <w:bCs/>
          <w:sz w:val="24"/>
          <w:szCs w:val="24"/>
        </w:rPr>
        <w:t xml:space="preserve"> acesso ao Ensino Superior</w:t>
      </w:r>
      <w:r w:rsidR="00DD59AD" w:rsidRPr="00BF2818">
        <w:rPr>
          <w:rFonts w:ascii="Courier New" w:hAnsi="Courier New" w:cs="Courier New"/>
          <w:bCs/>
          <w:sz w:val="24"/>
          <w:szCs w:val="24"/>
        </w:rPr>
        <w:t>.</w:t>
      </w:r>
      <w:r w:rsidR="00DD59AD" w:rsidRPr="00166993">
        <w:t xml:space="preserve"> </w:t>
      </w:r>
    </w:p>
    <w:p w14:paraId="36F14D30" w14:textId="77777777" w:rsidR="00854D37" w:rsidRDefault="00854D37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1B4D1FC4" w14:textId="12FE0ACE" w:rsidR="00F745D1" w:rsidRPr="00166993" w:rsidRDefault="00F745D1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 xml:space="preserve"> Desse modo, com o auxílio do Executivo, acredita-se que continuará sendo fortalecido o serviço de relevância </w:t>
      </w:r>
      <w:r w:rsidR="00BF2818">
        <w:rPr>
          <w:rFonts w:ascii="Courier New" w:hAnsi="Courier New" w:cs="Courier New"/>
          <w:bCs/>
          <w:sz w:val="24"/>
          <w:szCs w:val="24"/>
        </w:rPr>
        <w:t xml:space="preserve">educacional </w:t>
      </w:r>
      <w:r w:rsidRPr="00166993">
        <w:rPr>
          <w:rFonts w:ascii="Courier New" w:hAnsi="Courier New" w:cs="Courier New"/>
          <w:bCs/>
          <w:sz w:val="24"/>
          <w:szCs w:val="24"/>
        </w:rPr>
        <w:t>prestado pela entidade.</w:t>
      </w:r>
    </w:p>
    <w:p w14:paraId="27D70363" w14:textId="77777777" w:rsidR="00854D37" w:rsidRDefault="00854D37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38580836" w14:textId="7EA9C47A" w:rsidR="00F745D1" w:rsidRPr="00166993" w:rsidRDefault="00F745D1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>Destaca-se que o presente projeto de lei foi proposto em decorrência do disposto na Lei Federal 13.019/2014.</w:t>
      </w:r>
    </w:p>
    <w:p w14:paraId="105E3736" w14:textId="77777777" w:rsidR="00854D37" w:rsidRDefault="00854D37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243FD676" w14:textId="2012E815" w:rsidR="00F745D1" w:rsidRPr="00166993" w:rsidRDefault="00F745D1" w:rsidP="00141710">
      <w:pPr>
        <w:spacing w:after="0"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>Certo de contar com o apoio de Vossas Excelências, subscrevo o presente projeto de lei.</w:t>
      </w:r>
      <w:r w:rsidRPr="00166993">
        <w:rPr>
          <w:rFonts w:ascii="Courier New" w:hAnsi="Courier New" w:cs="Courier New"/>
          <w:sz w:val="24"/>
          <w:szCs w:val="24"/>
        </w:rPr>
        <w:t xml:space="preserve"> </w:t>
      </w:r>
    </w:p>
    <w:p w14:paraId="40133459" w14:textId="77777777" w:rsidR="00F745D1" w:rsidRPr="00166993" w:rsidRDefault="00F745D1" w:rsidP="00141710">
      <w:pPr>
        <w:spacing w:after="0"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20D25AC7" w14:textId="77777777" w:rsidR="00F745D1" w:rsidRPr="007E7647" w:rsidRDefault="00F745D1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7647">
        <w:rPr>
          <w:rFonts w:ascii="Courier New" w:hAnsi="Courier New" w:cs="Courier New"/>
          <w:b/>
          <w:sz w:val="24"/>
          <w:szCs w:val="24"/>
        </w:rPr>
        <w:t>CENTRO ADMINISTRATIVO HILÁRIO DA ROCHA, Gabinete do Prefeito.</w:t>
      </w:r>
    </w:p>
    <w:p w14:paraId="11494E7F" w14:textId="5B2B0AB8" w:rsidR="00F745D1" w:rsidRDefault="00F745D1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Cs/>
          <w:color w:val="FF0000"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576DB1">
        <w:rPr>
          <w:rFonts w:ascii="Courier New" w:hAnsi="Courier New" w:cs="Courier New"/>
          <w:bCs/>
          <w:sz w:val="24"/>
          <w:szCs w:val="24"/>
        </w:rPr>
        <w:t>30</w:t>
      </w:r>
      <w:r w:rsidR="000812DE" w:rsidRPr="00141710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576DB1">
        <w:rPr>
          <w:rFonts w:ascii="Courier New" w:hAnsi="Courier New" w:cs="Courier New"/>
          <w:bCs/>
          <w:sz w:val="24"/>
          <w:szCs w:val="24"/>
        </w:rPr>
        <w:t>janeiro</w:t>
      </w:r>
      <w:r w:rsidR="000812DE" w:rsidRPr="00141710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576DB1">
        <w:rPr>
          <w:rFonts w:ascii="Courier New" w:hAnsi="Courier New" w:cs="Courier New"/>
          <w:bCs/>
          <w:sz w:val="24"/>
          <w:szCs w:val="24"/>
        </w:rPr>
        <w:t>5</w:t>
      </w:r>
    </w:p>
    <w:p w14:paraId="164F2DAE" w14:textId="3BA9A268" w:rsidR="000812DE" w:rsidRDefault="000812DE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szCs w:val="24"/>
        </w:rPr>
      </w:pPr>
    </w:p>
    <w:p w14:paraId="75C84A11" w14:textId="77777777" w:rsidR="00141710" w:rsidRPr="00166993" w:rsidRDefault="00141710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szCs w:val="24"/>
        </w:rPr>
      </w:pPr>
    </w:p>
    <w:p w14:paraId="44551A15" w14:textId="77777777" w:rsidR="00F745D1" w:rsidRPr="00166993" w:rsidRDefault="00F745D1" w:rsidP="00141710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0FD66E19" w14:textId="486FF488" w:rsidR="00F745D1" w:rsidRPr="00166993" w:rsidRDefault="00576DB1" w:rsidP="00141710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304A8016" w14:textId="0A04D49C" w:rsidR="00F745D1" w:rsidRDefault="00F745D1" w:rsidP="00141710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166993">
        <w:rPr>
          <w:rFonts w:ascii="Courier New" w:hAnsi="Courier New" w:cs="Courier New"/>
          <w:b w:val="0"/>
          <w:szCs w:val="24"/>
        </w:rPr>
        <w:t>Prefeito Municipal</w:t>
      </w:r>
    </w:p>
    <w:p w14:paraId="765D17EB" w14:textId="77777777" w:rsidR="00576DB1" w:rsidRDefault="00576DB1" w:rsidP="00141710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150C92CF" w14:textId="7747531C" w:rsidR="00560672" w:rsidRPr="0083346F" w:rsidRDefault="00560672" w:rsidP="00141710">
      <w:pPr>
        <w:spacing w:after="0" w:line="276" w:lineRule="auto"/>
        <w:jc w:val="center"/>
        <w:rPr>
          <w:rFonts w:ascii="Courier New" w:hAnsi="Courier New" w:cs="Courier New"/>
          <w:b/>
          <w:bCs/>
          <w:color w:val="FF0000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MODELO DE MINUTA DE TERMO DE </w:t>
      </w:r>
      <w:bookmarkStart w:id="5" w:name="_Hlk114472228"/>
      <w:r w:rsidR="00926FF3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FOMENTO </w:t>
      </w:r>
      <w:r w:rsidR="002140CF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O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  <w:bookmarkEnd w:id="5"/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Nº </w:t>
      </w:r>
      <w:r w:rsidRPr="00707A92">
        <w:rPr>
          <w:rFonts w:ascii="Courier New" w:hAnsi="Courier New" w:cs="Courier New"/>
          <w:b/>
          <w:bCs/>
          <w:sz w:val="24"/>
          <w:szCs w:val="24"/>
          <w:lang w:eastAsia="pt-BR"/>
        </w:rPr>
        <w:t>__/20</w:t>
      </w:r>
      <w:r w:rsidR="00993E57" w:rsidRPr="00707A92">
        <w:rPr>
          <w:rFonts w:ascii="Courier New" w:hAnsi="Courier New" w:cs="Courier New"/>
          <w:b/>
          <w:bCs/>
          <w:sz w:val="24"/>
          <w:szCs w:val="24"/>
          <w:lang w:eastAsia="pt-BR"/>
        </w:rPr>
        <w:t>2</w:t>
      </w:r>
      <w:r w:rsidR="00576DB1">
        <w:rPr>
          <w:rFonts w:ascii="Courier New" w:hAnsi="Courier New" w:cs="Courier New"/>
          <w:b/>
          <w:bCs/>
          <w:sz w:val="24"/>
          <w:szCs w:val="24"/>
          <w:lang w:eastAsia="pt-BR"/>
        </w:rPr>
        <w:t>5</w:t>
      </w:r>
    </w:p>
    <w:p w14:paraId="1E68CEBE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35D003B3" w14:textId="3F475837" w:rsidR="00560672" w:rsidRPr="00166993" w:rsidRDefault="002D48A8" w:rsidP="00141710">
      <w:pPr>
        <w:spacing w:after="0" w:line="276" w:lineRule="auto"/>
        <w:ind w:left="4111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D48A8">
        <w:rPr>
          <w:rFonts w:ascii="Courier New" w:hAnsi="Courier New" w:cs="Courier New"/>
          <w:sz w:val="24"/>
          <w:szCs w:val="24"/>
          <w:lang w:eastAsia="pt-BR"/>
        </w:rPr>
        <w:t xml:space="preserve">TERMO DE FOMENTO QUE ENTRE SI CELEBRAM O MUNICÍPIO DE ITANHANGÁ/MT, E A ASSOCIAÇÃO DE DOS UNIVERSITÁRIOS DE ITANHANGÁ/MT - ASSUITA. </w:t>
      </w:r>
    </w:p>
    <w:p w14:paraId="082AB81B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4D9310E" w14:textId="649B6816" w:rsidR="00D55CDB" w:rsidRPr="00166993" w:rsidRDefault="00560672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Pelo presente Termo o</w:t>
      </w:r>
      <w:r w:rsidR="00D60E1B" w:rsidRPr="00166993">
        <w:rPr>
          <w:rFonts w:ascii="Courier New" w:hAnsi="Courier New" w:cs="Courier New"/>
          <w:sz w:val="24"/>
          <w:szCs w:val="24"/>
        </w:rPr>
        <w:t xml:space="preserve"> </w:t>
      </w:r>
      <w:r w:rsidR="00D60E1B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MUNICÍPIO DE ITANHANGÁ/MT</w:t>
      </w:r>
      <w:r w:rsidR="00D60E1B" w:rsidRPr="00166993">
        <w:rPr>
          <w:rFonts w:ascii="Courier New" w:hAnsi="Courier New" w:cs="Courier New"/>
          <w:sz w:val="24"/>
          <w:szCs w:val="24"/>
          <w:lang w:eastAsia="pt-BR"/>
        </w:rPr>
        <w:t>, pessoa jurídica de direito público interno, inscrita no CNPJ nº 07.209.255/0001-00, com sede administrativa na Av. Santa Catarina, 314, Centro, Itanhangá/MT, telefone (66) 3578-2500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, representad</w:t>
      </w:r>
      <w:r w:rsidR="001C2B17" w:rsidRPr="00166993">
        <w:rPr>
          <w:rFonts w:ascii="Courier New" w:hAnsi="Courier New" w:cs="Courier New"/>
          <w:sz w:val="24"/>
          <w:szCs w:val="24"/>
          <w:lang w:eastAsia="pt-BR"/>
        </w:rPr>
        <w:t>o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neste ato pelo Prefeito Municipal, Sr. </w:t>
      </w:r>
      <w:r w:rsidR="00B81414">
        <w:rPr>
          <w:rFonts w:ascii="Courier New" w:hAnsi="Courier New" w:cs="Courier New"/>
          <w:sz w:val="24"/>
          <w:szCs w:val="24"/>
          <w:lang w:eastAsia="pt-BR"/>
        </w:rPr>
        <w:t>Emerson Sabatine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, de ora em diante denominado simplesmente de MUNICÍPIO, e </w:t>
      </w:r>
      <w:bookmarkStart w:id="6" w:name="_Hlk114496240"/>
      <w:r w:rsidRPr="00166993">
        <w:rPr>
          <w:rFonts w:ascii="Courier New" w:hAnsi="Courier New" w:cs="Courier New"/>
          <w:sz w:val="24"/>
          <w:szCs w:val="24"/>
          <w:lang w:eastAsia="pt-BR"/>
        </w:rPr>
        <w:t>a</w:t>
      </w:r>
      <w:r w:rsidR="002D48A8" w:rsidRPr="002D48A8">
        <w:t xml:space="preserve"> </w:t>
      </w:r>
      <w:r w:rsidR="002D48A8">
        <w:t xml:space="preserve"> </w:t>
      </w:r>
      <w:bookmarkStart w:id="7" w:name="_Hlk124344836"/>
      <w:r w:rsidR="002D48A8" w:rsidRPr="002D48A8">
        <w:rPr>
          <w:rFonts w:ascii="Courier New" w:hAnsi="Courier New" w:cs="Courier New"/>
          <w:b/>
          <w:bCs/>
          <w:sz w:val="24"/>
          <w:szCs w:val="24"/>
          <w:lang w:eastAsia="pt-BR"/>
        </w:rPr>
        <w:t>ASSOCIAÇÃO DOS UNIVERSITÁRIOS DE ITANHANGÁ/MT - ASSUITA</w:t>
      </w:r>
      <w:bookmarkEnd w:id="7"/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, inscrita no CNPJ sob o número  48.961.500/0001-16, situada a Rua São Jorge do Oeste, s/n, Osório, Itanhangá/MT, CEP 78.579-000, neste ato devidamente representada pelo seu Presidente, </w:t>
      </w:r>
      <w:proofErr w:type="spellStart"/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Sr</w:t>
      </w:r>
      <w:proofErr w:type="spellEnd"/>
      <w:r w:rsidR="00141710">
        <w:rPr>
          <w:rFonts w:ascii="Courier New" w:hAnsi="Courier New" w:cs="Courier New"/>
          <w:sz w:val="24"/>
          <w:szCs w:val="24"/>
          <w:lang w:eastAsia="pt-BR"/>
        </w:rPr>
        <w:t>(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a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)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. 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XXXXXXXXX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, brasileir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o(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a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)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, 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estado civil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, portador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 xml:space="preserve"> (a)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 do RG n° 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XXXXXXX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, inscrito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 xml:space="preserve"> (a)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 no CPF sob o n°</w:t>
      </w:r>
      <w:r w:rsidR="00141710" w:rsidRPr="00141710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XXXXXXX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, residente e domiciliado na 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XXXXXXX,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 doravante denominada OSC (Organização da Sociedade Civil), com fundamento na Lei Federal nº 13.019/2014, bem como nos princípios que regem a Administração Pública e demais normas pertinentes, celebram este Termo de Fomento, na forma e condições estabelecidas nas seguintes cláusulas: </w:t>
      </w:r>
      <w:bookmarkEnd w:id="6"/>
    </w:p>
    <w:p w14:paraId="29764B59" w14:textId="6295A477" w:rsidR="00560672" w:rsidRPr="00166993" w:rsidRDefault="00560672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3A354F1A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CLÁUSULA PRIMEIRA - DO OBJETO: </w:t>
      </w:r>
    </w:p>
    <w:p w14:paraId="71E621BD" w14:textId="38F50A9B" w:rsidR="002D48A8" w:rsidRDefault="00A11159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1.1.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O presente Termo de Fomento tem por objeto estabelecer as condições para custear as despesas do transporte universitário na área de Educação, com a finalidade de subsidiar mensalmente o transporte dos alunos que frequentam cursos superiores em outras cidades, distantes d</w:t>
      </w:r>
      <w:r w:rsidR="002D48A8">
        <w:rPr>
          <w:rFonts w:ascii="Courier New" w:hAnsi="Courier New" w:cs="Courier New"/>
          <w:sz w:val="24"/>
          <w:szCs w:val="24"/>
          <w:lang w:eastAsia="pt-BR"/>
        </w:rPr>
        <w:t>o Município de Itanhangá/MT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, durante o 1º e 2º semestre de 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202</w:t>
      </w:r>
      <w:r w:rsidR="00B81414">
        <w:rPr>
          <w:rFonts w:ascii="Courier New" w:hAnsi="Courier New" w:cs="Courier New"/>
          <w:sz w:val="24"/>
          <w:szCs w:val="24"/>
          <w:lang w:eastAsia="pt-BR"/>
        </w:rPr>
        <w:t>5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(ano letivo)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, podendo ser prorrogado a critério das partes.   </w:t>
      </w:r>
    </w:p>
    <w:p w14:paraId="2BA4A464" w14:textId="77777777" w:rsidR="00D47EE7" w:rsidRDefault="00D47EE7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5C0B0AC" w14:textId="57B17A62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CLÁUSULA SEGUNDA - DO VALOR: </w:t>
      </w:r>
    </w:p>
    <w:p w14:paraId="14659EEE" w14:textId="68DB4B7A" w:rsidR="002D48A8" w:rsidRPr="002D48A8" w:rsidRDefault="00A11159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2.1.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ab/>
        <w:t xml:space="preserve">A Administração Pública repassará a ASSOCIAÇÃO DOS UNIVERSITÁRIOS DE ITANHANGÁ/MT - ASSUITA, o valor de R$ </w:t>
      </w:r>
      <w:r w:rsidR="00B81414">
        <w:rPr>
          <w:rFonts w:ascii="Courier New" w:hAnsi="Courier New" w:cs="Courier New"/>
          <w:sz w:val="24"/>
          <w:szCs w:val="24"/>
        </w:rPr>
        <w:t>259</w:t>
      </w:r>
      <w:r w:rsidR="00D8061C" w:rsidRPr="00B803C9">
        <w:rPr>
          <w:rFonts w:ascii="Courier New" w:hAnsi="Courier New" w:cs="Courier New"/>
          <w:sz w:val="24"/>
          <w:szCs w:val="24"/>
        </w:rPr>
        <w:t>.000,00 (</w:t>
      </w:r>
      <w:r w:rsidR="00D8061C">
        <w:rPr>
          <w:rFonts w:ascii="Courier New" w:hAnsi="Courier New" w:cs="Courier New"/>
          <w:sz w:val="24"/>
          <w:szCs w:val="24"/>
        </w:rPr>
        <w:t xml:space="preserve">duzentos e </w:t>
      </w:r>
      <w:r w:rsidR="00B81414">
        <w:rPr>
          <w:rFonts w:ascii="Courier New" w:hAnsi="Courier New" w:cs="Courier New"/>
          <w:sz w:val="24"/>
          <w:szCs w:val="24"/>
        </w:rPr>
        <w:t>cinquenta e nove</w:t>
      </w:r>
      <w:r w:rsidR="00D8061C">
        <w:rPr>
          <w:rFonts w:ascii="Courier New" w:hAnsi="Courier New" w:cs="Courier New"/>
          <w:sz w:val="24"/>
          <w:szCs w:val="24"/>
        </w:rPr>
        <w:t xml:space="preserve"> </w:t>
      </w:r>
      <w:r w:rsidR="00D8061C" w:rsidRPr="00B803C9">
        <w:rPr>
          <w:rFonts w:ascii="Courier New" w:hAnsi="Courier New" w:cs="Courier New"/>
          <w:sz w:val="24"/>
          <w:szCs w:val="24"/>
        </w:rPr>
        <w:t>mil reais)</w:t>
      </w:r>
      <w:r w:rsidR="002D48A8" w:rsidRPr="00141710">
        <w:rPr>
          <w:rFonts w:ascii="Courier New" w:hAnsi="Courier New" w:cs="Courier New"/>
          <w:sz w:val="24"/>
          <w:szCs w:val="24"/>
          <w:lang w:eastAsia="pt-BR"/>
        </w:rPr>
        <w:t xml:space="preserve">, para custear as despesas de transporte do 1º e 2º semestre do exercício de 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202</w:t>
      </w:r>
      <w:r w:rsidR="00B81414">
        <w:rPr>
          <w:rFonts w:ascii="Courier New" w:hAnsi="Courier New" w:cs="Courier New"/>
          <w:sz w:val="24"/>
          <w:szCs w:val="24"/>
          <w:lang w:eastAsia="pt-BR"/>
        </w:rPr>
        <w:t>5</w:t>
      </w:r>
      <w:r w:rsidR="002D48A8" w:rsidRPr="00141710">
        <w:rPr>
          <w:rFonts w:ascii="Courier New" w:hAnsi="Courier New" w:cs="Courier New"/>
          <w:sz w:val="24"/>
          <w:szCs w:val="24"/>
          <w:lang w:eastAsia="pt-BR"/>
        </w:rPr>
        <w:t>,</w:t>
      </w:r>
      <w:r w:rsidR="002D48A8" w:rsidRPr="00451F47">
        <w:rPr>
          <w:rFonts w:ascii="Courier New" w:hAnsi="Courier New" w:cs="Courier New"/>
          <w:color w:val="FF0000"/>
          <w:sz w:val="24"/>
          <w:szCs w:val="24"/>
          <w:lang w:eastAsia="pt-BR"/>
        </w:rPr>
        <w:t xml:space="preserve"> 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bem como as despesas de custeio e investimento da referida associação. </w:t>
      </w:r>
    </w:p>
    <w:p w14:paraId="198EC6B6" w14:textId="10BC5C53" w:rsidR="002D48A8" w:rsidRPr="002D48A8" w:rsidRDefault="002D48A8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92743">
        <w:rPr>
          <w:rFonts w:ascii="Courier New" w:hAnsi="Courier New" w:cs="Courier New"/>
          <w:b/>
          <w:bCs/>
          <w:sz w:val="24"/>
          <w:szCs w:val="24"/>
          <w:lang w:eastAsia="pt-BR"/>
        </w:rPr>
        <w:lastRenderedPageBreak/>
        <w:t>2.2.</w:t>
      </w:r>
      <w:r w:rsidRPr="00292743">
        <w:rPr>
          <w:rFonts w:ascii="Courier New" w:hAnsi="Courier New" w:cs="Courier New"/>
          <w:b/>
          <w:bCs/>
          <w:sz w:val="24"/>
          <w:szCs w:val="24"/>
          <w:lang w:eastAsia="pt-BR"/>
        </w:rPr>
        <w:tab/>
      </w:r>
      <w:r w:rsidRPr="002D48A8">
        <w:rPr>
          <w:rFonts w:ascii="Courier New" w:hAnsi="Courier New" w:cs="Courier New"/>
          <w:sz w:val="24"/>
          <w:szCs w:val="24"/>
          <w:lang w:eastAsia="pt-BR"/>
        </w:rPr>
        <w:t xml:space="preserve">Para os fins de apuração do valor mensal da participação do Município no custeio do transporte será tomado como parâmetro o valor resultante da aplicação, do percentual de </w:t>
      </w:r>
      <w:r w:rsidRPr="001C23BD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até </w:t>
      </w:r>
      <w:bookmarkStart w:id="8" w:name="_Hlk124404801"/>
      <w:r w:rsidR="00433FA9" w:rsidRPr="001C23BD">
        <w:rPr>
          <w:rFonts w:ascii="Courier New" w:hAnsi="Courier New" w:cs="Courier New"/>
          <w:b/>
          <w:bCs/>
          <w:sz w:val="24"/>
          <w:szCs w:val="24"/>
          <w:lang w:eastAsia="pt-BR"/>
        </w:rPr>
        <w:t>7</w:t>
      </w:r>
      <w:r w:rsidR="009F5C68" w:rsidRPr="001C23BD">
        <w:rPr>
          <w:rFonts w:ascii="Courier New" w:hAnsi="Courier New" w:cs="Courier New"/>
          <w:b/>
          <w:bCs/>
          <w:sz w:val="24"/>
          <w:szCs w:val="24"/>
          <w:lang w:eastAsia="pt-BR"/>
        </w:rPr>
        <w:t>0</w:t>
      </w:r>
      <w:r w:rsidRPr="001C23BD">
        <w:rPr>
          <w:rFonts w:ascii="Courier New" w:hAnsi="Courier New" w:cs="Courier New"/>
          <w:b/>
          <w:bCs/>
          <w:sz w:val="24"/>
          <w:szCs w:val="24"/>
          <w:lang w:eastAsia="pt-BR"/>
        </w:rPr>
        <w:t>%</w:t>
      </w:r>
      <w:r w:rsidRPr="001C23BD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bookmarkEnd w:id="8"/>
      <w:r w:rsidRPr="002D48A8">
        <w:rPr>
          <w:rFonts w:ascii="Courier New" w:hAnsi="Courier New" w:cs="Courier New"/>
          <w:sz w:val="24"/>
          <w:szCs w:val="24"/>
          <w:lang w:eastAsia="pt-BR"/>
        </w:rPr>
        <w:t xml:space="preserve">mediante a apresentação do boleto de pagamento individual ou do total da nota fiscal emitida pela empresa responsável pelo transporte. </w:t>
      </w:r>
    </w:p>
    <w:p w14:paraId="1569FB14" w14:textId="64B32F9A" w:rsidR="002D48A8" w:rsidRPr="002D48A8" w:rsidRDefault="002D48A8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2.3.</w:t>
      </w:r>
      <w:r w:rsidRPr="00292743">
        <w:rPr>
          <w:rFonts w:ascii="Courier New" w:hAnsi="Courier New" w:cs="Courier New"/>
          <w:b/>
          <w:bCs/>
          <w:sz w:val="24"/>
          <w:szCs w:val="24"/>
          <w:lang w:eastAsia="pt-BR"/>
        </w:rPr>
        <w:tab/>
      </w:r>
      <w:r w:rsidRPr="002D48A8">
        <w:rPr>
          <w:rFonts w:ascii="Courier New" w:hAnsi="Courier New" w:cs="Courier New"/>
          <w:sz w:val="24"/>
          <w:szCs w:val="24"/>
          <w:lang w:eastAsia="pt-BR"/>
        </w:rPr>
        <w:t xml:space="preserve">O restante do valor a ser pago, serão custeados </w:t>
      </w:r>
      <w:r w:rsidR="000861B5">
        <w:rPr>
          <w:rFonts w:ascii="Courier New" w:hAnsi="Courier New" w:cs="Courier New"/>
          <w:sz w:val="24"/>
          <w:szCs w:val="24"/>
          <w:lang w:eastAsia="pt-BR"/>
        </w:rPr>
        <w:t xml:space="preserve">pela </w:t>
      </w:r>
      <w:r w:rsidR="000861B5" w:rsidRPr="00166993">
        <w:rPr>
          <w:rFonts w:ascii="Courier New" w:hAnsi="Courier New" w:cs="Courier New"/>
          <w:sz w:val="24"/>
          <w:szCs w:val="24"/>
        </w:rPr>
        <w:t xml:space="preserve">Associação </w:t>
      </w:r>
      <w:r w:rsidR="000861B5">
        <w:rPr>
          <w:rFonts w:ascii="Courier New" w:hAnsi="Courier New" w:cs="Courier New"/>
          <w:sz w:val="24"/>
          <w:szCs w:val="24"/>
        </w:rPr>
        <w:t>dos Universitários de Itanhangá/</w:t>
      </w:r>
      <w:r w:rsidR="000861B5" w:rsidRPr="00166993">
        <w:rPr>
          <w:rFonts w:ascii="Courier New" w:hAnsi="Courier New" w:cs="Courier New"/>
          <w:sz w:val="24"/>
          <w:szCs w:val="24"/>
        </w:rPr>
        <w:t>MT</w:t>
      </w:r>
      <w:r w:rsidR="000861B5">
        <w:rPr>
          <w:rFonts w:ascii="Courier New" w:hAnsi="Courier New" w:cs="Courier New"/>
          <w:sz w:val="24"/>
          <w:szCs w:val="24"/>
        </w:rPr>
        <w:t xml:space="preserve"> – ASSUITA.</w:t>
      </w:r>
    </w:p>
    <w:p w14:paraId="6A5CEDE2" w14:textId="1ADE4B47" w:rsidR="009A09B2" w:rsidRDefault="002D48A8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2.4.</w:t>
      </w:r>
      <w:r w:rsidRPr="002D48A8">
        <w:rPr>
          <w:rFonts w:ascii="Courier New" w:hAnsi="Courier New" w:cs="Courier New"/>
          <w:sz w:val="24"/>
          <w:szCs w:val="24"/>
          <w:lang w:eastAsia="pt-BR"/>
        </w:rPr>
        <w:tab/>
        <w:t xml:space="preserve">Se necessário for, o Município poderá custear uma porcentagem maior da estipulada no item 2.2, desde que não ultrapasse o limite máximo estipulado no item </w:t>
      </w:r>
      <w:r w:rsidR="00292743">
        <w:rPr>
          <w:rFonts w:ascii="Courier New" w:hAnsi="Courier New" w:cs="Courier New"/>
          <w:sz w:val="24"/>
          <w:szCs w:val="24"/>
          <w:lang w:eastAsia="pt-BR"/>
        </w:rPr>
        <w:t>2</w:t>
      </w:r>
      <w:r w:rsidRPr="002D48A8">
        <w:rPr>
          <w:rFonts w:ascii="Courier New" w:hAnsi="Courier New" w:cs="Courier New"/>
          <w:sz w:val="24"/>
          <w:szCs w:val="24"/>
          <w:lang w:eastAsia="pt-BR"/>
        </w:rPr>
        <w:t>.1 do presente termo, ficando o aluno responsável pelo pagamento da porcentagem restante.</w:t>
      </w:r>
    </w:p>
    <w:p w14:paraId="7C92A752" w14:textId="49D23F68" w:rsidR="009A09B2" w:rsidRDefault="009A09B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>2.</w:t>
      </w:r>
      <w:r w:rsid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5</w:t>
      </w: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. 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A primeira parcela será depositada </w:t>
      </w:r>
      <w:r w:rsidR="001B4A1C" w:rsidRPr="001B4A1C">
        <w:rPr>
          <w:rFonts w:ascii="Courier New" w:hAnsi="Courier New" w:cs="Courier New"/>
          <w:sz w:val="24"/>
          <w:szCs w:val="24"/>
          <w:lang w:eastAsia="pt-BR"/>
        </w:rPr>
        <w:t>observado o prazo do Cronograma de Desembolso do Plano de Trabalho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>,</w:t>
      </w:r>
      <w:r w:rsidR="001B4A1C" w:rsidRPr="001B4A1C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>respeitada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a 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 xml:space="preserve">devida 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publicação </w:t>
      </w:r>
      <w:r w:rsidR="00BD0F92">
        <w:rPr>
          <w:rFonts w:ascii="Courier New" w:hAnsi="Courier New" w:cs="Courier New"/>
          <w:sz w:val="24"/>
          <w:szCs w:val="24"/>
          <w:lang w:eastAsia="pt-BR"/>
        </w:rPr>
        <w:t>deste Termo de Parceria no Jornal Oficial Eletrônico dos Municípios do Estado de Mato Grosso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493CC7BA" w14:textId="4C1059A2" w:rsidR="009A09B2" w:rsidRDefault="009A09B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>2.</w:t>
      </w:r>
      <w:r w:rsid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>.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As demais parcelas serão depositadas 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 xml:space="preserve">regularmente </w:t>
      </w:r>
      <w:r>
        <w:rPr>
          <w:rFonts w:ascii="Courier New" w:hAnsi="Courier New" w:cs="Courier New"/>
          <w:sz w:val="24"/>
          <w:szCs w:val="24"/>
          <w:lang w:eastAsia="pt-BR"/>
        </w:rPr>
        <w:t>de acordo com o Cronograma de Desembolso constante do Plano de Trabalho.</w:t>
      </w:r>
    </w:p>
    <w:p w14:paraId="2E23B7BC" w14:textId="34016445" w:rsidR="000929E3" w:rsidRDefault="009A09B2" w:rsidP="00141710">
      <w:pPr>
        <w:spacing w:after="0" w:line="276" w:lineRule="auto"/>
        <w:jc w:val="both"/>
      </w:pP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>2.</w:t>
      </w:r>
      <w:r w:rsid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7</w:t>
      </w: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.  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De modo a coincidir o número de parcelas com a vigência deste Termo, a última parcela do depósito deverá ser efetuada pelo Município até o dia </w:t>
      </w:r>
      <w:r w:rsidR="00803F0A" w:rsidRPr="001C23BD">
        <w:rPr>
          <w:rFonts w:ascii="Courier New" w:hAnsi="Courier New" w:cs="Courier New"/>
          <w:sz w:val="24"/>
          <w:szCs w:val="24"/>
          <w:lang w:eastAsia="pt-BR"/>
        </w:rPr>
        <w:t>31</w:t>
      </w:r>
      <w:r w:rsidRPr="001C23BD">
        <w:rPr>
          <w:rFonts w:ascii="Courier New" w:hAnsi="Courier New" w:cs="Courier New"/>
          <w:sz w:val="24"/>
          <w:szCs w:val="24"/>
          <w:lang w:eastAsia="pt-BR"/>
        </w:rPr>
        <w:t>/12/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202</w:t>
      </w:r>
      <w:r w:rsidR="00B81414">
        <w:rPr>
          <w:rFonts w:ascii="Courier New" w:hAnsi="Courier New" w:cs="Courier New"/>
          <w:sz w:val="24"/>
          <w:szCs w:val="24"/>
          <w:lang w:eastAsia="pt-BR"/>
        </w:rPr>
        <w:t xml:space="preserve">5, 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desde que observadas as formalidades legais. </w:t>
      </w:r>
      <w:r w:rsidR="0010043E" w:rsidRPr="00166993">
        <w:t xml:space="preserve"> </w:t>
      </w:r>
    </w:p>
    <w:p w14:paraId="474220AB" w14:textId="77777777" w:rsidR="001C23BD" w:rsidRPr="00166993" w:rsidRDefault="001C23BD" w:rsidP="00141710">
      <w:pPr>
        <w:spacing w:after="0" w:line="276" w:lineRule="auto"/>
        <w:jc w:val="both"/>
      </w:pPr>
    </w:p>
    <w:p w14:paraId="5089616F" w14:textId="167D2094" w:rsidR="00560672" w:rsidRPr="0041540B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41540B">
        <w:rPr>
          <w:rFonts w:ascii="Courier New" w:hAnsi="Courier New" w:cs="Courier New"/>
          <w:b/>
          <w:bCs/>
          <w:sz w:val="24"/>
          <w:szCs w:val="24"/>
          <w:lang w:eastAsia="pt-BR"/>
        </w:rPr>
        <w:t>CLÁUSULA TERCEIRA – DA DOTAÇÃO ORÇAMENTÁRIA</w:t>
      </w:r>
      <w:r w:rsidRPr="0041540B">
        <w:rPr>
          <w:rFonts w:ascii="Courier New" w:hAnsi="Courier New" w:cs="Courier New"/>
          <w:b/>
          <w:bCs/>
          <w:color w:val="FF0000"/>
          <w:sz w:val="24"/>
          <w:szCs w:val="24"/>
          <w:lang w:eastAsia="pt-BR"/>
        </w:rPr>
        <w:t>:</w:t>
      </w:r>
    </w:p>
    <w:p w14:paraId="426750E5" w14:textId="0419F84F" w:rsidR="00330831" w:rsidRPr="0041540B" w:rsidRDefault="00A11159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1540B">
        <w:rPr>
          <w:rFonts w:ascii="Courier New" w:hAnsi="Courier New" w:cs="Courier New"/>
          <w:b/>
          <w:bCs/>
          <w:sz w:val="24"/>
          <w:szCs w:val="24"/>
          <w:lang w:eastAsia="pt-BR"/>
        </w:rPr>
        <w:t>3.1.</w:t>
      </w:r>
      <w:r w:rsidRPr="0041540B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60672" w:rsidRPr="0041540B">
        <w:rPr>
          <w:rFonts w:ascii="Courier New" w:hAnsi="Courier New" w:cs="Courier New"/>
          <w:sz w:val="24"/>
          <w:szCs w:val="24"/>
          <w:lang w:eastAsia="pt-BR"/>
        </w:rPr>
        <w:t xml:space="preserve">As despesas decorrentes deste ato, correrá à conta </w:t>
      </w:r>
      <w:r w:rsidR="00864A75" w:rsidRPr="0041540B">
        <w:rPr>
          <w:rFonts w:ascii="Courier New" w:hAnsi="Courier New" w:cs="Courier New"/>
          <w:sz w:val="24"/>
          <w:szCs w:val="24"/>
          <w:lang w:eastAsia="pt-BR"/>
        </w:rPr>
        <w:t xml:space="preserve">de </w:t>
      </w:r>
      <w:r w:rsidR="00560672" w:rsidRPr="0041540B">
        <w:rPr>
          <w:rFonts w:ascii="Courier New" w:hAnsi="Courier New" w:cs="Courier New"/>
          <w:sz w:val="24"/>
          <w:szCs w:val="24"/>
          <w:lang w:eastAsia="pt-BR"/>
        </w:rPr>
        <w:t>Dotação Orçamentária própria, cuja previsão é a seguinte:</w:t>
      </w:r>
    </w:p>
    <w:p w14:paraId="18CFEB1B" w14:textId="77777777" w:rsidR="004B5E90" w:rsidRPr="0041540B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1540B">
        <w:rPr>
          <w:rFonts w:ascii="Courier New" w:hAnsi="Courier New" w:cs="Courier New"/>
          <w:sz w:val="24"/>
          <w:szCs w:val="24"/>
          <w:lang w:eastAsia="pt-BR"/>
        </w:rPr>
        <w:t>Órgão: 04 - SECRETARIA MUNICIPAL DE EDUCAÇÃO E CULTURA</w:t>
      </w:r>
    </w:p>
    <w:p w14:paraId="7B7B2EFD" w14:textId="77777777" w:rsidR="004B5E90" w:rsidRPr="0041540B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1540B">
        <w:rPr>
          <w:rFonts w:ascii="Courier New" w:hAnsi="Courier New" w:cs="Courier New"/>
          <w:sz w:val="24"/>
          <w:szCs w:val="24"/>
          <w:lang w:eastAsia="pt-BR"/>
        </w:rPr>
        <w:t>Unidade: 04.001 - DEPARTAMENTO ADMINISTRATIVO EDUCACIONAL</w:t>
      </w:r>
    </w:p>
    <w:p w14:paraId="3FC6AB5A" w14:textId="77777777" w:rsidR="004B5E90" w:rsidRPr="0041540B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1540B">
        <w:rPr>
          <w:rFonts w:ascii="Courier New" w:hAnsi="Courier New" w:cs="Courier New"/>
          <w:sz w:val="24"/>
          <w:szCs w:val="24"/>
          <w:lang w:eastAsia="pt-BR"/>
        </w:rPr>
        <w:t>Função: 12 - Educação</w:t>
      </w:r>
    </w:p>
    <w:p w14:paraId="43A876E2" w14:textId="3DF176A0" w:rsidR="004B5E90" w:rsidRPr="0041540B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1540B">
        <w:rPr>
          <w:rFonts w:ascii="Courier New" w:hAnsi="Courier New" w:cs="Courier New"/>
          <w:sz w:val="24"/>
          <w:szCs w:val="24"/>
          <w:lang w:eastAsia="pt-BR"/>
        </w:rPr>
        <w:t xml:space="preserve">Subfunção: </w:t>
      </w:r>
      <w:r w:rsidR="002E2662" w:rsidRPr="0041540B">
        <w:rPr>
          <w:rFonts w:ascii="Courier New" w:hAnsi="Courier New" w:cs="Courier New"/>
          <w:sz w:val="24"/>
          <w:szCs w:val="24"/>
          <w:lang w:eastAsia="pt-BR"/>
        </w:rPr>
        <w:t>364</w:t>
      </w:r>
      <w:r w:rsidRPr="0041540B">
        <w:rPr>
          <w:rFonts w:ascii="Courier New" w:hAnsi="Courier New" w:cs="Courier New"/>
          <w:sz w:val="24"/>
          <w:szCs w:val="24"/>
          <w:lang w:eastAsia="pt-BR"/>
        </w:rPr>
        <w:t xml:space="preserve"> – </w:t>
      </w:r>
      <w:r w:rsidR="002E2662" w:rsidRPr="0041540B">
        <w:rPr>
          <w:rFonts w:ascii="Courier New" w:hAnsi="Courier New" w:cs="Courier New"/>
          <w:sz w:val="24"/>
          <w:szCs w:val="24"/>
          <w:lang w:eastAsia="pt-BR"/>
        </w:rPr>
        <w:t>Ensino Superior</w:t>
      </w:r>
    </w:p>
    <w:p w14:paraId="30E5981D" w14:textId="77777777" w:rsidR="004B5E90" w:rsidRPr="0041540B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1540B">
        <w:rPr>
          <w:rFonts w:ascii="Courier New" w:hAnsi="Courier New" w:cs="Courier New"/>
          <w:sz w:val="24"/>
          <w:szCs w:val="24"/>
          <w:lang w:eastAsia="pt-BR"/>
        </w:rPr>
        <w:t>Programa: 0004 - EDUCACAO TRANSFORMADORA</w:t>
      </w:r>
    </w:p>
    <w:p w14:paraId="73096C78" w14:textId="1ADC7E47" w:rsidR="004B5E90" w:rsidRPr="0041540B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proofErr w:type="spellStart"/>
      <w:r w:rsidRPr="0041540B">
        <w:rPr>
          <w:rFonts w:ascii="Courier New" w:hAnsi="Courier New" w:cs="Courier New"/>
          <w:sz w:val="24"/>
          <w:szCs w:val="24"/>
          <w:lang w:eastAsia="pt-BR"/>
        </w:rPr>
        <w:t>Proj</w:t>
      </w:r>
      <w:proofErr w:type="spellEnd"/>
      <w:r w:rsidRPr="0041540B">
        <w:rPr>
          <w:rFonts w:ascii="Courier New" w:hAnsi="Courier New" w:cs="Courier New"/>
          <w:sz w:val="24"/>
          <w:szCs w:val="24"/>
          <w:lang w:eastAsia="pt-BR"/>
        </w:rPr>
        <w:t>/Atividade: 20</w:t>
      </w:r>
      <w:r w:rsidR="002E2662" w:rsidRPr="0041540B">
        <w:rPr>
          <w:rFonts w:ascii="Courier New" w:hAnsi="Courier New" w:cs="Courier New"/>
          <w:sz w:val="24"/>
          <w:szCs w:val="24"/>
          <w:lang w:eastAsia="pt-BR"/>
        </w:rPr>
        <w:t>63</w:t>
      </w:r>
      <w:r w:rsidRPr="0041540B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E2662" w:rsidRPr="0041540B">
        <w:rPr>
          <w:rFonts w:ascii="Courier New" w:hAnsi="Courier New" w:cs="Courier New"/>
          <w:sz w:val="24"/>
          <w:szCs w:val="24"/>
          <w:lang w:eastAsia="pt-BR"/>
        </w:rPr>
        <w:t>–</w:t>
      </w:r>
      <w:r w:rsidRPr="0041540B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E2662" w:rsidRPr="0041540B">
        <w:rPr>
          <w:rFonts w:ascii="Courier New" w:hAnsi="Courier New" w:cs="Courier New"/>
          <w:sz w:val="24"/>
          <w:szCs w:val="24"/>
          <w:lang w:eastAsia="pt-BR"/>
        </w:rPr>
        <w:t>TRANSPORTE DE UNIVERSITÁRIOS</w:t>
      </w:r>
    </w:p>
    <w:p w14:paraId="69158756" w14:textId="677E6794" w:rsidR="004B5E90" w:rsidRPr="0041540B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1540B">
        <w:rPr>
          <w:rFonts w:ascii="Courier New" w:hAnsi="Courier New" w:cs="Courier New"/>
          <w:sz w:val="24"/>
          <w:szCs w:val="24"/>
          <w:lang w:eastAsia="pt-BR"/>
        </w:rPr>
        <w:t xml:space="preserve">Natureza de Despesa: 3.3.50.43 – Subvenções </w:t>
      </w:r>
      <w:proofErr w:type="gramStart"/>
      <w:r w:rsidRPr="0041540B">
        <w:rPr>
          <w:rFonts w:ascii="Courier New" w:hAnsi="Courier New" w:cs="Courier New"/>
          <w:sz w:val="24"/>
          <w:szCs w:val="24"/>
          <w:lang w:eastAsia="pt-BR"/>
        </w:rPr>
        <w:t>Sociais..</w:t>
      </w:r>
      <w:proofErr w:type="gramEnd"/>
      <w:r w:rsidR="001C23BD" w:rsidRPr="0041540B">
        <w:rPr>
          <w:rFonts w:ascii="Courier New" w:hAnsi="Courier New" w:cs="Courier New"/>
          <w:sz w:val="24"/>
          <w:szCs w:val="24"/>
          <w:lang w:eastAsia="pt-BR"/>
        </w:rPr>
        <w:t xml:space="preserve"> R$ </w:t>
      </w:r>
      <w:r w:rsidR="00B81414" w:rsidRPr="0041540B">
        <w:rPr>
          <w:rFonts w:ascii="Courier New" w:hAnsi="Courier New" w:cs="Courier New"/>
          <w:sz w:val="24"/>
          <w:szCs w:val="24"/>
          <w:lang w:eastAsia="pt-BR"/>
        </w:rPr>
        <w:t>259</w:t>
      </w:r>
      <w:r w:rsidR="00D8061C" w:rsidRPr="0041540B">
        <w:rPr>
          <w:rFonts w:ascii="Courier New" w:hAnsi="Courier New" w:cs="Courier New"/>
          <w:sz w:val="24"/>
          <w:szCs w:val="24"/>
          <w:lang w:eastAsia="pt-BR"/>
        </w:rPr>
        <w:t>.000,00</w:t>
      </w:r>
    </w:p>
    <w:p w14:paraId="3DD9D0AB" w14:textId="783C07FF" w:rsidR="0010043E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1540B">
        <w:rPr>
          <w:rFonts w:ascii="Courier New" w:hAnsi="Courier New" w:cs="Courier New"/>
          <w:sz w:val="24"/>
          <w:szCs w:val="24"/>
          <w:lang w:eastAsia="pt-BR"/>
        </w:rPr>
        <w:t>Fonte de Recurso:</w:t>
      </w:r>
      <w:r w:rsidR="00947C9B" w:rsidRPr="0041540B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Pr="0041540B">
        <w:rPr>
          <w:rFonts w:ascii="Courier New" w:hAnsi="Courier New" w:cs="Courier New"/>
          <w:sz w:val="24"/>
          <w:szCs w:val="24"/>
          <w:lang w:eastAsia="pt-BR"/>
        </w:rPr>
        <w:t>1.500.</w:t>
      </w:r>
      <w:r w:rsidR="002E2662" w:rsidRPr="0041540B">
        <w:rPr>
          <w:rFonts w:ascii="Courier New" w:hAnsi="Courier New" w:cs="Courier New"/>
          <w:sz w:val="24"/>
          <w:szCs w:val="24"/>
          <w:lang w:eastAsia="pt-BR"/>
        </w:rPr>
        <w:t>0</w:t>
      </w:r>
      <w:r w:rsidRPr="0041540B">
        <w:rPr>
          <w:rFonts w:ascii="Courier New" w:hAnsi="Courier New" w:cs="Courier New"/>
          <w:sz w:val="24"/>
          <w:szCs w:val="24"/>
          <w:lang w:eastAsia="pt-BR"/>
        </w:rPr>
        <w:t>00</w:t>
      </w:r>
      <w:r w:rsidR="002E2662" w:rsidRPr="0041540B">
        <w:rPr>
          <w:rFonts w:ascii="Courier New" w:hAnsi="Courier New" w:cs="Courier New"/>
          <w:sz w:val="24"/>
          <w:szCs w:val="24"/>
          <w:lang w:eastAsia="pt-BR"/>
        </w:rPr>
        <w:t>0</w:t>
      </w:r>
      <w:r w:rsidRPr="0041540B">
        <w:rPr>
          <w:rFonts w:ascii="Courier New" w:hAnsi="Courier New" w:cs="Courier New"/>
          <w:sz w:val="24"/>
          <w:szCs w:val="24"/>
          <w:lang w:eastAsia="pt-BR"/>
        </w:rPr>
        <w:t xml:space="preserve">000 </w:t>
      </w:r>
      <w:r w:rsidR="002E2662" w:rsidRPr="0041540B">
        <w:rPr>
          <w:rFonts w:ascii="Courier New" w:hAnsi="Courier New" w:cs="Courier New"/>
          <w:sz w:val="24"/>
          <w:szCs w:val="24"/>
          <w:lang w:eastAsia="pt-BR"/>
        </w:rPr>
        <w:t>–</w:t>
      </w:r>
      <w:r w:rsidRPr="0041540B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E2662" w:rsidRPr="0041540B">
        <w:rPr>
          <w:rFonts w:ascii="Courier New" w:hAnsi="Courier New" w:cs="Courier New"/>
          <w:sz w:val="24"/>
          <w:szCs w:val="24"/>
          <w:lang w:eastAsia="pt-BR"/>
        </w:rPr>
        <w:t>Recursos Próprios</w:t>
      </w:r>
      <w:r w:rsidRPr="0041540B">
        <w:rPr>
          <w:rFonts w:ascii="Courier New" w:hAnsi="Courier New" w:cs="Courier New"/>
          <w:sz w:val="24"/>
          <w:szCs w:val="24"/>
          <w:lang w:eastAsia="pt-BR"/>
        </w:rPr>
        <w:t>...</w:t>
      </w:r>
      <w:r w:rsidR="001C23BD" w:rsidRPr="0041540B">
        <w:rPr>
          <w:rFonts w:ascii="Courier New" w:hAnsi="Courier New" w:cs="Courier New"/>
          <w:sz w:val="24"/>
          <w:szCs w:val="24"/>
          <w:lang w:eastAsia="pt-BR"/>
        </w:rPr>
        <w:t xml:space="preserve">R$ </w:t>
      </w:r>
      <w:r w:rsidR="00B81414" w:rsidRPr="0041540B">
        <w:rPr>
          <w:rFonts w:ascii="Courier New" w:hAnsi="Courier New" w:cs="Courier New"/>
          <w:sz w:val="24"/>
          <w:szCs w:val="24"/>
          <w:lang w:eastAsia="pt-BR"/>
        </w:rPr>
        <w:t>259</w:t>
      </w:r>
      <w:r w:rsidR="00D8061C" w:rsidRPr="0041540B">
        <w:rPr>
          <w:rFonts w:ascii="Courier New" w:hAnsi="Courier New" w:cs="Courier New"/>
          <w:sz w:val="24"/>
          <w:szCs w:val="24"/>
          <w:lang w:eastAsia="pt-BR"/>
        </w:rPr>
        <w:t>.000,00</w:t>
      </w:r>
    </w:p>
    <w:p w14:paraId="31F31140" w14:textId="77777777" w:rsidR="00433FA9" w:rsidRPr="002E2662" w:rsidRDefault="00433FA9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C15EFB1" w14:textId="76794765" w:rsidR="0013687B" w:rsidRPr="00166993" w:rsidRDefault="00A11159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3.2</w:t>
      </w:r>
      <w:r w:rsidR="0013687B" w:rsidRPr="00166993">
        <w:rPr>
          <w:rFonts w:ascii="Courier New" w:hAnsi="Courier New" w:cs="Courier New"/>
          <w:sz w:val="24"/>
          <w:szCs w:val="24"/>
          <w:lang w:eastAsia="pt-BR"/>
        </w:rPr>
        <w:t xml:space="preserve"> Os recursos financeiros transferidos pelo Município de Itanhangá/MT para a execução do objeto deste Termo serão movimentados em conta bancária </w:t>
      </w:r>
      <w:r w:rsidR="0013687B" w:rsidRPr="00D47EE7">
        <w:rPr>
          <w:rFonts w:ascii="Courier New" w:hAnsi="Courier New" w:cs="Courier New"/>
          <w:sz w:val="24"/>
          <w:szCs w:val="24"/>
          <w:u w:val="single"/>
          <w:lang w:eastAsia="pt-BR"/>
        </w:rPr>
        <w:t>específica</w:t>
      </w:r>
      <w:r w:rsidR="0013687B" w:rsidRPr="00166993">
        <w:rPr>
          <w:rFonts w:ascii="Courier New" w:hAnsi="Courier New" w:cs="Courier New"/>
          <w:sz w:val="24"/>
          <w:szCs w:val="24"/>
          <w:lang w:eastAsia="pt-BR"/>
        </w:rPr>
        <w:t xml:space="preserve"> e </w:t>
      </w:r>
      <w:r w:rsidR="0013687B" w:rsidRPr="00D47EE7">
        <w:rPr>
          <w:rFonts w:ascii="Courier New" w:hAnsi="Courier New" w:cs="Courier New"/>
          <w:sz w:val="24"/>
          <w:szCs w:val="24"/>
          <w:u w:val="single"/>
          <w:lang w:eastAsia="pt-BR"/>
        </w:rPr>
        <w:t>exclusiva</w:t>
      </w:r>
      <w:r w:rsidR="0013687B" w:rsidRPr="00166993">
        <w:rPr>
          <w:rFonts w:ascii="Courier New" w:hAnsi="Courier New" w:cs="Courier New"/>
          <w:sz w:val="24"/>
          <w:szCs w:val="24"/>
          <w:lang w:eastAsia="pt-BR"/>
        </w:rPr>
        <w:t xml:space="preserve"> descrita no Plano de Trabalho.</w:t>
      </w:r>
    </w:p>
    <w:p w14:paraId="54A1E1AF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15BD941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QUARTA - DA VIGÊNCIA:</w:t>
      </w:r>
    </w:p>
    <w:p w14:paraId="13160A17" w14:textId="4557C21F" w:rsidR="006A6565" w:rsidRDefault="006A6565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4.1.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8F5EF1" w:rsidRPr="008F5EF1">
        <w:rPr>
          <w:rFonts w:ascii="Courier New" w:hAnsi="Courier New" w:cs="Courier New"/>
          <w:sz w:val="24"/>
          <w:szCs w:val="24"/>
          <w:lang w:eastAsia="pt-BR"/>
        </w:rPr>
        <w:t>O presente Termo de Fomento vigorará a partir da data de sua assinatura, retroativo ao início do ano Letivo de</w:t>
      </w:r>
      <w:r w:rsidR="008F5EF1" w:rsidRPr="001C23BD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202</w:t>
      </w:r>
      <w:r w:rsidR="00B81414">
        <w:rPr>
          <w:rFonts w:ascii="Courier New" w:hAnsi="Courier New" w:cs="Courier New"/>
          <w:sz w:val="24"/>
          <w:szCs w:val="24"/>
          <w:lang w:eastAsia="pt-BR"/>
        </w:rPr>
        <w:t>5,</w:t>
      </w:r>
      <w:r w:rsidR="008F5EF1" w:rsidRPr="008F5EF1">
        <w:rPr>
          <w:rFonts w:ascii="Courier New" w:hAnsi="Courier New" w:cs="Courier New"/>
          <w:sz w:val="24"/>
          <w:szCs w:val="24"/>
          <w:lang w:eastAsia="pt-BR"/>
        </w:rPr>
        <w:t xml:space="preserve"> ficando </w:t>
      </w:r>
      <w:r w:rsidR="008F5EF1" w:rsidRPr="008F5EF1">
        <w:rPr>
          <w:rFonts w:ascii="Courier New" w:hAnsi="Courier New" w:cs="Courier New"/>
          <w:sz w:val="24"/>
          <w:szCs w:val="24"/>
          <w:lang w:eastAsia="pt-BR"/>
        </w:rPr>
        <w:lastRenderedPageBreak/>
        <w:t xml:space="preserve">vinculado ao término </w:t>
      </w:r>
      <w:r w:rsidR="008F5EF1" w:rsidRPr="001C23BD">
        <w:rPr>
          <w:rFonts w:ascii="Courier New" w:hAnsi="Courier New" w:cs="Courier New"/>
          <w:sz w:val="24"/>
          <w:szCs w:val="24"/>
          <w:lang w:eastAsia="pt-BR"/>
        </w:rPr>
        <w:t xml:space="preserve">do 2º semestre de 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202</w:t>
      </w:r>
      <w:r w:rsidR="00B81414">
        <w:rPr>
          <w:rFonts w:ascii="Courier New" w:hAnsi="Courier New" w:cs="Courier New"/>
          <w:sz w:val="24"/>
          <w:szCs w:val="24"/>
          <w:lang w:eastAsia="pt-BR"/>
        </w:rPr>
        <w:t>5,</w:t>
      </w:r>
      <w:r w:rsidR="008F5EF1" w:rsidRPr="00F55EBA">
        <w:rPr>
          <w:rFonts w:ascii="Courier New" w:hAnsi="Courier New" w:cs="Courier New"/>
          <w:color w:val="FF0000"/>
          <w:sz w:val="24"/>
          <w:szCs w:val="24"/>
          <w:lang w:eastAsia="pt-BR"/>
        </w:rPr>
        <w:t xml:space="preserve"> </w:t>
      </w:r>
      <w:r w:rsidR="008F5EF1" w:rsidRPr="008F5EF1">
        <w:rPr>
          <w:rFonts w:ascii="Courier New" w:hAnsi="Courier New" w:cs="Courier New"/>
          <w:sz w:val="24"/>
          <w:szCs w:val="24"/>
          <w:lang w:eastAsia="pt-BR"/>
        </w:rPr>
        <w:t xml:space="preserve">podendo ser 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prorrogado mediante solicitação da organização da sociedade civil, devidamente formalizada e justificada, a ser apresentada à Administração Pública no prazo máximo de trinta dias antes do fim da parceria.</w:t>
      </w:r>
    </w:p>
    <w:p w14:paraId="6A2FE1C6" w14:textId="77777777" w:rsidR="009B74F4" w:rsidRPr="00166993" w:rsidRDefault="009B74F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0672F2F5" w14:textId="480A3776" w:rsidR="006A6565" w:rsidRPr="00166993" w:rsidRDefault="006A6565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4.2.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A prorrogação de ofício da vigência deste Termo será feita pela Administração Pública quando ela der causa a atraso na liberação de recursos financeiros, limitada ao exato período do atraso verificado.</w:t>
      </w:r>
    </w:p>
    <w:p w14:paraId="764E3DED" w14:textId="1EFDEE94" w:rsidR="00943B80" w:rsidRDefault="00943B8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33B52C8E" w14:textId="43275F6D" w:rsidR="00603370" w:rsidRPr="00603370" w:rsidRDefault="00603370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CLÁUSULA QUINTA – DA </w:t>
      </w: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CONTRAPARTIDA </w:t>
      </w:r>
    </w:p>
    <w:p w14:paraId="6CD82D09" w14:textId="5FA850B4" w:rsidR="0029274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603370">
        <w:rPr>
          <w:rFonts w:ascii="Courier New" w:hAnsi="Courier New" w:cs="Courier New"/>
          <w:b/>
          <w:bCs/>
          <w:sz w:val="24"/>
          <w:szCs w:val="24"/>
          <w:lang w:eastAsia="pt-BR"/>
        </w:rPr>
        <w:t>5.1.</w:t>
      </w:r>
      <w:r w:rsidRPr="00603370">
        <w:rPr>
          <w:rFonts w:ascii="Courier New" w:hAnsi="Courier New" w:cs="Courier New"/>
          <w:sz w:val="24"/>
          <w:szCs w:val="24"/>
          <w:lang w:eastAsia="pt-BR"/>
        </w:rPr>
        <w:t xml:space="preserve"> Como Contrapartida a </w:t>
      </w:r>
      <w:r>
        <w:rPr>
          <w:rFonts w:ascii="Courier New" w:hAnsi="Courier New" w:cs="Courier New"/>
          <w:sz w:val="24"/>
          <w:szCs w:val="24"/>
          <w:lang w:eastAsia="pt-BR"/>
        </w:rPr>
        <w:t>OSC</w:t>
      </w:r>
      <w:r w:rsidRPr="00603370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92743">
        <w:rPr>
          <w:rFonts w:ascii="Courier New" w:hAnsi="Courier New" w:cs="Courier New"/>
          <w:sz w:val="24"/>
          <w:szCs w:val="24"/>
          <w:lang w:eastAsia="pt-BR"/>
        </w:rPr>
        <w:t>(</w:t>
      </w:r>
      <w:r w:rsidR="00292743" w:rsidRPr="00292743">
        <w:rPr>
          <w:rFonts w:ascii="Courier New" w:hAnsi="Courier New" w:cs="Courier New"/>
          <w:sz w:val="24"/>
          <w:szCs w:val="24"/>
          <w:lang w:eastAsia="pt-BR"/>
        </w:rPr>
        <w:t xml:space="preserve">Associação dos Universitários de </w:t>
      </w:r>
      <w:r w:rsidR="00292743">
        <w:rPr>
          <w:rFonts w:ascii="Courier New" w:hAnsi="Courier New" w:cs="Courier New"/>
          <w:sz w:val="24"/>
          <w:szCs w:val="24"/>
          <w:lang w:eastAsia="pt-BR"/>
        </w:rPr>
        <w:t>Itanhangá/MT)</w:t>
      </w:r>
      <w:r w:rsidR="00292743" w:rsidRPr="00292743">
        <w:rPr>
          <w:rFonts w:ascii="Courier New" w:hAnsi="Courier New" w:cs="Courier New"/>
          <w:sz w:val="24"/>
          <w:szCs w:val="24"/>
          <w:lang w:eastAsia="pt-BR"/>
        </w:rPr>
        <w:t xml:space="preserve">, por intermédio dos alunos que usarão o transporte, contribuirá para a execução do objeto desta parceria </w:t>
      </w:r>
      <w:r w:rsidR="001E4ABA">
        <w:rPr>
          <w:rFonts w:ascii="Courier New" w:hAnsi="Courier New" w:cs="Courier New"/>
          <w:sz w:val="24"/>
          <w:szCs w:val="24"/>
          <w:lang w:eastAsia="pt-BR"/>
        </w:rPr>
        <w:t xml:space="preserve">com </w:t>
      </w:r>
      <w:r w:rsidR="00292743" w:rsidRPr="00292743">
        <w:rPr>
          <w:rFonts w:ascii="Courier New" w:hAnsi="Courier New" w:cs="Courier New"/>
          <w:sz w:val="24"/>
          <w:szCs w:val="24"/>
          <w:lang w:eastAsia="pt-BR"/>
        </w:rPr>
        <w:t>a contrapartida do percentual restante não custeado pelo Município.</w:t>
      </w:r>
    </w:p>
    <w:p w14:paraId="0BB49D07" w14:textId="77777777" w:rsidR="00603370" w:rsidRDefault="00603370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3C561599" w14:textId="02E32F84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SEXTA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– DA</w:t>
      </w:r>
      <w:r w:rsidR="00EF69D5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PRESTAÇÃO DE CONTAS E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APLICAÇÃO DOS SALDOS:</w:t>
      </w:r>
    </w:p>
    <w:p w14:paraId="124DAA3D" w14:textId="5628102E" w:rsidR="00AA7496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="00AA7496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.1.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A prestação de contas deverá ser efetuada nos seguintes prazos:</w:t>
      </w:r>
    </w:p>
    <w:p w14:paraId="14190164" w14:textId="77777777" w:rsidR="00AA7496" w:rsidRPr="00166993" w:rsidRDefault="00AA7496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5F1DBB09" w14:textId="5C5B7180" w:rsidR="00C92FBB" w:rsidRPr="00166993" w:rsidRDefault="00C92FBB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a)</w:t>
      </w:r>
      <w:r w:rsidR="00211C9A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705A96" w:rsidRPr="00166993">
        <w:rPr>
          <w:rFonts w:ascii="Courier New" w:hAnsi="Courier New" w:cs="Courier New"/>
          <w:sz w:val="24"/>
          <w:szCs w:val="24"/>
          <w:lang w:eastAsia="pt-BR"/>
        </w:rPr>
        <w:t>mensalmente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, até 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>3</w:t>
      </w:r>
      <w:r w:rsidR="00FA3075" w:rsidRPr="00166993">
        <w:rPr>
          <w:rFonts w:ascii="Courier New" w:hAnsi="Courier New" w:cs="Courier New"/>
          <w:sz w:val="24"/>
          <w:szCs w:val="24"/>
          <w:lang w:eastAsia="pt-BR"/>
        </w:rPr>
        <w:t>0 dias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a</w:t>
      </w:r>
      <w:r w:rsidR="000F679F" w:rsidRPr="00166993">
        <w:rPr>
          <w:rFonts w:ascii="Courier New" w:hAnsi="Courier New" w:cs="Courier New"/>
          <w:sz w:val="24"/>
          <w:szCs w:val="24"/>
          <w:lang w:eastAsia="pt-BR"/>
        </w:rPr>
        <w:t>pós a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transferência do recurso pela administração pública; </w:t>
      </w:r>
    </w:p>
    <w:p w14:paraId="56859E7B" w14:textId="77777777" w:rsidR="00C92FBB" w:rsidRPr="00166993" w:rsidRDefault="00C92FBB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48889A9C" w14:textId="10360D77" w:rsidR="00AA7496" w:rsidRPr="00166993" w:rsidRDefault="00011FAD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b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) até 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>3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0 dias do término de cada exercício (se a duração da parceria exceder um ano); </w:t>
      </w:r>
    </w:p>
    <w:p w14:paraId="100864AE" w14:textId="77777777" w:rsidR="00AA7496" w:rsidRPr="00166993" w:rsidRDefault="00AA7496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3BA03235" w14:textId="1DA1AAB8" w:rsidR="00AA7496" w:rsidRPr="00166993" w:rsidRDefault="00011FAD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c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) até </w:t>
      </w:r>
      <w:r w:rsidR="00576488">
        <w:rPr>
          <w:rFonts w:ascii="Courier New" w:hAnsi="Courier New" w:cs="Courier New"/>
          <w:sz w:val="24"/>
          <w:szCs w:val="24"/>
          <w:lang w:eastAsia="pt-BR"/>
        </w:rPr>
        <w:t>3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>0 dias a partir do término da vigência da parceria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,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para a Prestação de Contas Final.</w:t>
      </w:r>
    </w:p>
    <w:p w14:paraId="1D7BEA14" w14:textId="77777777" w:rsidR="00AA7496" w:rsidRPr="00166993" w:rsidRDefault="00AA7496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1B54191" w14:textId="477AC2C9" w:rsidR="00AA7496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="00AA7496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.2.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76488" w:rsidRPr="00166993">
        <w:rPr>
          <w:rFonts w:ascii="Courier New" w:hAnsi="Courier New" w:cs="Courier New"/>
          <w:sz w:val="24"/>
          <w:szCs w:val="24"/>
          <w:lang w:eastAsia="pt-BR"/>
        </w:rPr>
        <w:t xml:space="preserve">A prestação de contas </w:t>
      </w:r>
      <w:r w:rsidR="00576488" w:rsidRPr="00BF35E1">
        <w:rPr>
          <w:rFonts w:ascii="Courier New" w:hAnsi="Courier New" w:cs="Courier New"/>
          <w:sz w:val="24"/>
          <w:szCs w:val="24"/>
          <w:u w:val="single"/>
          <w:lang w:eastAsia="pt-BR"/>
        </w:rPr>
        <w:t>parcial</w:t>
      </w:r>
      <w:r w:rsidR="00576488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76488" w:rsidRPr="00166993">
        <w:rPr>
          <w:rFonts w:ascii="Courier New" w:hAnsi="Courier New" w:cs="Courier New"/>
          <w:sz w:val="24"/>
          <w:szCs w:val="24"/>
          <w:lang w:eastAsia="pt-BR"/>
        </w:rPr>
        <w:t>dos recursos recebidos dever</w:t>
      </w:r>
      <w:r w:rsidR="00576488">
        <w:rPr>
          <w:rFonts w:ascii="Courier New" w:hAnsi="Courier New" w:cs="Courier New"/>
          <w:sz w:val="24"/>
          <w:szCs w:val="24"/>
          <w:lang w:eastAsia="pt-BR"/>
        </w:rPr>
        <w:t>á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ser </w:t>
      </w:r>
      <w:r w:rsidR="00576488" w:rsidRPr="00166993">
        <w:rPr>
          <w:rFonts w:ascii="Courier New" w:hAnsi="Courier New" w:cs="Courier New"/>
          <w:sz w:val="24"/>
          <w:szCs w:val="24"/>
          <w:lang w:eastAsia="pt-BR"/>
        </w:rPr>
        <w:t>apresentada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conforme a Lei Federal nº 13.019/2014</w:t>
      </w:r>
      <w:r w:rsidR="00FA29C8" w:rsidRPr="00166993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25FFB259" w14:textId="77777777" w:rsidR="009B61BA" w:rsidRDefault="009B61BA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051FDA30" w14:textId="77777777" w:rsidR="00576488" w:rsidRDefault="00576488" w:rsidP="00141710">
      <w:pPr>
        <w:spacing w:after="0" w:line="276" w:lineRule="auto"/>
        <w:ind w:firstLine="360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I –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A prestação de contas apresentada deverá conter elementos que permitam ao gestor da parceria avaliar o andamento e/ou concluir que o seu objeto foi devidamente executado conforme pactuado com a descrição das atividades realizadas e a comprovação do cumprimento das metas e dos resultados esperados, ou seja, </w:t>
      </w:r>
    </w:p>
    <w:p w14:paraId="44E66517" w14:textId="77777777" w:rsidR="00A9767C" w:rsidRPr="00482B0D" w:rsidRDefault="00A9767C" w:rsidP="00141710">
      <w:pPr>
        <w:pStyle w:val="PargrafodaLista"/>
        <w:numPr>
          <w:ilvl w:val="0"/>
          <w:numId w:val="4"/>
        </w:numPr>
        <w:spacing w:after="0" w:line="276" w:lineRule="auto"/>
        <w:ind w:firstLine="840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Relação de Pagamentos</w:t>
      </w:r>
    </w:p>
    <w:p w14:paraId="55C0FF71" w14:textId="77777777" w:rsidR="00A9767C" w:rsidRDefault="00A9767C" w:rsidP="00141710">
      <w:pPr>
        <w:pStyle w:val="PargrafodaLista"/>
        <w:numPr>
          <w:ilvl w:val="0"/>
          <w:numId w:val="4"/>
        </w:numPr>
        <w:spacing w:after="0" w:line="276" w:lineRule="auto"/>
        <w:ind w:firstLine="840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</w:rPr>
        <w:t>Balancete de Receita e Despesa</w:t>
      </w:r>
      <w:r w:rsidRPr="00482B0D"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681474F4" w14:textId="77777777" w:rsidR="00A9767C" w:rsidRDefault="00A9767C" w:rsidP="00141710">
      <w:pPr>
        <w:pStyle w:val="PargrafodaLista"/>
        <w:numPr>
          <w:ilvl w:val="0"/>
          <w:numId w:val="4"/>
        </w:numPr>
        <w:spacing w:after="0" w:line="276" w:lineRule="auto"/>
        <w:ind w:firstLine="840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Demonstrativo de Execução Físico-Financeira</w:t>
      </w:r>
    </w:p>
    <w:p w14:paraId="73D7ABD9" w14:textId="64F4DFD5" w:rsidR="00A9767C" w:rsidRDefault="00A9767C" w:rsidP="00141710">
      <w:pPr>
        <w:pStyle w:val="PargrafodaLista"/>
        <w:numPr>
          <w:ilvl w:val="0"/>
          <w:numId w:val="4"/>
        </w:numPr>
        <w:spacing w:after="0" w:line="276" w:lineRule="auto"/>
        <w:ind w:firstLine="840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Demonstrativo de Rendimentos de Aplicação Financeira</w:t>
      </w:r>
    </w:p>
    <w:p w14:paraId="213BDE8C" w14:textId="10D5777B" w:rsidR="00D62ABA" w:rsidRDefault="00D62ABA" w:rsidP="00141710">
      <w:pPr>
        <w:pStyle w:val="PargrafodaLista"/>
        <w:numPr>
          <w:ilvl w:val="0"/>
          <w:numId w:val="4"/>
        </w:numPr>
        <w:spacing w:after="0" w:line="276" w:lineRule="auto"/>
        <w:ind w:firstLine="840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Declaração de Guarda e Conservação de Documentos</w:t>
      </w:r>
    </w:p>
    <w:p w14:paraId="3202180A" w14:textId="6F87B6FB" w:rsidR="00576488" w:rsidRPr="00056FFC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056FFC">
        <w:rPr>
          <w:rFonts w:ascii="Courier New" w:hAnsi="Courier New" w:cs="Courier New"/>
          <w:sz w:val="24"/>
          <w:szCs w:val="24"/>
          <w:lang w:eastAsia="pt-BR"/>
        </w:rPr>
        <w:lastRenderedPageBreak/>
        <w:t>Contrato formalizado com empresa a qual realizará o serviço de transporte universitário (apenas na 1ª parcela).</w:t>
      </w:r>
    </w:p>
    <w:p w14:paraId="458ED96A" w14:textId="16E85453" w:rsidR="00934E66" w:rsidRDefault="00934E66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Comprovante de matrícula dos alunos emitido pela Universidade (apenas na 1ª parcela)</w:t>
      </w:r>
    </w:p>
    <w:p w14:paraId="594492F2" w14:textId="158D5D4D" w:rsidR="00576488" w:rsidRPr="00934E66" w:rsidRDefault="00934E66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 xml:space="preserve">Comprovante de rematrícula dos alunos emitido pela Universidade (apenas na </w:t>
      </w:r>
      <w:r w:rsidRPr="00934E66">
        <w:rPr>
          <w:rFonts w:ascii="Courier New" w:hAnsi="Courier New" w:cs="Courier New"/>
          <w:sz w:val="24"/>
          <w:szCs w:val="24"/>
          <w:lang w:eastAsia="pt-BR"/>
        </w:rPr>
        <w:t>5ª parcela)</w:t>
      </w:r>
    </w:p>
    <w:p w14:paraId="1560FEBE" w14:textId="0463741B" w:rsidR="00576488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Nota fiscal emitida pela empresa contratada referente as despesas com o transporte.</w:t>
      </w:r>
      <w:r w:rsidR="00934E66">
        <w:rPr>
          <w:rFonts w:ascii="Courier New" w:hAnsi="Courier New" w:cs="Courier New"/>
          <w:sz w:val="24"/>
          <w:szCs w:val="24"/>
          <w:lang w:eastAsia="pt-BR"/>
        </w:rPr>
        <w:t xml:space="preserve"> (m</w:t>
      </w:r>
      <w:r w:rsidR="00E049E1">
        <w:rPr>
          <w:rFonts w:ascii="Courier New" w:hAnsi="Courier New" w:cs="Courier New"/>
          <w:sz w:val="24"/>
          <w:szCs w:val="24"/>
          <w:lang w:eastAsia="pt-BR"/>
        </w:rPr>
        <w:t>ensal)</w:t>
      </w:r>
    </w:p>
    <w:p w14:paraId="451980F6" w14:textId="53DC9E55" w:rsidR="00576488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Comprovante de Pagamento da Referia Nota Fiscal.</w:t>
      </w:r>
      <w:r w:rsidR="00E049E1">
        <w:rPr>
          <w:rFonts w:ascii="Courier New" w:hAnsi="Courier New" w:cs="Courier New"/>
          <w:sz w:val="24"/>
          <w:szCs w:val="24"/>
          <w:lang w:eastAsia="pt-BR"/>
        </w:rPr>
        <w:t xml:space="preserve"> (mensal)</w:t>
      </w:r>
    </w:p>
    <w:p w14:paraId="7E753135" w14:textId="7A5A4CE7" w:rsidR="00576488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Extrato bancário.</w:t>
      </w:r>
      <w:r w:rsidR="00E049E1">
        <w:rPr>
          <w:rFonts w:ascii="Courier New" w:hAnsi="Courier New" w:cs="Courier New"/>
          <w:sz w:val="24"/>
          <w:szCs w:val="24"/>
          <w:lang w:eastAsia="pt-BR"/>
        </w:rPr>
        <w:t xml:space="preserve"> (mensal)</w:t>
      </w:r>
    </w:p>
    <w:p w14:paraId="70EDC845" w14:textId="3A697727" w:rsidR="00576488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 xml:space="preserve">Atestado de frequência </w:t>
      </w:r>
      <w:r w:rsidR="00934E66">
        <w:rPr>
          <w:rFonts w:ascii="Courier New" w:hAnsi="Courier New" w:cs="Courier New"/>
          <w:sz w:val="24"/>
          <w:szCs w:val="24"/>
          <w:lang w:eastAsia="pt-BR"/>
        </w:rPr>
        <w:t>escolar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dos alunos emitido pela Universidade</w:t>
      </w:r>
      <w:r w:rsidR="00934E66">
        <w:rPr>
          <w:rFonts w:ascii="Courier New" w:hAnsi="Courier New" w:cs="Courier New"/>
          <w:sz w:val="24"/>
          <w:szCs w:val="24"/>
          <w:lang w:eastAsia="pt-BR"/>
        </w:rPr>
        <w:t xml:space="preserve"> relativo ao 1º semestre, (apenas na 5ª parcela)</w:t>
      </w:r>
      <w:r w:rsidR="00920FFE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58F5A71C" w14:textId="7B0CE73C" w:rsidR="00934E66" w:rsidRPr="00E049E1" w:rsidRDefault="00934E66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Atestado de frequência escolar dos alunos emitido pela Universidade relativo ao 2º semestre, (apenas na 10ª parcela)</w:t>
      </w:r>
      <w:r w:rsidR="00920FFE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6D28EF62" w14:textId="5A726024" w:rsidR="00576488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Lista de presença diária dos passageiros Universitários para comprovar a ida para as Universidades, emitido pela empresa de Transporte.</w:t>
      </w:r>
      <w:r w:rsidR="00E049E1">
        <w:rPr>
          <w:rFonts w:ascii="Courier New" w:hAnsi="Courier New" w:cs="Courier New"/>
          <w:sz w:val="24"/>
          <w:szCs w:val="24"/>
          <w:lang w:eastAsia="pt-BR"/>
        </w:rPr>
        <w:t xml:space="preserve"> (mensal)</w:t>
      </w:r>
    </w:p>
    <w:p w14:paraId="70DF273B" w14:textId="6484CDD9" w:rsidR="00DA1D00" w:rsidRDefault="00DA1D00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 xml:space="preserve">comprovação do pagamento de contrapartida </w:t>
      </w:r>
      <w:r w:rsidR="00A9767C">
        <w:rPr>
          <w:rFonts w:ascii="Courier New" w:hAnsi="Courier New" w:cs="Courier New"/>
          <w:sz w:val="24"/>
          <w:szCs w:val="24"/>
          <w:lang w:eastAsia="pt-BR"/>
        </w:rPr>
        <w:t>pela associação.</w:t>
      </w:r>
    </w:p>
    <w:p w14:paraId="7E6696E5" w14:textId="77777777" w:rsidR="00AA7496" w:rsidRPr="00166993" w:rsidRDefault="00AA7496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F3E0133" w14:textId="76FB6D29" w:rsidR="00AA7496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="00AA7496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.3.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O valor </w:t>
      </w:r>
      <w:r w:rsidR="00FA29C8" w:rsidRPr="00166993">
        <w:rPr>
          <w:rFonts w:ascii="Courier New" w:hAnsi="Courier New" w:cs="Courier New"/>
          <w:sz w:val="24"/>
          <w:szCs w:val="24"/>
          <w:lang w:eastAsia="pt-BR"/>
        </w:rPr>
        <w:t xml:space="preserve">repassado 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pelo Município em favor da </w:t>
      </w:r>
      <w:bookmarkStart w:id="9" w:name="_Hlk114497387"/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>OSC (Organização de Sociedade Civil)</w:t>
      </w:r>
      <w:bookmarkEnd w:id="9"/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decorrente do presente Termo, será destinado exclusivamente para atender objeto deste instrumento.</w:t>
      </w:r>
    </w:p>
    <w:p w14:paraId="33BB3B3F" w14:textId="77777777" w:rsidR="00AA7496" w:rsidRPr="00166993" w:rsidRDefault="00AA7496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E4FE89B" w14:textId="27EB853E" w:rsidR="00560672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="00AA7496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.4.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943B80" w:rsidRPr="00166993">
        <w:rPr>
          <w:rFonts w:ascii="Courier New" w:hAnsi="Courier New" w:cs="Courier New"/>
          <w:sz w:val="24"/>
          <w:szCs w:val="24"/>
          <w:lang w:eastAsia="pt-BR"/>
        </w:rPr>
        <w:t xml:space="preserve">A prestação de contas </w:t>
      </w:r>
      <w:r w:rsidR="00943B80" w:rsidRPr="00EC1F1D">
        <w:rPr>
          <w:rFonts w:ascii="Courier New" w:hAnsi="Courier New" w:cs="Courier New"/>
          <w:sz w:val="24"/>
          <w:szCs w:val="24"/>
          <w:u w:val="single"/>
          <w:lang w:eastAsia="pt-BR"/>
        </w:rPr>
        <w:t xml:space="preserve">final </w:t>
      </w:r>
      <w:r w:rsidR="00943B80" w:rsidRPr="00166993">
        <w:rPr>
          <w:rFonts w:ascii="Courier New" w:hAnsi="Courier New" w:cs="Courier New"/>
          <w:sz w:val="24"/>
          <w:szCs w:val="24"/>
          <w:lang w:eastAsia="pt-BR"/>
        </w:rPr>
        <w:t>deverá ser apresentada ao Concedente,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contendo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>, entre outras,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as seguintes peças: </w:t>
      </w:r>
    </w:p>
    <w:p w14:paraId="492C9B8B" w14:textId="77777777" w:rsidR="00B22C13" w:rsidRDefault="00B22C13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AAAEF3F" w14:textId="0AA93A80" w:rsidR="00482B0D" w:rsidRPr="00482B0D" w:rsidRDefault="00482B0D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Relação de Pagamentos</w:t>
      </w:r>
    </w:p>
    <w:p w14:paraId="45CF6832" w14:textId="048ABEC6" w:rsidR="00482B0D" w:rsidRDefault="00482B0D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</w:rPr>
        <w:t>Balancete de Receita e Despesa</w:t>
      </w:r>
      <w:r w:rsidR="00560672" w:rsidRPr="00482B0D"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59C56DE0" w14:textId="3B55EEB1" w:rsidR="00482B0D" w:rsidRDefault="00482B0D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Demonstrativo de Execução Físico-Financeira</w:t>
      </w:r>
    </w:p>
    <w:p w14:paraId="6AB2E0A1" w14:textId="4910F565" w:rsidR="00482B0D" w:rsidRDefault="00482B0D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Demonstrativo de Rendimentos de Aplicação Financeira</w:t>
      </w:r>
    </w:p>
    <w:p w14:paraId="39F4494D" w14:textId="77777777" w:rsidR="00482B0D" w:rsidRDefault="00482B0D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Declaração de Guarda e Conservação de Documentos</w:t>
      </w:r>
    </w:p>
    <w:p w14:paraId="0AF38116" w14:textId="77777777" w:rsidR="00A9767C" w:rsidRDefault="00560672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Extrato da Conta Bancária específica do período do recebimento da primeira parcela até o último pagamento e conciliação bancária, quando for o caso;</w:t>
      </w:r>
    </w:p>
    <w:p w14:paraId="5CCD30C3" w14:textId="059046A9" w:rsidR="00934927" w:rsidRPr="00A9767C" w:rsidRDefault="00560672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A9767C">
        <w:rPr>
          <w:rFonts w:ascii="Courier New" w:hAnsi="Courier New" w:cs="Courier New"/>
          <w:sz w:val="24"/>
          <w:szCs w:val="24"/>
          <w:lang w:eastAsia="pt-BR"/>
        </w:rPr>
        <w:t>Devolução do saldo do recurso, no final da vigência do Fomento, quando for o caso</w:t>
      </w:r>
      <w:r w:rsidR="00934927" w:rsidRPr="00A9767C">
        <w:rPr>
          <w:rFonts w:ascii="Courier New" w:hAnsi="Courier New" w:cs="Courier New"/>
          <w:sz w:val="24"/>
          <w:szCs w:val="24"/>
          <w:lang w:eastAsia="pt-BR"/>
        </w:rPr>
        <w:t>;</w:t>
      </w:r>
    </w:p>
    <w:p w14:paraId="3CD77206" w14:textId="77777777" w:rsidR="00DE4ABF" w:rsidRDefault="00DE4ABF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4DA8491C" w14:textId="4895FB53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S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>ÉTIM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A – DA EMISSÃO DOS DOCUMENTOS E DESPESAS:</w:t>
      </w:r>
    </w:p>
    <w:p w14:paraId="4C098B51" w14:textId="68555C42" w:rsidR="00560672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lastRenderedPageBreak/>
        <w:t>7</w:t>
      </w:r>
      <w:r w:rsidR="00FA29C8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.1.</w:t>
      </w:r>
      <w:r w:rsidR="00FA29C8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>Os documentos de despesas tais como nota fiscal, fatura, ordens bancárias ou recibos deverão ser emitidos em favor da Organização de Sociedade Civil</w:t>
      </w:r>
      <w:r w:rsidR="00FE00D3" w:rsidRPr="00166993">
        <w:rPr>
          <w:rFonts w:ascii="Courier New" w:hAnsi="Courier New" w:cs="Courier New"/>
          <w:sz w:val="24"/>
          <w:szCs w:val="24"/>
          <w:lang w:eastAsia="pt-BR"/>
        </w:rPr>
        <w:t xml:space="preserve">, </w:t>
      </w:r>
      <w:r w:rsidR="00FE00D3" w:rsidRPr="00166993">
        <w:rPr>
          <w:rFonts w:ascii="Courier New" w:hAnsi="Courier New" w:cs="Courier New"/>
          <w:sz w:val="24"/>
          <w:szCs w:val="24"/>
        </w:rPr>
        <w:t xml:space="preserve">devidamente identificados com o título e número do </w:t>
      </w:r>
      <w:r w:rsidR="00FA29C8" w:rsidRPr="00166993">
        <w:rPr>
          <w:rFonts w:ascii="Courier New" w:hAnsi="Courier New" w:cs="Courier New"/>
          <w:sz w:val="24"/>
          <w:szCs w:val="24"/>
        </w:rPr>
        <w:t xml:space="preserve">presente </w:t>
      </w:r>
      <w:r w:rsidR="00FE00D3" w:rsidRPr="00166993">
        <w:rPr>
          <w:rFonts w:ascii="Courier New" w:hAnsi="Courier New" w:cs="Courier New"/>
          <w:sz w:val="24"/>
          <w:szCs w:val="24"/>
        </w:rPr>
        <w:t>Termo.</w:t>
      </w:r>
    </w:p>
    <w:p w14:paraId="2DC1411F" w14:textId="77777777" w:rsidR="00D62ABA" w:rsidRPr="00166993" w:rsidRDefault="00D62ABA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CBC2F8B" w14:textId="000248CA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CLÁUSULA 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>OITAVA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– DOS SALDOS NÃO UTILIZADOS:</w:t>
      </w:r>
    </w:p>
    <w:p w14:paraId="7A78993F" w14:textId="45D10F79" w:rsidR="00560672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="00FA29C8" w:rsidRPr="00166993">
        <w:rPr>
          <w:rFonts w:ascii="Courier New" w:hAnsi="Courier New" w:cs="Courier New"/>
          <w:b/>
          <w:bCs/>
          <w:sz w:val="24"/>
          <w:szCs w:val="24"/>
        </w:rPr>
        <w:t>.1.</w:t>
      </w:r>
      <w:r w:rsidR="00FA29C8" w:rsidRPr="00166993">
        <w:rPr>
          <w:rFonts w:ascii="Courier New" w:hAnsi="Courier New" w:cs="Courier New"/>
          <w:sz w:val="24"/>
          <w:szCs w:val="24"/>
        </w:rPr>
        <w:t xml:space="preserve"> </w:t>
      </w:r>
      <w:r w:rsidR="003D7754" w:rsidRPr="00166993">
        <w:rPr>
          <w:rFonts w:ascii="Courier New" w:hAnsi="Courier New" w:cs="Courier New"/>
          <w:sz w:val="24"/>
          <w:szCs w:val="24"/>
        </w:rPr>
        <w:t>Por ocasião da conclusão, denúncia, rescisão ou extinção da parceria, os saldos financeiros remanescentes, inclusive os provenientes das receitas obtidas das aplicações financeiras realizadas, serão devolvidos à administração pública no prazo improrrogável de 30 (trinta) dias, sob pena de imediata instauração de tomada de contas especial do responsável, providenciada pela autoridade competente da administração pública</w:t>
      </w:r>
      <w:r w:rsidR="00FA29C8" w:rsidRPr="00166993">
        <w:rPr>
          <w:rFonts w:ascii="Courier New" w:hAnsi="Courier New" w:cs="Courier New"/>
          <w:sz w:val="24"/>
          <w:szCs w:val="24"/>
        </w:rPr>
        <w:t>.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7F9BF71A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DD752F8" w14:textId="77777777" w:rsidR="00D62ABA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CLAÚSULA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NONA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– DAS OBRIGAÇÕES DO MUNICÍPIO E D</w:t>
      </w:r>
      <w:r w:rsidR="00CF4463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A OSC (ORGANIZAÇÃO DA SOCIEDADE CIVIL)</w:t>
      </w:r>
    </w:p>
    <w:p w14:paraId="1D638BF8" w14:textId="69EC0060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3B1905F6" w14:textId="6896C3BE" w:rsidR="00A350CA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9</w:t>
      </w:r>
      <w:r w:rsidR="002A4E00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.1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- COMPETE AO MUNICÍPIO: </w:t>
      </w:r>
    </w:p>
    <w:p w14:paraId="7AE02D15" w14:textId="77777777" w:rsidR="00D62ABA" w:rsidRPr="00166993" w:rsidRDefault="00D62ABA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37B4419" w14:textId="02F9E9AF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 - Transferir os recursos à OSC de acordo com o Cronograma de Desembolso, em anexo, que faz parte integrante deste Termo e no valor nele fixado;</w:t>
      </w:r>
    </w:p>
    <w:p w14:paraId="5AF05CF4" w14:textId="4FEFBB5C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II - Fiscalizar a execução d</w:t>
      </w:r>
      <w:r w:rsidR="00FA29C8" w:rsidRPr="00166993">
        <w:rPr>
          <w:rFonts w:ascii="Courier New" w:hAnsi="Courier New" w:cs="Courier New"/>
          <w:sz w:val="24"/>
          <w:szCs w:val="24"/>
          <w:lang w:eastAsia="pt-BR"/>
        </w:rPr>
        <w:t>este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Termo, o que não fará cessar ou diminuir a responsabilidade da OSC pelo perfeito cumprimento das obrigações estipuladas, nem por quais danos, inclusive quanto a terceiros, ou por irregularidades constatadas;</w:t>
      </w:r>
    </w:p>
    <w:p w14:paraId="522AEFCE" w14:textId="55A6AB32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III - Comunicar formalmente à OSC qualquer irregularidade encontrada na execução das ações, fixando-lhe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 xml:space="preserve"> prazo para corrigi-la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, quando não pactuado nesse Termo;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543E92A4" w14:textId="7777777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IV - Receber, apurar e solucionar eventuais queixas e reclamações, cientificando a OSC para as devidas regularizações;</w:t>
      </w:r>
    </w:p>
    <w:p w14:paraId="7F8C917D" w14:textId="7777777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14:paraId="4EB66889" w14:textId="48E7BC3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VI - Aplicar as penalidades regulamentadas neste Termo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>, bem como as prevista na Lei 13.019/14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;</w:t>
      </w:r>
    </w:p>
    <w:p w14:paraId="46D540FC" w14:textId="3A5D71E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VII 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>–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>Poderá f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iscalizar periodicamente os contratos de trabalho que assegurem os direitos trabalhistas, sociais e previdenciários dos trabalhadores e prestadores de serviços da OSC;</w:t>
      </w:r>
    </w:p>
    <w:p w14:paraId="7E2AEEFE" w14:textId="25B3B5BF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lastRenderedPageBreak/>
        <w:t xml:space="preserve">VIII – Apreciar a prestação de contas parcial, quando houver, que deverá ser apresentada em até </w:t>
      </w:r>
      <w:r w:rsidR="00291640">
        <w:rPr>
          <w:rFonts w:ascii="Courier New" w:hAnsi="Courier New" w:cs="Courier New"/>
          <w:sz w:val="24"/>
          <w:szCs w:val="24"/>
          <w:lang w:eastAsia="pt-BR"/>
        </w:rPr>
        <w:t>3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0 dias e avaliada pela Administração em até 45 dias;</w:t>
      </w:r>
    </w:p>
    <w:p w14:paraId="501F723F" w14:textId="2772984B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IX – Apreciar a prestação de contas final apresentada, no prazo de até </w:t>
      </w:r>
      <w:r w:rsidR="00314403">
        <w:rPr>
          <w:rFonts w:ascii="Courier New" w:hAnsi="Courier New" w:cs="Courier New"/>
          <w:sz w:val="24"/>
          <w:szCs w:val="24"/>
          <w:lang w:eastAsia="pt-BR"/>
        </w:rPr>
        <w:t>3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0 dias, contado da data de seu recebimento ou do cumprimento de diligência por ela determinada, prorrogável justificadamente por igual período, devendo ser analisada pela Administração Municipal em até </w:t>
      </w:r>
      <w:r w:rsidR="00314403">
        <w:rPr>
          <w:rFonts w:ascii="Courier New" w:hAnsi="Courier New" w:cs="Courier New"/>
          <w:sz w:val="24"/>
          <w:szCs w:val="24"/>
          <w:lang w:eastAsia="pt-BR"/>
        </w:rPr>
        <w:t xml:space="preserve">60 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dias.</w:t>
      </w:r>
    </w:p>
    <w:p w14:paraId="0A31FF21" w14:textId="46E8B0A0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IX – Publicar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o extrato deste Termo na imprensa oficial do Município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73DCC98B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82CC850" w14:textId="46F5A479" w:rsidR="00560672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9</w:t>
      </w:r>
      <w:r w:rsidR="002A4E00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.2.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- COMPETE 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>À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ORGANIZAÇÃO D</w:t>
      </w:r>
      <w:r w:rsidR="00C4364C" w:rsidRPr="00166993">
        <w:rPr>
          <w:rFonts w:ascii="Courier New" w:hAnsi="Courier New" w:cs="Courier New"/>
          <w:sz w:val="24"/>
          <w:szCs w:val="24"/>
          <w:lang w:eastAsia="pt-BR"/>
        </w:rPr>
        <w:t>A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SOCIEDADE CIVIL: </w:t>
      </w:r>
    </w:p>
    <w:p w14:paraId="6669F430" w14:textId="43831711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 – Utilizar os valores recebidos de acordo com o Plano de Trabalho aprovado pela Administração Pública, observadas as disposições deste Termo relativas à aplicação dos recursos;</w:t>
      </w:r>
    </w:p>
    <w:p w14:paraId="09C9B80C" w14:textId="1718C48A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II - Responder exclusivamente pelo pagamento dos encargos trabalhistas, previdenciários, fiscais e comerciais relativos ao funcionamento da instituição e ao adimplemento deste Termo, não se caracterizando responsabilidade solidária ou subsidiária da Administração Pública pelos respectivos pagamentos, nem qualquer oneração do objeto da parceria ou restrição à sua execução;</w:t>
      </w:r>
    </w:p>
    <w:p w14:paraId="1AA65956" w14:textId="01C2DA36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III - Prestar contas dos recursos recebidos nos termos da Lei Federal nº 13.019/2014, nos prazos estabelecidos neste instrumento;</w:t>
      </w:r>
    </w:p>
    <w:p w14:paraId="7ABDFBD3" w14:textId="46B05ABB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IV </w:t>
      </w:r>
      <w:r w:rsidR="00DE4ABF">
        <w:rPr>
          <w:rFonts w:ascii="Courier New" w:hAnsi="Courier New" w:cs="Courier New"/>
          <w:sz w:val="24"/>
          <w:szCs w:val="24"/>
          <w:lang w:eastAsia="pt-BR"/>
        </w:rPr>
        <w:t>–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Indicar</w:t>
      </w:r>
      <w:r w:rsidR="00DE4ABF">
        <w:rPr>
          <w:rFonts w:ascii="Courier New" w:hAnsi="Courier New" w:cs="Courier New"/>
          <w:sz w:val="24"/>
          <w:szCs w:val="24"/>
          <w:lang w:eastAsia="pt-BR"/>
        </w:rPr>
        <w:t>, o seu Presidente, como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dirigente que se responsabilizará, de forma solidária, pela execução das atividades e cumprimento das metas pactuadas na parceria;</w:t>
      </w:r>
    </w:p>
    <w:p w14:paraId="6572C7B5" w14:textId="7777777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V – Executar as ações objeto desta parceria com qualidade, atendendo o público de modo gratuito, universal e igualitário;</w:t>
      </w:r>
    </w:p>
    <w:p w14:paraId="49CCD1A9" w14:textId="7249414C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VI - Responder, com exclusividade, pela capacidade e orientações técnicas de toda a mão de obra necessária à fiel e perfeita execução desse Termo de Fomento;</w:t>
      </w:r>
    </w:p>
    <w:p w14:paraId="51941224" w14:textId="5D94C76A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VII - Manter contrato de trabalho que assegure direitos trabalhistas, sociais e previdenciários aos seus trabalhadores e prestadores de serviços;</w:t>
      </w:r>
    </w:p>
    <w:p w14:paraId="3888CF70" w14:textId="0E84878B" w:rsidR="002A4E00" w:rsidRPr="00166993" w:rsidRDefault="00314403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VIII </w:t>
      </w:r>
      <w:r w:rsidR="002A4E00" w:rsidRPr="00166993">
        <w:rPr>
          <w:rFonts w:ascii="Courier New" w:hAnsi="Courier New" w:cs="Courier New"/>
          <w:sz w:val="24"/>
          <w:szCs w:val="24"/>
          <w:lang w:eastAsia="pt-BR"/>
        </w:rPr>
        <w:t>- Responsabilizar-se, com os recursos provenientes d</w:t>
      </w:r>
      <w:r w:rsidR="006B578B" w:rsidRPr="00166993">
        <w:rPr>
          <w:rFonts w:ascii="Courier New" w:hAnsi="Courier New" w:cs="Courier New"/>
          <w:sz w:val="24"/>
          <w:szCs w:val="24"/>
          <w:lang w:eastAsia="pt-BR"/>
        </w:rPr>
        <w:t>este</w:t>
      </w:r>
      <w:r w:rsidR="002A4E00" w:rsidRPr="00166993">
        <w:rPr>
          <w:rFonts w:ascii="Courier New" w:hAnsi="Courier New" w:cs="Courier New"/>
          <w:sz w:val="24"/>
          <w:szCs w:val="24"/>
          <w:lang w:eastAsia="pt-BR"/>
        </w:rPr>
        <w:t xml:space="preserve"> Termo, pela indenização de dano causado ao público, decorrentes de ação ou omissão voluntária, ou de negligência, imperícia ou imprudência, praticados por seus empregados;</w:t>
      </w:r>
    </w:p>
    <w:p w14:paraId="738AC5CA" w14:textId="763D63C9" w:rsidR="002A4E00" w:rsidRPr="00166993" w:rsidRDefault="00314403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IX </w:t>
      </w:r>
      <w:r w:rsidR="002A4E00" w:rsidRPr="00166993">
        <w:rPr>
          <w:rFonts w:ascii="Courier New" w:hAnsi="Courier New" w:cs="Courier New"/>
          <w:sz w:val="24"/>
          <w:szCs w:val="24"/>
          <w:lang w:eastAsia="pt-BR"/>
        </w:rPr>
        <w:t>- Responsabilizar-se por cobrança indevida feita ao público, por profissional empregado ou preposto, em razão da execução desse Termo;</w:t>
      </w:r>
    </w:p>
    <w:p w14:paraId="2C6014A8" w14:textId="03F79E68" w:rsidR="002A4E00" w:rsidRPr="00166993" w:rsidRDefault="00314403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lastRenderedPageBreak/>
        <w:t xml:space="preserve">X </w:t>
      </w:r>
      <w:r w:rsidR="002A4E00" w:rsidRPr="00166993">
        <w:rPr>
          <w:rFonts w:ascii="Courier New" w:hAnsi="Courier New" w:cs="Courier New"/>
          <w:sz w:val="24"/>
          <w:szCs w:val="24"/>
          <w:lang w:eastAsia="pt-BR"/>
        </w:rPr>
        <w:t>– Prestar informações e esclarecimentos sempre que solicitados e garantir o livre acesso dos agentes públicos, em especial aos designados para a comissão de monitoramento e avaliação, ao gestor da parceria, do controle interno e do Tribunal de Contas relativamente aos processos, aos documentos e às informações referentes a este Termo, bem como aos locais de execução do objeto;</w:t>
      </w:r>
    </w:p>
    <w:p w14:paraId="7D05476C" w14:textId="4D84B1A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XI – Aplicar os recursos recebidos e eventuais saldos financeiros enquanto não utilizados, obrigatoriamente, em instituição financeira oficial indicada pela Administração Pública, assim como as receitas decorrentes, que serão obrigatoriamente computadas a crédito deste Termo e aplicadas, exclusivamente, no objeto de sua finalidade, devendo constar de demonstrativo específico que integrará as prestações de contas; e</w:t>
      </w:r>
    </w:p>
    <w:p w14:paraId="4E91E4A2" w14:textId="77A03E73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X</w:t>
      </w:r>
      <w:r w:rsidR="00314403">
        <w:rPr>
          <w:rFonts w:ascii="Courier New" w:hAnsi="Courier New" w:cs="Courier New"/>
          <w:sz w:val="24"/>
          <w:szCs w:val="24"/>
          <w:lang w:eastAsia="pt-BR"/>
        </w:rPr>
        <w:t>II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– Restituir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a apresentação de novo plano de trabalho, conforme o objeto descrito no neste Termo de Fomento e a área de atuação da organização, cuja mensuração econômica será feita a partir do plano de trabalho original, desde que não tenha havido dolo ou fraude e não seja o caso de restituição integral dos recursos;</w:t>
      </w:r>
    </w:p>
    <w:p w14:paraId="553F74C8" w14:textId="05A5649A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X</w:t>
      </w:r>
      <w:r w:rsidR="00314403">
        <w:rPr>
          <w:rFonts w:ascii="Courier New" w:hAnsi="Courier New" w:cs="Courier New"/>
          <w:sz w:val="24"/>
          <w:szCs w:val="24"/>
          <w:lang w:eastAsia="pt-BR"/>
        </w:rPr>
        <w:t>II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I– a responsabilidade exclusiva pelo gerenciamento administrativo e financeiro dos recursos recebidos, inclusive no que diz respeito às despesas de custeio, de investimento e de pessoal.</w:t>
      </w:r>
    </w:p>
    <w:p w14:paraId="6B6A322E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41404DF" w14:textId="5F207C71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DÉCIMA 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– 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DA APLICAÇÃO DOS RECURSOS </w:t>
      </w:r>
    </w:p>
    <w:p w14:paraId="1B755429" w14:textId="00EB9F11" w:rsidR="007F2B24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.1.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O Plano de Trabalho deverá ser executado com estrita observância das cláusulas pactuadas neste Termo, sendo vedado:</w:t>
      </w:r>
    </w:p>
    <w:p w14:paraId="7F2A58FF" w14:textId="77777777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 - </w:t>
      </w:r>
      <w:proofErr w:type="gramStart"/>
      <w:r w:rsidRPr="00166993">
        <w:rPr>
          <w:rFonts w:ascii="Courier New" w:hAnsi="Courier New" w:cs="Courier New"/>
          <w:sz w:val="24"/>
          <w:szCs w:val="24"/>
          <w:lang w:eastAsia="pt-BR"/>
        </w:rPr>
        <w:t>pagar</w:t>
      </w:r>
      <w:proofErr w:type="gramEnd"/>
      <w:r w:rsidRPr="00166993">
        <w:rPr>
          <w:rFonts w:ascii="Courier New" w:hAnsi="Courier New" w:cs="Courier New"/>
          <w:sz w:val="24"/>
          <w:szCs w:val="24"/>
          <w:lang w:eastAsia="pt-BR"/>
        </w:rPr>
        <w:t>, a qualquer título, servidor ou empregado público com recursos vinculados à parceria;</w:t>
      </w:r>
    </w:p>
    <w:p w14:paraId="16A52002" w14:textId="77777777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II - </w:t>
      </w:r>
      <w:proofErr w:type="gramStart"/>
      <w:r w:rsidRPr="00166993">
        <w:rPr>
          <w:rFonts w:ascii="Courier New" w:hAnsi="Courier New" w:cs="Courier New"/>
          <w:sz w:val="24"/>
          <w:szCs w:val="24"/>
          <w:lang w:eastAsia="pt-BR"/>
        </w:rPr>
        <w:t>modificar</w:t>
      </w:r>
      <w:proofErr w:type="gramEnd"/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o objeto, exceto no caso de ampliação de metas, desde que seja previamente aprovada a adequação do plano de trabalho pela Administração Pública;</w:t>
      </w:r>
    </w:p>
    <w:p w14:paraId="57C99975" w14:textId="77777777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III - utilizar, ainda que em caráter emergencial, recursos para finalidade diversa da estabelecida no plano de trabalho;</w:t>
      </w:r>
    </w:p>
    <w:p w14:paraId="644DCA71" w14:textId="2EACA62D" w:rsidR="007F2B24" w:rsidRPr="00166993" w:rsidRDefault="0027438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I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V – </w:t>
      </w:r>
      <w:proofErr w:type="gramStart"/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>efetuar</w:t>
      </w:r>
      <w:proofErr w:type="gramEnd"/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pagamento de despesas bancárias;</w:t>
      </w:r>
    </w:p>
    <w:p w14:paraId="175C2DD1" w14:textId="7C6A7C12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V – </w:t>
      </w:r>
      <w:proofErr w:type="gramStart"/>
      <w:r w:rsidRPr="00166993">
        <w:rPr>
          <w:rFonts w:ascii="Courier New" w:hAnsi="Courier New" w:cs="Courier New"/>
          <w:sz w:val="24"/>
          <w:szCs w:val="24"/>
          <w:lang w:eastAsia="pt-BR"/>
        </w:rPr>
        <w:t>transferir</w:t>
      </w:r>
      <w:proofErr w:type="gramEnd"/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recursos da conta</w:t>
      </w:r>
      <w:r w:rsidR="00934927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corrente específica para outras contas bancárias;</w:t>
      </w:r>
    </w:p>
    <w:p w14:paraId="46565975" w14:textId="700EEFEB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lastRenderedPageBreak/>
        <w:t xml:space="preserve">VI – </w:t>
      </w:r>
      <w:proofErr w:type="gramStart"/>
      <w:r w:rsidRPr="00166993">
        <w:rPr>
          <w:rFonts w:ascii="Courier New" w:hAnsi="Courier New" w:cs="Courier New"/>
          <w:sz w:val="24"/>
          <w:szCs w:val="24"/>
          <w:lang w:eastAsia="pt-BR"/>
        </w:rPr>
        <w:t>retirar</w:t>
      </w:r>
      <w:proofErr w:type="gramEnd"/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recursos da conta específica para outras finalidades com posterior ressarcimento;</w:t>
      </w:r>
    </w:p>
    <w:p w14:paraId="79B2AF9F" w14:textId="3AE629F7" w:rsidR="007F2B24" w:rsidRPr="00166993" w:rsidRDefault="0027438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V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>I</w:t>
      </w:r>
      <w:r>
        <w:rPr>
          <w:rFonts w:ascii="Courier New" w:hAnsi="Courier New" w:cs="Courier New"/>
          <w:sz w:val="24"/>
          <w:szCs w:val="24"/>
          <w:lang w:eastAsia="pt-BR"/>
        </w:rPr>
        <w:t>I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– realizar despesas com:</w:t>
      </w:r>
    </w:p>
    <w:p w14:paraId="570869F6" w14:textId="77777777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a) multas, juros ou correção monetária, inclusive referentes a pagamentos ou a recolhimentos fora dos prazos, salvo se decorrentes de atrasos da Administração Pública na liberação de recursos financeiros;</w:t>
      </w:r>
    </w:p>
    <w:p w14:paraId="78D5DE4D" w14:textId="77777777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b) publicidade, salvo as previstas no plano de trabalho e diretamente vinculadas ao objeto da parceria, de caráter educativo, informativo ou de orientação social, das quais não constem nomes, símbolos ou imagens que caracterizem promoção pessoal; </w:t>
      </w:r>
    </w:p>
    <w:p w14:paraId="148E6490" w14:textId="5521AF30" w:rsidR="007F2B24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.2.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Os recursos recebidos em decorrência da parceria deverão ser depositados em conta corrente específica </w:t>
      </w:r>
      <w:r w:rsidR="00C734ED" w:rsidRPr="00166993">
        <w:rPr>
          <w:rFonts w:ascii="Courier New" w:hAnsi="Courier New" w:cs="Courier New"/>
          <w:sz w:val="24"/>
          <w:szCs w:val="24"/>
          <w:lang w:eastAsia="pt-BR"/>
        </w:rPr>
        <w:t>descrita no plano de trabalho.</w:t>
      </w:r>
    </w:p>
    <w:p w14:paraId="35B49605" w14:textId="0CB169D8" w:rsidR="007F2B24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.3.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Os rendimentos de ativos financeiros serão aplicados no objeto da parceria, estando sujeitos às mesmas condições de prestação de contas exigidas para os recursos transferidos.</w:t>
      </w:r>
    </w:p>
    <w:p w14:paraId="6BEC1003" w14:textId="61221AEC" w:rsidR="007F2B24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.4.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Por ocasião da conclusão, denúncia, rescisão ou extinção da parceria, os saldos financeiros remanescentes, inclusive os provenientes das receitas obtidas das aplicações financeiras realizadas, serão devolvidos à Administração Pública no prazo improrrogável de 30 (trinta) dias, sob pena de abertura de Processo Administrativo Especial</w:t>
      </w:r>
      <w:r w:rsidR="002942C2" w:rsidRPr="00166993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5A2F26E5" w14:textId="09796BA2" w:rsidR="007F2B24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.5.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Toda a movimentação de recursos no âmbito da parceria será realizada mediante transferência eletrônica sujeita à identificação do beneficiário final e à obrigatoriedade de depósito em sua conta bancária.</w:t>
      </w:r>
    </w:p>
    <w:p w14:paraId="6F0BCA15" w14:textId="24A07047" w:rsidR="00560672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.6.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Os pagamentos deverão ser realizados mediante crédito na conta bancária de titularidade dos fornecedores e prestadores de serviços, exceto se demonstrada a impossibilidade física de pagamento mediante transferência eletrônica, caso em que se admitirá a realização de pagamentos em espécie.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2DC8DD00" w14:textId="77777777" w:rsidR="00EB4018" w:rsidRPr="00166993" w:rsidRDefault="00EB4018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D6AC4E3" w14:textId="5CE858C2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DÉCIMA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PRIMEIRA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– DA DENÚNCIA E DA RESCISÃO:</w:t>
      </w:r>
    </w:p>
    <w:p w14:paraId="3410367F" w14:textId="5910C2F2" w:rsidR="00560672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>1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.1.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O presente Termo poderá ser denunciado por qualquer dos participes, com antecedência mínima de </w:t>
      </w:r>
      <w:r w:rsidR="00BA3969" w:rsidRPr="00166993">
        <w:rPr>
          <w:rFonts w:ascii="Courier New" w:hAnsi="Courier New" w:cs="Courier New"/>
          <w:sz w:val="24"/>
          <w:szCs w:val="24"/>
          <w:lang w:eastAsia="pt-BR"/>
        </w:rPr>
        <w:t>6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>0 (</w:t>
      </w:r>
      <w:r w:rsidR="00BA3969" w:rsidRPr="00166993">
        <w:rPr>
          <w:rFonts w:ascii="Courier New" w:hAnsi="Courier New" w:cs="Courier New"/>
          <w:sz w:val="24"/>
          <w:szCs w:val="24"/>
          <w:lang w:eastAsia="pt-BR"/>
        </w:rPr>
        <w:t>sessen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ta) dias, a qualquer tempo se ocorrer comprovado inadimplemento de qualquer de suas cláusulas ou condições nele estipuladas, especialmente no tocante a: </w:t>
      </w:r>
    </w:p>
    <w:p w14:paraId="6D076DB1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 - Utilização, pela Organização de Sociedade Civil, dos recursos financeiros repassados pelo MUNICÍPIO em desacordo com os objetivos e condições estabelecidos neste instrumento de Termo de Fomento; </w:t>
      </w:r>
    </w:p>
    <w:p w14:paraId="51080B0C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lastRenderedPageBreak/>
        <w:t xml:space="preserve">II - Falta de apresentação, pela Organização de Sociedade Civil, da prestação de contas. </w:t>
      </w:r>
    </w:p>
    <w:p w14:paraId="377B8027" w14:textId="77777777" w:rsidR="00F745D1" w:rsidRPr="00166993" w:rsidRDefault="00F745D1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61A559BF" w14:textId="0467743B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DÉCIMA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SEGUNDA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– DAS ALTERAÇÕES:</w:t>
      </w:r>
    </w:p>
    <w:p w14:paraId="44610C86" w14:textId="08C416A5" w:rsidR="008C40E5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2</w:t>
      </w:r>
      <w:r w:rsidR="008C40E5" w:rsidRPr="00166993">
        <w:rPr>
          <w:rFonts w:ascii="Courier New" w:hAnsi="Courier New" w:cs="Courier New"/>
          <w:b/>
          <w:bCs/>
          <w:sz w:val="24"/>
          <w:szCs w:val="24"/>
        </w:rPr>
        <w:t>.1.</w:t>
      </w:r>
      <w:r w:rsidR="008C40E5" w:rsidRPr="00166993">
        <w:rPr>
          <w:rFonts w:ascii="Courier New" w:hAnsi="Courier New" w:cs="Courier New"/>
          <w:sz w:val="24"/>
          <w:szCs w:val="24"/>
        </w:rPr>
        <w:t xml:space="preserve"> Este Termo poderá ser alterado, exceto quanto ao seu objeto, mediante a celebração de Termos Aditivos, desde que acordados entre os parceiros e desde que firmados no prazo máximo de 30 dias antes do término da parceria.</w:t>
      </w:r>
    </w:p>
    <w:p w14:paraId="11FCEC7F" w14:textId="1616B98C" w:rsidR="008C40E5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2</w:t>
      </w:r>
      <w:r w:rsidR="008C40E5" w:rsidRPr="00166993">
        <w:rPr>
          <w:rFonts w:ascii="Courier New" w:hAnsi="Courier New" w:cs="Courier New"/>
          <w:b/>
          <w:bCs/>
          <w:sz w:val="24"/>
          <w:szCs w:val="24"/>
        </w:rPr>
        <w:t>.2.</w:t>
      </w:r>
      <w:r w:rsidR="008C40E5" w:rsidRPr="00166993">
        <w:rPr>
          <w:rFonts w:ascii="Courier New" w:hAnsi="Courier New" w:cs="Courier New"/>
          <w:sz w:val="24"/>
          <w:szCs w:val="24"/>
        </w:rPr>
        <w:t xml:space="preserve"> O plano de trabalho da parceria poderá ser revisto para alteração de valores ou de metas, mediante termo aditivo ou apostilamento ao plano de trabalho original.</w:t>
      </w:r>
    </w:p>
    <w:p w14:paraId="17D18422" w14:textId="77777777" w:rsidR="008C40E5" w:rsidRPr="00166993" w:rsidRDefault="008C40E5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692F4322" w14:textId="1BC9B113" w:rsidR="00F91CAC" w:rsidRPr="00166993" w:rsidRDefault="00F91CAC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DÉCIMA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TERCEIRA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– DAS SANÇÕES ADMINISTRATIVAS:</w:t>
      </w:r>
    </w:p>
    <w:p w14:paraId="33AAD025" w14:textId="08443C63" w:rsidR="00F91CAC" w:rsidRPr="00166993" w:rsidRDefault="00F91CAC" w:rsidP="00141710">
      <w:pPr>
        <w:spacing w:after="0" w:line="276" w:lineRule="auto"/>
        <w:jc w:val="both"/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3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.1.</w:t>
      </w:r>
      <w:r w:rsidRPr="00166993">
        <w:rPr>
          <w:rFonts w:ascii="Courier New" w:hAnsi="Courier New" w:cs="Courier New"/>
          <w:sz w:val="24"/>
          <w:szCs w:val="24"/>
        </w:rPr>
        <w:t xml:space="preserve"> Pela execução da parceria em desacordo com o plano de trabalho e com as normas desta Lei e da legislação específica, a administração pública poderá, garantida a prévia defesa, aplicar à organização da sociedade civil as seguintes sanções:</w:t>
      </w:r>
      <w:r w:rsidRPr="00166993">
        <w:t xml:space="preserve"> </w:t>
      </w:r>
    </w:p>
    <w:p w14:paraId="7260ECB4" w14:textId="77777777" w:rsidR="00F91CAC" w:rsidRPr="00166993" w:rsidRDefault="00F91CAC" w:rsidP="00141710">
      <w:pPr>
        <w:spacing w:after="0" w:line="276" w:lineRule="auto"/>
        <w:jc w:val="both"/>
      </w:pPr>
      <w:r w:rsidRPr="00166993">
        <w:rPr>
          <w:rFonts w:ascii="Courier New" w:hAnsi="Courier New" w:cs="Courier New"/>
          <w:sz w:val="24"/>
          <w:szCs w:val="24"/>
        </w:rPr>
        <w:t xml:space="preserve">I – </w:t>
      </w:r>
      <w:proofErr w:type="gramStart"/>
      <w:r w:rsidRPr="00166993">
        <w:rPr>
          <w:rFonts w:ascii="Courier New" w:hAnsi="Courier New" w:cs="Courier New"/>
          <w:sz w:val="24"/>
          <w:szCs w:val="24"/>
        </w:rPr>
        <w:t>advertência</w:t>
      </w:r>
      <w:proofErr w:type="gramEnd"/>
      <w:r w:rsidRPr="00166993">
        <w:rPr>
          <w:rFonts w:ascii="Courier New" w:hAnsi="Courier New" w:cs="Courier New"/>
          <w:sz w:val="24"/>
          <w:szCs w:val="24"/>
        </w:rPr>
        <w:t>;</w:t>
      </w:r>
      <w:r w:rsidRPr="00166993">
        <w:t xml:space="preserve"> </w:t>
      </w:r>
    </w:p>
    <w:p w14:paraId="147B32F5" w14:textId="669CF272" w:rsidR="00F91CAC" w:rsidRPr="00166993" w:rsidRDefault="00F91CAC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sz w:val="24"/>
          <w:szCs w:val="24"/>
        </w:rPr>
        <w:t xml:space="preserve">II - </w:t>
      </w:r>
      <w:proofErr w:type="gramStart"/>
      <w:r w:rsidR="00E95BD6" w:rsidRPr="00166993">
        <w:rPr>
          <w:rFonts w:ascii="Courier New" w:hAnsi="Courier New" w:cs="Courier New"/>
          <w:sz w:val="24"/>
          <w:szCs w:val="24"/>
        </w:rPr>
        <w:t>s</w:t>
      </w:r>
      <w:r w:rsidRPr="00166993">
        <w:rPr>
          <w:rFonts w:ascii="Courier New" w:hAnsi="Courier New" w:cs="Courier New"/>
          <w:sz w:val="24"/>
          <w:szCs w:val="24"/>
        </w:rPr>
        <w:t>uspensão</w:t>
      </w:r>
      <w:proofErr w:type="gramEnd"/>
      <w:r w:rsidRPr="00166993">
        <w:rPr>
          <w:rFonts w:ascii="Courier New" w:hAnsi="Courier New" w:cs="Courier New"/>
          <w:sz w:val="24"/>
          <w:szCs w:val="24"/>
        </w:rPr>
        <w:t xml:space="preserve"> temporária da participação em chamamento público e impedimento de celebrar parceria ou contrato com órgãos e entidades da esfera de governo da administração pública sancionadora, por prazo não superior a dois anos; </w:t>
      </w:r>
    </w:p>
    <w:p w14:paraId="033C73B7" w14:textId="77777777" w:rsidR="00F91CAC" w:rsidRPr="00166993" w:rsidRDefault="00F91CAC" w:rsidP="00141710">
      <w:pPr>
        <w:spacing w:after="0" w:line="276" w:lineRule="auto"/>
        <w:jc w:val="both"/>
      </w:pPr>
      <w:r w:rsidRPr="00166993">
        <w:rPr>
          <w:rFonts w:ascii="Courier New" w:hAnsi="Courier New" w:cs="Courier New"/>
          <w:sz w:val="24"/>
          <w:szCs w:val="24"/>
        </w:rPr>
        <w:t>III -</w:t>
      </w:r>
      <w:r w:rsidRPr="00166993">
        <w:t xml:space="preserve"> </w:t>
      </w:r>
      <w:r w:rsidRPr="00166993">
        <w:rPr>
          <w:rFonts w:ascii="Courier New" w:hAnsi="Courier New" w:cs="Courier New"/>
          <w:sz w:val="24"/>
          <w:szCs w:val="24"/>
        </w:rPr>
        <w:t>declaração de inidoneidade para participar de chamamento público ou celebrar parceria ou contrato com órgãos e entidades de todas as esferas de governo, enquanto perdurarem os motivos determinantes da punição ou até que seja promovida a reabilitação perante a própria autoridade que aplicou a penalidade, que será concedida sempre que a organização da sociedade civil ressarcir a administração pública pelos prejuízos resultantes e após decorrido o prazo da sanção aplicada com base no inciso II;</w:t>
      </w:r>
      <w:r w:rsidRPr="00166993">
        <w:t xml:space="preserve"> </w:t>
      </w:r>
    </w:p>
    <w:p w14:paraId="4891BA9E" w14:textId="77777777" w:rsidR="00F91CAC" w:rsidRPr="00166993" w:rsidRDefault="00F91CAC" w:rsidP="00141710">
      <w:pPr>
        <w:spacing w:after="0" w:line="276" w:lineRule="auto"/>
        <w:jc w:val="both"/>
      </w:pPr>
      <w:r w:rsidRPr="00166993">
        <w:rPr>
          <w:rFonts w:ascii="Courier New" w:hAnsi="Courier New" w:cs="Courier New"/>
          <w:sz w:val="24"/>
          <w:szCs w:val="24"/>
        </w:rPr>
        <w:t>§ 1º As sanções estabelecidas nos incisos II e III são de competência exclusiva de Secretário Municipal de Administração, conforme o caso, facultada a defesa do interessado no respectivo processo, no prazo de dez dias da abertura de vista, podendo a reabilitação ser requerida após dois anos de aplicação da penalidade.</w:t>
      </w:r>
      <w:r w:rsidRPr="00166993">
        <w:t xml:space="preserve"> </w:t>
      </w:r>
    </w:p>
    <w:p w14:paraId="04E8F914" w14:textId="3A5E681E" w:rsidR="00F91CAC" w:rsidRPr="00166993" w:rsidRDefault="00F91CAC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sz w:val="24"/>
          <w:szCs w:val="24"/>
        </w:rPr>
        <w:t>§ 2º Prescreve em cinco anos, contados a partir da data da apresentação da prestação de contas, a aplicação de penalidade decorrente de infração relacionada à execução da parceria.</w:t>
      </w:r>
    </w:p>
    <w:p w14:paraId="66B8CDCE" w14:textId="77777777" w:rsidR="00F91CAC" w:rsidRPr="00166993" w:rsidRDefault="00F91CAC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5BE630B5" w14:textId="215CACD4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DÉCIMA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QUARTA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– DO FORO</w:t>
      </w:r>
      <w:r w:rsidR="002549E3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E DISPOSIÇÕES FINAIS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:</w:t>
      </w:r>
    </w:p>
    <w:p w14:paraId="745FA442" w14:textId="078B1848" w:rsidR="002549E3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lastRenderedPageBreak/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4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.1.</w:t>
      </w:r>
      <w:r w:rsidR="002549E3" w:rsidRPr="00166993">
        <w:rPr>
          <w:rFonts w:ascii="Courier New" w:hAnsi="Courier New" w:cs="Courier New"/>
          <w:sz w:val="24"/>
          <w:szCs w:val="24"/>
        </w:rPr>
        <w:t xml:space="preserve"> Em qualquer hipótese é assegurado à OSC amplo direito de defesa, nos termos da Constituição Federal, sem que decorra direito a indenização. </w:t>
      </w:r>
    </w:p>
    <w:p w14:paraId="71230704" w14:textId="74BED2CC" w:rsidR="002549E3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4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.2.</w:t>
      </w:r>
      <w:r w:rsidR="002549E3" w:rsidRPr="00166993">
        <w:rPr>
          <w:rFonts w:ascii="Courier New" w:hAnsi="Courier New" w:cs="Courier New"/>
          <w:sz w:val="24"/>
          <w:szCs w:val="24"/>
        </w:rPr>
        <w:t xml:space="preserve"> Aplicam-se os dispositivos, no que couber, a Lei nº 13.019/2014 que não foram mencionados neste instrumento.</w:t>
      </w:r>
    </w:p>
    <w:p w14:paraId="204A21C7" w14:textId="270BE220" w:rsidR="002549E3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4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.3.</w:t>
      </w:r>
      <w:r w:rsidR="002549E3" w:rsidRPr="00166993">
        <w:rPr>
          <w:rFonts w:ascii="Courier New" w:hAnsi="Courier New" w:cs="Courier New"/>
          <w:sz w:val="24"/>
          <w:szCs w:val="24"/>
        </w:rPr>
        <w:t xml:space="preserve"> Este termo poderá ser denunciado a qualquer tempo.</w:t>
      </w:r>
    </w:p>
    <w:p w14:paraId="28E7877E" w14:textId="1A34356A" w:rsidR="00560672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4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.4.</w:t>
      </w:r>
      <w:r w:rsidR="002549E3" w:rsidRPr="00166993">
        <w:rPr>
          <w:rFonts w:ascii="Courier New" w:hAnsi="Courier New" w:cs="Courier New"/>
          <w:sz w:val="24"/>
          <w:szCs w:val="24"/>
        </w:rPr>
        <w:t xml:space="preserve"> 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Fica eleito o foro da Comarca de </w:t>
      </w:r>
      <w:r w:rsidR="00C312FA" w:rsidRPr="00166993">
        <w:rPr>
          <w:rFonts w:ascii="Courier New" w:hAnsi="Courier New" w:cs="Courier New"/>
          <w:sz w:val="24"/>
          <w:szCs w:val="24"/>
          <w:lang w:eastAsia="pt-BR"/>
        </w:rPr>
        <w:t>Tapurah/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MT para dirimir quaisquer dúvidas decorrentes do presente Termo. </w:t>
      </w:r>
    </w:p>
    <w:p w14:paraId="5545AA4A" w14:textId="36130E36" w:rsidR="00560672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E assim, por estarem de acordo e contratados assinam o presente instrumento contratual em 0</w:t>
      </w:r>
      <w:r w:rsidR="002549E3" w:rsidRPr="00166993">
        <w:rPr>
          <w:rFonts w:ascii="Courier New" w:hAnsi="Courier New" w:cs="Courier New"/>
          <w:sz w:val="24"/>
          <w:szCs w:val="24"/>
          <w:lang w:eastAsia="pt-BR"/>
        </w:rPr>
        <w:t>2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(</w:t>
      </w:r>
      <w:r w:rsidR="002549E3" w:rsidRPr="00166993">
        <w:rPr>
          <w:rFonts w:ascii="Courier New" w:hAnsi="Courier New" w:cs="Courier New"/>
          <w:sz w:val="24"/>
          <w:szCs w:val="24"/>
          <w:lang w:eastAsia="pt-BR"/>
        </w:rPr>
        <w:t>duas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) vias de igual teor e forma na presença de duas (02) testemunhas. </w:t>
      </w:r>
    </w:p>
    <w:p w14:paraId="70CEA818" w14:textId="77777777" w:rsidR="00387E9D" w:rsidRDefault="00387E9D" w:rsidP="00141710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  <w:lang w:eastAsia="pt-BR"/>
        </w:rPr>
      </w:pPr>
    </w:p>
    <w:p w14:paraId="396A0C79" w14:textId="059F8A73" w:rsidR="00560672" w:rsidRPr="00166993" w:rsidRDefault="00C312FA" w:rsidP="00141710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Itanhangá/MT,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8C4D10" w:rsidRPr="00166993">
        <w:rPr>
          <w:rFonts w:ascii="Courier New" w:hAnsi="Courier New" w:cs="Courier New"/>
          <w:sz w:val="24"/>
          <w:szCs w:val="24"/>
          <w:lang w:eastAsia="pt-BR"/>
        </w:rPr>
        <w:t>XX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de </w:t>
      </w:r>
      <w:proofErr w:type="spellStart"/>
      <w:r w:rsidR="00803F0A">
        <w:rPr>
          <w:rFonts w:ascii="Courier New" w:hAnsi="Courier New" w:cs="Courier New"/>
          <w:sz w:val="24"/>
          <w:szCs w:val="24"/>
          <w:lang w:eastAsia="pt-BR"/>
        </w:rPr>
        <w:t>xxxxxx</w:t>
      </w:r>
      <w:proofErr w:type="spellEnd"/>
      <w:r w:rsidR="00096040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60672" w:rsidRPr="001C23BD">
        <w:rPr>
          <w:rFonts w:ascii="Courier New" w:hAnsi="Courier New" w:cs="Courier New"/>
          <w:sz w:val="24"/>
          <w:szCs w:val="24"/>
          <w:lang w:eastAsia="pt-BR"/>
        </w:rPr>
        <w:t xml:space="preserve">de </w:t>
      </w:r>
      <w:r w:rsidR="00055F78">
        <w:rPr>
          <w:rFonts w:ascii="Courier New" w:hAnsi="Courier New" w:cs="Courier New"/>
          <w:sz w:val="24"/>
          <w:szCs w:val="24"/>
          <w:lang w:eastAsia="pt-BR"/>
        </w:rPr>
        <w:t>2025</w:t>
      </w:r>
      <w:r w:rsidR="00560672" w:rsidRPr="001C23BD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346D5819" w14:textId="242FFA49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5A324FBB" w14:textId="77777777" w:rsidR="00E7726A" w:rsidRPr="00166993" w:rsidRDefault="00E7726A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FCDBF9B" w14:textId="094E25C1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PREFEITURA MUNICIPAL DE </w:t>
      </w:r>
      <w:r w:rsidR="00C312FA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ITANHANGÁ/MT</w:t>
      </w:r>
    </w:p>
    <w:p w14:paraId="433C9365" w14:textId="00984C4B" w:rsidR="00560672" w:rsidRPr="00166993" w:rsidRDefault="00B8141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Emerson Sabatine</w:t>
      </w:r>
    </w:p>
    <w:p w14:paraId="05EF6DB9" w14:textId="7F52BEDE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Prefeit</w:t>
      </w:r>
      <w:r w:rsidR="00E44C3E" w:rsidRPr="00166993">
        <w:rPr>
          <w:rFonts w:ascii="Courier New" w:hAnsi="Courier New" w:cs="Courier New"/>
          <w:sz w:val="24"/>
          <w:szCs w:val="24"/>
          <w:lang w:eastAsia="pt-BR"/>
        </w:rPr>
        <w:t>o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Municipal</w:t>
      </w:r>
    </w:p>
    <w:p w14:paraId="4D51187D" w14:textId="7206018F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B76D02B" w14:textId="77777777" w:rsidR="00D2652B" w:rsidRPr="00166993" w:rsidRDefault="00D2652B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526A003" w14:textId="1D819BA9" w:rsidR="005C52AD" w:rsidRPr="00166993" w:rsidRDefault="00D55CDB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ASSOCIAÇÃO D</w:t>
      </w:r>
      <w:r w:rsidR="002264DC">
        <w:rPr>
          <w:rFonts w:ascii="Courier New" w:hAnsi="Courier New" w:cs="Courier New"/>
          <w:b/>
          <w:bCs/>
          <w:sz w:val="24"/>
          <w:szCs w:val="24"/>
          <w:lang w:eastAsia="pt-BR"/>
        </w:rPr>
        <w:t>OS UNIVERSITÁRIOS DE ITANHANGÁ</w:t>
      </w:r>
      <w:r w:rsidR="00862ED6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/MT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6C237649" w14:textId="7EAC8745" w:rsidR="00274384" w:rsidRDefault="001C23BD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XXXXXXXXXXXXXXXXXXXXXXXXXXXX</w:t>
      </w:r>
    </w:p>
    <w:p w14:paraId="4DD68530" w14:textId="7DD5AA67" w:rsidR="00560672" w:rsidRPr="00166993" w:rsidRDefault="0027438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 xml:space="preserve">Presidente 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>ORGANIZAÇÃO DE SOCIEDADE CIVIL</w:t>
      </w:r>
    </w:p>
    <w:p w14:paraId="39C05589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8B74EBC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TESTEMUNHAS:</w:t>
      </w:r>
    </w:p>
    <w:p w14:paraId="6384013B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NOME:</w:t>
      </w:r>
    </w:p>
    <w:p w14:paraId="5A300D26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CPF:</w:t>
      </w:r>
    </w:p>
    <w:p w14:paraId="0BB60468" w14:textId="77777777" w:rsidR="00DB48B3" w:rsidRPr="00166993" w:rsidRDefault="00DB48B3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E7D7FEC" w14:textId="60D3CAAB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NOME:</w:t>
      </w:r>
    </w:p>
    <w:p w14:paraId="74F297A6" w14:textId="4DCDF3FD" w:rsidR="00F745D1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CPF:</w:t>
      </w:r>
    </w:p>
    <w:p w14:paraId="2CE81276" w14:textId="5E18F1F6" w:rsidR="00F745D1" w:rsidRPr="00166993" w:rsidRDefault="00F745D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26779019" w14:textId="77777777" w:rsidR="00F745D1" w:rsidRPr="00166993" w:rsidRDefault="00F745D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sectPr w:rsidR="00F745D1" w:rsidRPr="00166993" w:rsidSect="00141710">
      <w:headerReference w:type="default" r:id="rId7"/>
      <w:footerReference w:type="default" r:id="rId8"/>
      <w:pgSz w:w="11906" w:h="16838" w:code="9"/>
      <w:pgMar w:top="1701" w:right="707" w:bottom="1134" w:left="1701" w:header="709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292E" w14:textId="77777777" w:rsidR="00C95C90" w:rsidRDefault="00C95C90" w:rsidP="00067A72">
      <w:pPr>
        <w:spacing w:after="0" w:line="240" w:lineRule="auto"/>
      </w:pPr>
      <w:r>
        <w:separator/>
      </w:r>
    </w:p>
  </w:endnote>
  <w:endnote w:type="continuationSeparator" w:id="0">
    <w:p w14:paraId="67607FD2" w14:textId="77777777" w:rsidR="00C95C90" w:rsidRDefault="00C95C90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1A137D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7BF79EC9" w:rsidR="001A137D" w:rsidRPr="00BD5646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Pr="00BD5646">
      <w:rPr>
        <w:rFonts w:ascii="Arial" w:hAnsi="Arial" w:cs="Arial"/>
        <w:color w:val="0000FF"/>
        <w:sz w:val="18"/>
        <w:szCs w:val="18"/>
      </w:rPr>
      <w:t xml:space="preserve"> - fone (66) </w:t>
    </w:r>
    <w:r w:rsidR="00C53184">
      <w:rPr>
        <w:rFonts w:ascii="Arial" w:hAnsi="Arial" w:cs="Arial"/>
        <w:color w:val="0000FF"/>
        <w:sz w:val="18"/>
        <w:szCs w:val="18"/>
      </w:rPr>
      <w:t>98149.0251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>
      <w:rPr>
        <w:rFonts w:ascii="Arial" w:hAnsi="Arial" w:cs="Arial"/>
        <w:color w:val="0000FF"/>
        <w:sz w:val="18"/>
        <w:szCs w:val="18"/>
      </w:rPr>
      <w:t>Itanhangá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1A137D" w:rsidRPr="00BD5646" w:rsidRDefault="001D3268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1A137D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1A137D">
      <w:rPr>
        <w:rFonts w:ascii="Arial" w:hAnsi="Arial" w:cs="Arial"/>
        <w:color w:val="0000FF"/>
        <w:sz w:val="18"/>
        <w:szCs w:val="18"/>
      </w:rPr>
      <w:t xml:space="preserve"> e</w:t>
    </w:r>
    <w:r w:rsidR="001A137D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1A137D" w:rsidRDefault="001A13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3BC1" w14:textId="77777777" w:rsidR="00C95C90" w:rsidRDefault="00C95C90" w:rsidP="00067A72">
      <w:pPr>
        <w:spacing w:after="0" w:line="240" w:lineRule="auto"/>
      </w:pPr>
      <w:r>
        <w:separator/>
      </w:r>
    </w:p>
  </w:footnote>
  <w:footnote w:type="continuationSeparator" w:id="0">
    <w:p w14:paraId="056601DD" w14:textId="77777777" w:rsidR="00C95C90" w:rsidRDefault="00C95C90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079A6358" w:rsidR="001A137D" w:rsidRPr="000812DE" w:rsidRDefault="001D3268" w:rsidP="000812DE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color w:val="000080"/>
          <w:sz w:val="28"/>
          <w:szCs w:val="28"/>
        </w:rPr>
        <w:id w:val="1271512058"/>
        <w:docPartObj>
          <w:docPartGallery w:val="Page Numbers (Margins)"/>
          <w:docPartUnique/>
        </w:docPartObj>
      </w:sdtPr>
      <w:sdtEndPr/>
      <w:sdtContent>
        <w:r w:rsidR="005B585C" w:rsidRPr="005B585C">
          <w:rPr>
            <w:rFonts w:ascii="Times New Roman" w:hAnsi="Times New Roman" w:cs="Times New Roman"/>
            <w:noProof/>
            <w:color w:val="00008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792BC90" wp14:editId="29982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8B9C7" w14:textId="77777777" w:rsidR="005B585C" w:rsidRDefault="005B5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92BC90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E39A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jxyhN/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3358B9C7" w14:textId="77777777" w:rsidR="005B585C" w:rsidRDefault="005B5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A137D" w:rsidRPr="000812DE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5CC84F72">
          <wp:simplePos x="0" y="0"/>
          <wp:positionH relativeFrom="column">
            <wp:posOffset>-276225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37D" w:rsidRPr="000812DE">
      <w:rPr>
        <w:rFonts w:ascii="Times New Roman" w:hAnsi="Times New Roman" w:cs="Times New Roman"/>
        <w:color w:val="000080"/>
        <w:sz w:val="28"/>
        <w:szCs w:val="28"/>
      </w:rPr>
      <w:t>Estado de Mato Grosso</w:t>
    </w:r>
  </w:p>
  <w:p w14:paraId="67FFF8DC" w14:textId="6E6308E3" w:rsidR="001A137D" w:rsidRPr="000812DE" w:rsidRDefault="001A137D" w:rsidP="000812DE">
    <w:pPr>
      <w:spacing w:after="0" w:line="240" w:lineRule="auto"/>
      <w:jc w:val="center"/>
      <w:rPr>
        <w:rFonts w:ascii="Times New Roman" w:hAnsi="Times New Roman" w:cs="Times New Roman"/>
        <w:b/>
        <w:color w:val="0000FF"/>
        <w:sz w:val="32"/>
        <w:szCs w:val="32"/>
      </w:rPr>
    </w:pPr>
    <w:r w:rsidRPr="000812DE">
      <w:rPr>
        <w:rFonts w:ascii="Times New Roman" w:hAnsi="Times New Roman" w:cs="Times New Roman"/>
        <w:b/>
        <w:color w:val="0000FF"/>
        <w:sz w:val="32"/>
        <w:szCs w:val="32"/>
      </w:rPr>
      <w:t>PREFEITURA MUNICIPAL DE ITANHANGÁ</w:t>
    </w:r>
  </w:p>
  <w:p w14:paraId="61FB0F86" w14:textId="6858ECF7" w:rsidR="001A137D" w:rsidRPr="000812DE" w:rsidRDefault="001A137D" w:rsidP="000812DE">
    <w:pPr>
      <w:spacing w:after="0" w:line="240" w:lineRule="auto"/>
      <w:jc w:val="center"/>
      <w:rPr>
        <w:rFonts w:ascii="Times New Roman" w:hAnsi="Times New Roman" w:cs="Times New Roman"/>
        <w:b/>
        <w:color w:val="0000FF"/>
      </w:rPr>
    </w:pPr>
    <w:r w:rsidRPr="000812DE">
      <w:rPr>
        <w:rFonts w:ascii="Times New Roman" w:hAnsi="Times New Roman" w:cs="Times New Roman"/>
        <w:color w:val="0000FF"/>
      </w:rPr>
      <w:t>CNPJ: 07.209.225/0001-00</w:t>
    </w:r>
  </w:p>
  <w:p w14:paraId="778F6E54" w14:textId="4FE39B72" w:rsidR="001A137D" w:rsidRPr="000812DE" w:rsidRDefault="001A137D" w:rsidP="000812DE">
    <w:pPr>
      <w:pStyle w:val="Cabealho"/>
      <w:jc w:val="center"/>
      <w:rPr>
        <w:rFonts w:ascii="Times New Roman" w:hAnsi="Times New Roman" w:cs="Times New Roman"/>
        <w:b/>
        <w:color w:val="0000FF"/>
      </w:rPr>
    </w:pPr>
    <w:r w:rsidRPr="000812DE">
      <w:rPr>
        <w:rFonts w:ascii="Times New Roman" w:hAnsi="Times New Roman" w:cs="Times New Roman"/>
        <w:color w:val="0000FF"/>
      </w:rPr>
      <w:t>Gestão 202</w:t>
    </w:r>
    <w:r w:rsidR="004158F2">
      <w:rPr>
        <w:rFonts w:ascii="Times New Roman" w:hAnsi="Times New Roman" w:cs="Times New Roman"/>
        <w:color w:val="0000FF"/>
      </w:rPr>
      <w:t>5</w:t>
    </w:r>
    <w:r w:rsidRPr="000812DE">
      <w:rPr>
        <w:rFonts w:ascii="Times New Roman" w:hAnsi="Times New Roman" w:cs="Times New Roman"/>
        <w:color w:val="0000FF"/>
      </w:rPr>
      <w:t>/202</w:t>
    </w:r>
    <w:r w:rsidR="004158F2">
      <w:rPr>
        <w:rFonts w:ascii="Times New Roman" w:hAnsi="Times New Roman" w:cs="Times New Roman"/>
        <w:color w:val="0000FF"/>
      </w:rPr>
      <w:t>8</w:t>
    </w:r>
  </w:p>
  <w:p w14:paraId="548886DF" w14:textId="77777777" w:rsidR="001A137D" w:rsidRPr="00BD5646" w:rsidRDefault="001A137D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1A137D" w:rsidRDefault="001A137D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541E"/>
    <w:rsid w:val="00011FAD"/>
    <w:rsid w:val="00015388"/>
    <w:rsid w:val="00021445"/>
    <w:rsid w:val="00022299"/>
    <w:rsid w:val="00025E02"/>
    <w:rsid w:val="00030937"/>
    <w:rsid w:val="00040FE7"/>
    <w:rsid w:val="000466DB"/>
    <w:rsid w:val="000500E1"/>
    <w:rsid w:val="00051C19"/>
    <w:rsid w:val="00053D12"/>
    <w:rsid w:val="00055455"/>
    <w:rsid w:val="00055F78"/>
    <w:rsid w:val="00056FFC"/>
    <w:rsid w:val="00067A72"/>
    <w:rsid w:val="000812DE"/>
    <w:rsid w:val="00085D0B"/>
    <w:rsid w:val="000861B5"/>
    <w:rsid w:val="000873E4"/>
    <w:rsid w:val="0009176A"/>
    <w:rsid w:val="000929E3"/>
    <w:rsid w:val="0009314D"/>
    <w:rsid w:val="00096040"/>
    <w:rsid w:val="000A55FB"/>
    <w:rsid w:val="000B1174"/>
    <w:rsid w:val="000C6616"/>
    <w:rsid w:val="000D6A80"/>
    <w:rsid w:val="000E1475"/>
    <w:rsid w:val="000E2A30"/>
    <w:rsid w:val="000E332B"/>
    <w:rsid w:val="000E5272"/>
    <w:rsid w:val="000F679F"/>
    <w:rsid w:val="0010043E"/>
    <w:rsid w:val="00127BDA"/>
    <w:rsid w:val="00130497"/>
    <w:rsid w:val="0013392A"/>
    <w:rsid w:val="00135B2D"/>
    <w:rsid w:val="00135FC6"/>
    <w:rsid w:val="0013687B"/>
    <w:rsid w:val="00141710"/>
    <w:rsid w:val="00143DC3"/>
    <w:rsid w:val="00162F3E"/>
    <w:rsid w:val="00164F13"/>
    <w:rsid w:val="00166993"/>
    <w:rsid w:val="00174923"/>
    <w:rsid w:val="0017495F"/>
    <w:rsid w:val="00181460"/>
    <w:rsid w:val="00183C02"/>
    <w:rsid w:val="001877E4"/>
    <w:rsid w:val="00192379"/>
    <w:rsid w:val="001A137D"/>
    <w:rsid w:val="001A139A"/>
    <w:rsid w:val="001A7F60"/>
    <w:rsid w:val="001B3BF8"/>
    <w:rsid w:val="001B4A1C"/>
    <w:rsid w:val="001C23BD"/>
    <w:rsid w:val="001C2B17"/>
    <w:rsid w:val="001C3A1F"/>
    <w:rsid w:val="001D3268"/>
    <w:rsid w:val="001E3684"/>
    <w:rsid w:val="001E4ABA"/>
    <w:rsid w:val="001F3B44"/>
    <w:rsid w:val="00203892"/>
    <w:rsid w:val="00211C9A"/>
    <w:rsid w:val="002140CF"/>
    <w:rsid w:val="00222069"/>
    <w:rsid w:val="002264DC"/>
    <w:rsid w:val="00235ED6"/>
    <w:rsid w:val="00236EA3"/>
    <w:rsid w:val="0023773A"/>
    <w:rsid w:val="00242261"/>
    <w:rsid w:val="0025052D"/>
    <w:rsid w:val="00251016"/>
    <w:rsid w:val="002549E3"/>
    <w:rsid w:val="00266671"/>
    <w:rsid w:val="00274384"/>
    <w:rsid w:val="002753AC"/>
    <w:rsid w:val="00276CA3"/>
    <w:rsid w:val="00283F51"/>
    <w:rsid w:val="0028530F"/>
    <w:rsid w:val="00290F28"/>
    <w:rsid w:val="00291640"/>
    <w:rsid w:val="00292743"/>
    <w:rsid w:val="002942C2"/>
    <w:rsid w:val="0029679A"/>
    <w:rsid w:val="002A0E0C"/>
    <w:rsid w:val="002A4E00"/>
    <w:rsid w:val="002A5877"/>
    <w:rsid w:val="002B306D"/>
    <w:rsid w:val="002D48A8"/>
    <w:rsid w:val="002D4A93"/>
    <w:rsid w:val="002E2662"/>
    <w:rsid w:val="002F0058"/>
    <w:rsid w:val="002F29FB"/>
    <w:rsid w:val="002F45C9"/>
    <w:rsid w:val="00300812"/>
    <w:rsid w:val="00301E1C"/>
    <w:rsid w:val="00302421"/>
    <w:rsid w:val="00314403"/>
    <w:rsid w:val="003159F8"/>
    <w:rsid w:val="003225D0"/>
    <w:rsid w:val="003239AC"/>
    <w:rsid w:val="00323D21"/>
    <w:rsid w:val="003252D3"/>
    <w:rsid w:val="00330831"/>
    <w:rsid w:val="0033358F"/>
    <w:rsid w:val="00341EE2"/>
    <w:rsid w:val="00342BB3"/>
    <w:rsid w:val="00342DFB"/>
    <w:rsid w:val="003439F8"/>
    <w:rsid w:val="00350313"/>
    <w:rsid w:val="00350ABC"/>
    <w:rsid w:val="0035749C"/>
    <w:rsid w:val="00371918"/>
    <w:rsid w:val="003745A0"/>
    <w:rsid w:val="00387E9D"/>
    <w:rsid w:val="00390CE3"/>
    <w:rsid w:val="00394131"/>
    <w:rsid w:val="003A0626"/>
    <w:rsid w:val="003B056A"/>
    <w:rsid w:val="003B0D69"/>
    <w:rsid w:val="003B5709"/>
    <w:rsid w:val="003C06CA"/>
    <w:rsid w:val="003C26A4"/>
    <w:rsid w:val="003C2F22"/>
    <w:rsid w:val="003D0854"/>
    <w:rsid w:val="003D1DA4"/>
    <w:rsid w:val="003D7754"/>
    <w:rsid w:val="003E1E77"/>
    <w:rsid w:val="003E24A2"/>
    <w:rsid w:val="003E6E3A"/>
    <w:rsid w:val="003F64FF"/>
    <w:rsid w:val="004017C5"/>
    <w:rsid w:val="00401D0C"/>
    <w:rsid w:val="0041279B"/>
    <w:rsid w:val="0041540B"/>
    <w:rsid w:val="004158F2"/>
    <w:rsid w:val="00421247"/>
    <w:rsid w:val="004255EA"/>
    <w:rsid w:val="00433FA9"/>
    <w:rsid w:val="00443F5F"/>
    <w:rsid w:val="00445619"/>
    <w:rsid w:val="00451EF4"/>
    <w:rsid w:val="00451F47"/>
    <w:rsid w:val="0046349C"/>
    <w:rsid w:val="00472888"/>
    <w:rsid w:val="00473E38"/>
    <w:rsid w:val="00482B0D"/>
    <w:rsid w:val="00482DEF"/>
    <w:rsid w:val="00495767"/>
    <w:rsid w:val="00497CBC"/>
    <w:rsid w:val="004A0588"/>
    <w:rsid w:val="004A3C32"/>
    <w:rsid w:val="004A599F"/>
    <w:rsid w:val="004B5E90"/>
    <w:rsid w:val="004B6955"/>
    <w:rsid w:val="004C3A04"/>
    <w:rsid w:val="004D1311"/>
    <w:rsid w:val="004D47B0"/>
    <w:rsid w:val="004E02CB"/>
    <w:rsid w:val="004E0E72"/>
    <w:rsid w:val="004E3BFE"/>
    <w:rsid w:val="004F4C35"/>
    <w:rsid w:val="005023A9"/>
    <w:rsid w:val="005119A8"/>
    <w:rsid w:val="005138DC"/>
    <w:rsid w:val="00515D9A"/>
    <w:rsid w:val="005222DD"/>
    <w:rsid w:val="00541240"/>
    <w:rsid w:val="00543EEC"/>
    <w:rsid w:val="00544608"/>
    <w:rsid w:val="00554654"/>
    <w:rsid w:val="00560672"/>
    <w:rsid w:val="00563552"/>
    <w:rsid w:val="00564E47"/>
    <w:rsid w:val="00573728"/>
    <w:rsid w:val="005744B2"/>
    <w:rsid w:val="00576488"/>
    <w:rsid w:val="00576DB1"/>
    <w:rsid w:val="00576F6C"/>
    <w:rsid w:val="005934EB"/>
    <w:rsid w:val="00596C93"/>
    <w:rsid w:val="00597415"/>
    <w:rsid w:val="005A5166"/>
    <w:rsid w:val="005A77BB"/>
    <w:rsid w:val="005B0C22"/>
    <w:rsid w:val="005B585C"/>
    <w:rsid w:val="005C231E"/>
    <w:rsid w:val="005C52AD"/>
    <w:rsid w:val="005C5606"/>
    <w:rsid w:val="005C7E7F"/>
    <w:rsid w:val="005D10DA"/>
    <w:rsid w:val="005D1732"/>
    <w:rsid w:val="005D5806"/>
    <w:rsid w:val="005E26FB"/>
    <w:rsid w:val="005E52C3"/>
    <w:rsid w:val="005E5F48"/>
    <w:rsid w:val="005F0967"/>
    <w:rsid w:val="00600302"/>
    <w:rsid w:val="00603370"/>
    <w:rsid w:val="00605E0B"/>
    <w:rsid w:val="006131A6"/>
    <w:rsid w:val="00623AE2"/>
    <w:rsid w:val="00624328"/>
    <w:rsid w:val="00627747"/>
    <w:rsid w:val="00634692"/>
    <w:rsid w:val="006717FE"/>
    <w:rsid w:val="0068181A"/>
    <w:rsid w:val="006824BB"/>
    <w:rsid w:val="00686570"/>
    <w:rsid w:val="00686AB2"/>
    <w:rsid w:val="00690C55"/>
    <w:rsid w:val="006A1819"/>
    <w:rsid w:val="006A1CAA"/>
    <w:rsid w:val="006A6565"/>
    <w:rsid w:val="006B1377"/>
    <w:rsid w:val="006B250B"/>
    <w:rsid w:val="006B578B"/>
    <w:rsid w:val="006B7A82"/>
    <w:rsid w:val="006C4B03"/>
    <w:rsid w:val="006C6349"/>
    <w:rsid w:val="006E14A4"/>
    <w:rsid w:val="006F564C"/>
    <w:rsid w:val="006F5ACA"/>
    <w:rsid w:val="007053D8"/>
    <w:rsid w:val="00705A96"/>
    <w:rsid w:val="00707A92"/>
    <w:rsid w:val="007162CF"/>
    <w:rsid w:val="00720D1F"/>
    <w:rsid w:val="00723DB2"/>
    <w:rsid w:val="00725024"/>
    <w:rsid w:val="007364CC"/>
    <w:rsid w:val="00745EF6"/>
    <w:rsid w:val="007540D5"/>
    <w:rsid w:val="007543A6"/>
    <w:rsid w:val="00754812"/>
    <w:rsid w:val="00761734"/>
    <w:rsid w:val="00762D0A"/>
    <w:rsid w:val="00773262"/>
    <w:rsid w:val="007757A2"/>
    <w:rsid w:val="007773D0"/>
    <w:rsid w:val="00785FCD"/>
    <w:rsid w:val="0078719A"/>
    <w:rsid w:val="00792C97"/>
    <w:rsid w:val="00792DBA"/>
    <w:rsid w:val="00796F93"/>
    <w:rsid w:val="00797897"/>
    <w:rsid w:val="007B4A81"/>
    <w:rsid w:val="007C530F"/>
    <w:rsid w:val="007C55EE"/>
    <w:rsid w:val="007C71EE"/>
    <w:rsid w:val="007D017C"/>
    <w:rsid w:val="007D2785"/>
    <w:rsid w:val="007E4F09"/>
    <w:rsid w:val="007E5199"/>
    <w:rsid w:val="007E7647"/>
    <w:rsid w:val="007F21A8"/>
    <w:rsid w:val="007F2B24"/>
    <w:rsid w:val="007F6BED"/>
    <w:rsid w:val="0080394A"/>
    <w:rsid w:val="00803F0A"/>
    <w:rsid w:val="0080477D"/>
    <w:rsid w:val="0080518E"/>
    <w:rsid w:val="0083346F"/>
    <w:rsid w:val="00834440"/>
    <w:rsid w:val="00841F9E"/>
    <w:rsid w:val="00843795"/>
    <w:rsid w:val="00854D37"/>
    <w:rsid w:val="00860928"/>
    <w:rsid w:val="00862ED6"/>
    <w:rsid w:val="00863BDC"/>
    <w:rsid w:val="00864A75"/>
    <w:rsid w:val="0086527D"/>
    <w:rsid w:val="008715B5"/>
    <w:rsid w:val="008749AA"/>
    <w:rsid w:val="00875338"/>
    <w:rsid w:val="00880C99"/>
    <w:rsid w:val="0088222D"/>
    <w:rsid w:val="00886AB5"/>
    <w:rsid w:val="008A14A5"/>
    <w:rsid w:val="008B00D8"/>
    <w:rsid w:val="008B1658"/>
    <w:rsid w:val="008B194F"/>
    <w:rsid w:val="008C37D1"/>
    <w:rsid w:val="008C40E5"/>
    <w:rsid w:val="008C4D10"/>
    <w:rsid w:val="008D3C0F"/>
    <w:rsid w:val="008D7FBB"/>
    <w:rsid w:val="008E1265"/>
    <w:rsid w:val="008E4A94"/>
    <w:rsid w:val="008F25D8"/>
    <w:rsid w:val="008F5EF1"/>
    <w:rsid w:val="0090422A"/>
    <w:rsid w:val="00904FFF"/>
    <w:rsid w:val="009054B4"/>
    <w:rsid w:val="00920FFE"/>
    <w:rsid w:val="00926FF3"/>
    <w:rsid w:val="00934927"/>
    <w:rsid w:val="00934E66"/>
    <w:rsid w:val="00943B80"/>
    <w:rsid w:val="00947C9B"/>
    <w:rsid w:val="0095129D"/>
    <w:rsid w:val="00953B37"/>
    <w:rsid w:val="00955F65"/>
    <w:rsid w:val="0097556D"/>
    <w:rsid w:val="00975A25"/>
    <w:rsid w:val="00982F4A"/>
    <w:rsid w:val="00983176"/>
    <w:rsid w:val="00993E57"/>
    <w:rsid w:val="00994D42"/>
    <w:rsid w:val="009A0985"/>
    <w:rsid w:val="009A09B2"/>
    <w:rsid w:val="009A6149"/>
    <w:rsid w:val="009B4B29"/>
    <w:rsid w:val="009B61BA"/>
    <w:rsid w:val="009B74F4"/>
    <w:rsid w:val="009C687F"/>
    <w:rsid w:val="009C7E91"/>
    <w:rsid w:val="009D102C"/>
    <w:rsid w:val="009D2356"/>
    <w:rsid w:val="009D2BB2"/>
    <w:rsid w:val="009D2CB7"/>
    <w:rsid w:val="009E00D4"/>
    <w:rsid w:val="009E37DC"/>
    <w:rsid w:val="009E74D2"/>
    <w:rsid w:val="009F3F97"/>
    <w:rsid w:val="009F5553"/>
    <w:rsid w:val="009F5C68"/>
    <w:rsid w:val="00A11159"/>
    <w:rsid w:val="00A148F8"/>
    <w:rsid w:val="00A15325"/>
    <w:rsid w:val="00A21A78"/>
    <w:rsid w:val="00A230E5"/>
    <w:rsid w:val="00A23AE2"/>
    <w:rsid w:val="00A2549D"/>
    <w:rsid w:val="00A2627A"/>
    <w:rsid w:val="00A276D8"/>
    <w:rsid w:val="00A350CA"/>
    <w:rsid w:val="00A35943"/>
    <w:rsid w:val="00A36A3D"/>
    <w:rsid w:val="00A40EC1"/>
    <w:rsid w:val="00A4203A"/>
    <w:rsid w:val="00A5094E"/>
    <w:rsid w:val="00A577CD"/>
    <w:rsid w:val="00A628FB"/>
    <w:rsid w:val="00A64B05"/>
    <w:rsid w:val="00A6623B"/>
    <w:rsid w:val="00A752FD"/>
    <w:rsid w:val="00A75765"/>
    <w:rsid w:val="00A81586"/>
    <w:rsid w:val="00A82FAA"/>
    <w:rsid w:val="00A86B98"/>
    <w:rsid w:val="00A97452"/>
    <w:rsid w:val="00A9767C"/>
    <w:rsid w:val="00AA13FC"/>
    <w:rsid w:val="00AA31A3"/>
    <w:rsid w:val="00AA7496"/>
    <w:rsid w:val="00AB0A45"/>
    <w:rsid w:val="00AC2AEA"/>
    <w:rsid w:val="00AC4F30"/>
    <w:rsid w:val="00AC5120"/>
    <w:rsid w:val="00AC6C8F"/>
    <w:rsid w:val="00AE1CBF"/>
    <w:rsid w:val="00AE61FA"/>
    <w:rsid w:val="00AF07BA"/>
    <w:rsid w:val="00B16D8A"/>
    <w:rsid w:val="00B20824"/>
    <w:rsid w:val="00B21D77"/>
    <w:rsid w:val="00B22C13"/>
    <w:rsid w:val="00B244C6"/>
    <w:rsid w:val="00B314E5"/>
    <w:rsid w:val="00B37CF7"/>
    <w:rsid w:val="00B402E7"/>
    <w:rsid w:val="00B56141"/>
    <w:rsid w:val="00B62D1E"/>
    <w:rsid w:val="00B64CF1"/>
    <w:rsid w:val="00B70380"/>
    <w:rsid w:val="00B71B56"/>
    <w:rsid w:val="00B72D80"/>
    <w:rsid w:val="00B77CE4"/>
    <w:rsid w:val="00B803C9"/>
    <w:rsid w:val="00B81414"/>
    <w:rsid w:val="00B8602D"/>
    <w:rsid w:val="00B86512"/>
    <w:rsid w:val="00B90E1A"/>
    <w:rsid w:val="00B9215C"/>
    <w:rsid w:val="00B94B4A"/>
    <w:rsid w:val="00B94E7A"/>
    <w:rsid w:val="00BA2649"/>
    <w:rsid w:val="00BA3969"/>
    <w:rsid w:val="00BA78C1"/>
    <w:rsid w:val="00BA7EED"/>
    <w:rsid w:val="00BB1B4D"/>
    <w:rsid w:val="00BB393F"/>
    <w:rsid w:val="00BB6D43"/>
    <w:rsid w:val="00BC7C7C"/>
    <w:rsid w:val="00BD0F92"/>
    <w:rsid w:val="00BD2569"/>
    <w:rsid w:val="00BD4545"/>
    <w:rsid w:val="00BD68E4"/>
    <w:rsid w:val="00BE0093"/>
    <w:rsid w:val="00BE0495"/>
    <w:rsid w:val="00BE7572"/>
    <w:rsid w:val="00BF2818"/>
    <w:rsid w:val="00BF35E1"/>
    <w:rsid w:val="00BF6C44"/>
    <w:rsid w:val="00C076CE"/>
    <w:rsid w:val="00C13A7F"/>
    <w:rsid w:val="00C229DA"/>
    <w:rsid w:val="00C22B81"/>
    <w:rsid w:val="00C25CBE"/>
    <w:rsid w:val="00C271BE"/>
    <w:rsid w:val="00C312FA"/>
    <w:rsid w:val="00C32178"/>
    <w:rsid w:val="00C35BBA"/>
    <w:rsid w:val="00C4364C"/>
    <w:rsid w:val="00C511FD"/>
    <w:rsid w:val="00C53184"/>
    <w:rsid w:val="00C53C08"/>
    <w:rsid w:val="00C636AC"/>
    <w:rsid w:val="00C734ED"/>
    <w:rsid w:val="00C80494"/>
    <w:rsid w:val="00C91AD5"/>
    <w:rsid w:val="00C92FBB"/>
    <w:rsid w:val="00C940D0"/>
    <w:rsid w:val="00C95C90"/>
    <w:rsid w:val="00CA077F"/>
    <w:rsid w:val="00CC1C73"/>
    <w:rsid w:val="00CC5F26"/>
    <w:rsid w:val="00CC63D4"/>
    <w:rsid w:val="00CE5EEE"/>
    <w:rsid w:val="00CF4463"/>
    <w:rsid w:val="00D02865"/>
    <w:rsid w:val="00D044CC"/>
    <w:rsid w:val="00D06D78"/>
    <w:rsid w:val="00D07BE7"/>
    <w:rsid w:val="00D114A3"/>
    <w:rsid w:val="00D1340B"/>
    <w:rsid w:val="00D20199"/>
    <w:rsid w:val="00D23733"/>
    <w:rsid w:val="00D24104"/>
    <w:rsid w:val="00D2652B"/>
    <w:rsid w:val="00D448D0"/>
    <w:rsid w:val="00D47EE7"/>
    <w:rsid w:val="00D558D8"/>
    <w:rsid w:val="00D55CDB"/>
    <w:rsid w:val="00D56750"/>
    <w:rsid w:val="00D60E1B"/>
    <w:rsid w:val="00D62ABA"/>
    <w:rsid w:val="00D62BA7"/>
    <w:rsid w:val="00D73CC9"/>
    <w:rsid w:val="00D74A84"/>
    <w:rsid w:val="00D77787"/>
    <w:rsid w:val="00D8061C"/>
    <w:rsid w:val="00D931EB"/>
    <w:rsid w:val="00DA1D00"/>
    <w:rsid w:val="00DA4159"/>
    <w:rsid w:val="00DA66BE"/>
    <w:rsid w:val="00DB48B3"/>
    <w:rsid w:val="00DD46B5"/>
    <w:rsid w:val="00DD59AD"/>
    <w:rsid w:val="00DD77CD"/>
    <w:rsid w:val="00DE079B"/>
    <w:rsid w:val="00DE4ABF"/>
    <w:rsid w:val="00E049E1"/>
    <w:rsid w:val="00E308A2"/>
    <w:rsid w:val="00E4110A"/>
    <w:rsid w:val="00E44C3E"/>
    <w:rsid w:val="00E53068"/>
    <w:rsid w:val="00E60F97"/>
    <w:rsid w:val="00E745DA"/>
    <w:rsid w:val="00E749D2"/>
    <w:rsid w:val="00E76A01"/>
    <w:rsid w:val="00E7726A"/>
    <w:rsid w:val="00E82D4F"/>
    <w:rsid w:val="00E82E54"/>
    <w:rsid w:val="00E8409F"/>
    <w:rsid w:val="00E91E72"/>
    <w:rsid w:val="00E95BD6"/>
    <w:rsid w:val="00E966FB"/>
    <w:rsid w:val="00EA30DA"/>
    <w:rsid w:val="00EA4E41"/>
    <w:rsid w:val="00EB1131"/>
    <w:rsid w:val="00EB20FD"/>
    <w:rsid w:val="00EB4018"/>
    <w:rsid w:val="00EB51BA"/>
    <w:rsid w:val="00EB671A"/>
    <w:rsid w:val="00EC0DE6"/>
    <w:rsid w:val="00EC1F1D"/>
    <w:rsid w:val="00EC2906"/>
    <w:rsid w:val="00ED44C4"/>
    <w:rsid w:val="00ED6F4C"/>
    <w:rsid w:val="00EE2F0B"/>
    <w:rsid w:val="00EF69D5"/>
    <w:rsid w:val="00F13011"/>
    <w:rsid w:val="00F13523"/>
    <w:rsid w:val="00F13850"/>
    <w:rsid w:val="00F17039"/>
    <w:rsid w:val="00F1747B"/>
    <w:rsid w:val="00F22955"/>
    <w:rsid w:val="00F250EF"/>
    <w:rsid w:val="00F26AAB"/>
    <w:rsid w:val="00F27D5D"/>
    <w:rsid w:val="00F31097"/>
    <w:rsid w:val="00F334F7"/>
    <w:rsid w:val="00F4191F"/>
    <w:rsid w:val="00F55EBA"/>
    <w:rsid w:val="00F733D5"/>
    <w:rsid w:val="00F745D1"/>
    <w:rsid w:val="00F74657"/>
    <w:rsid w:val="00F76E10"/>
    <w:rsid w:val="00F81598"/>
    <w:rsid w:val="00F83DF9"/>
    <w:rsid w:val="00F91CAC"/>
    <w:rsid w:val="00F9376C"/>
    <w:rsid w:val="00FA11B3"/>
    <w:rsid w:val="00FA29C8"/>
    <w:rsid w:val="00FA3075"/>
    <w:rsid w:val="00FA42F7"/>
    <w:rsid w:val="00FB5CDE"/>
    <w:rsid w:val="00FE00D3"/>
    <w:rsid w:val="00FE4B2D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iPriority w:val="99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3852</Words>
  <Characters>20805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Elisa Diniz</cp:lastModifiedBy>
  <cp:revision>7</cp:revision>
  <cp:lastPrinted>2025-01-31T19:31:00Z</cp:lastPrinted>
  <dcterms:created xsi:type="dcterms:W3CDTF">2025-01-30T12:25:00Z</dcterms:created>
  <dcterms:modified xsi:type="dcterms:W3CDTF">2025-01-31T19:37:00Z</dcterms:modified>
</cp:coreProperties>
</file>