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1FC5C113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7567A0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C562B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6069AC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151589" w14:textId="73D7D54C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7567A0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7567A0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Pr="007567A0">
        <w:rPr>
          <w:rFonts w:ascii="Times New Roman" w:hAnsi="Times New Roman"/>
          <w:b/>
          <w:bCs/>
          <w:sz w:val="24"/>
          <w:szCs w:val="24"/>
        </w:rPr>
        <w:t>LUZIA DE OLIVEIRA</w:t>
      </w:r>
      <w:r w:rsidRPr="007567A0">
        <w:rPr>
          <w:rFonts w:ascii="Times New Roman" w:hAnsi="Times New Roman"/>
          <w:sz w:val="24"/>
          <w:szCs w:val="24"/>
        </w:rPr>
        <w:t xml:space="preserve">, lotada no quadro de Servidores da Câmara Municipal de Itanhangá-MT, referente ao </w:t>
      </w:r>
      <w:r w:rsidRPr="007567A0">
        <w:rPr>
          <w:rFonts w:ascii="Times New Roman" w:hAnsi="Times New Roman"/>
          <w:b/>
          <w:bCs/>
          <w:sz w:val="24"/>
          <w:szCs w:val="24"/>
        </w:rPr>
        <w:t>período aquisitivo de 03/04/202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567A0">
        <w:rPr>
          <w:rFonts w:ascii="Times New Roman" w:hAnsi="Times New Roman"/>
          <w:b/>
          <w:bCs/>
          <w:sz w:val="24"/>
          <w:szCs w:val="24"/>
        </w:rPr>
        <w:t xml:space="preserve"> a 02/04/202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567A0">
        <w:rPr>
          <w:rFonts w:ascii="Times New Roman" w:hAnsi="Times New Roman"/>
          <w:b/>
          <w:bCs/>
          <w:sz w:val="24"/>
          <w:szCs w:val="24"/>
        </w:rPr>
        <w:t>, período de gozo 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567A0">
        <w:rPr>
          <w:rFonts w:ascii="Times New Roman" w:hAnsi="Times New Roman"/>
          <w:b/>
          <w:bCs/>
          <w:sz w:val="24"/>
          <w:szCs w:val="24"/>
        </w:rPr>
        <w:t>/0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 xml:space="preserve"> a 25/0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>/202</w:t>
      </w:r>
      <w:r w:rsidR="00396A18">
        <w:rPr>
          <w:rFonts w:ascii="Times New Roman" w:hAnsi="Times New Roman"/>
          <w:b/>
          <w:bCs/>
          <w:sz w:val="24"/>
          <w:szCs w:val="24"/>
        </w:rPr>
        <w:t>5</w:t>
      </w:r>
      <w:bookmarkStart w:id="0" w:name="_GoBack"/>
      <w:bookmarkEnd w:id="0"/>
      <w:r w:rsidRPr="007567A0">
        <w:rPr>
          <w:rFonts w:ascii="Times New Roman" w:hAnsi="Times New Roman"/>
          <w:b/>
          <w:bCs/>
          <w:sz w:val="24"/>
          <w:szCs w:val="24"/>
        </w:rPr>
        <w:t>, sendo 10 dias convertido em pecúnia.</w:t>
      </w:r>
    </w:p>
    <w:p w14:paraId="72E818C9" w14:textId="77777777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4D0BC623" w14:textId="77777777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67A0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7567A0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7BD14F0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247FB756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05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maio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5D06B1" w14:textId="77777777" w:rsidR="006E5011" w:rsidRDefault="006E5011" w:rsidP="008D229C">
      <w:pPr>
        <w:spacing w:before="100"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1C07C7" w14:textId="20D6695A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5C2815"/>
    <w:rsid w:val="00600298"/>
    <w:rsid w:val="006E5011"/>
    <w:rsid w:val="00751C54"/>
    <w:rsid w:val="007567A0"/>
    <w:rsid w:val="007C1F0B"/>
    <w:rsid w:val="00894133"/>
    <w:rsid w:val="008A7D1D"/>
    <w:rsid w:val="008D229C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E45FE"/>
    <w:rsid w:val="00BC1D17"/>
    <w:rsid w:val="00C16C99"/>
    <w:rsid w:val="00D427BC"/>
    <w:rsid w:val="00DB0CD8"/>
    <w:rsid w:val="00E05401"/>
    <w:rsid w:val="00E45E68"/>
    <w:rsid w:val="00E87176"/>
    <w:rsid w:val="00E92CDB"/>
    <w:rsid w:val="00E97E40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2025-05-05T15:14:00Z</cp:lastPrinted>
  <dcterms:created xsi:type="dcterms:W3CDTF">2025-05-05T14:17:00Z</dcterms:created>
  <dcterms:modified xsi:type="dcterms:W3CDTF">2025-05-05T15:19:00Z</dcterms:modified>
</cp:coreProperties>
</file>