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5E818104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9542D1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56483741" w14:textId="77777777" w:rsidR="006E5011" w:rsidRPr="003F7F6F" w:rsidRDefault="006E5011" w:rsidP="006E5011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 w:rsidRPr="003F7F6F">
        <w:rPr>
          <w:rFonts w:ascii="Times New Roman" w:hAnsi="Times New Roman"/>
          <w:b/>
          <w:sz w:val="24"/>
          <w:szCs w:val="24"/>
        </w:rPr>
        <w:t xml:space="preserve">Sumula: </w:t>
      </w:r>
      <w:r w:rsidRPr="003F7F6F">
        <w:rPr>
          <w:rFonts w:ascii="Times New Roman" w:hAnsi="Times New Roman"/>
          <w:bCs/>
          <w:sz w:val="24"/>
          <w:szCs w:val="24"/>
        </w:rPr>
        <w:t>“</w:t>
      </w:r>
      <w:r w:rsidRPr="003F7F6F">
        <w:rPr>
          <w:rFonts w:ascii="Times New Roman" w:eastAsia="Times New Roman" w:hAnsi="Times New Roman"/>
          <w:bCs/>
          <w:sz w:val="24"/>
          <w:szCs w:val="24"/>
        </w:rPr>
        <w:t>Concede horário especial de trabalho a servidor que menciona e dá outras providências</w:t>
      </w:r>
      <w:r w:rsidRPr="003F7F6F">
        <w:rPr>
          <w:rFonts w:ascii="Times New Roman" w:hAnsi="Times New Roman"/>
          <w:sz w:val="24"/>
          <w:szCs w:val="24"/>
        </w:rPr>
        <w:t>”.</w:t>
      </w: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2EF21C9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FF20E0" w14:textId="77777777" w:rsidR="006E5011" w:rsidRPr="003F7F6F" w:rsidRDefault="006E5011" w:rsidP="006E5011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319CF0EA" w14:textId="77777777" w:rsidR="006E5011" w:rsidRPr="003F7F6F" w:rsidRDefault="006E5011" w:rsidP="006E5011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CD31C0B" w14:textId="77777777" w:rsidR="006E5011" w:rsidRPr="003F7F6F" w:rsidRDefault="006E5011" w:rsidP="006E5011">
      <w:pPr>
        <w:rPr>
          <w:rFonts w:ascii="Times New Roman" w:hAnsi="Times New Roman"/>
          <w:b/>
          <w:bCs/>
        </w:rPr>
      </w:pPr>
      <w:r w:rsidRPr="003F7F6F">
        <w:rPr>
          <w:rFonts w:ascii="Times New Roman" w:eastAsia="Times New Roman" w:hAnsi="Times New Roman"/>
          <w:sz w:val="24"/>
          <w:szCs w:val="24"/>
        </w:rPr>
        <w:tab/>
      </w:r>
      <w:r w:rsidRPr="003F7F6F">
        <w:rPr>
          <w:rFonts w:ascii="Times New Roman" w:eastAsia="Times New Roman" w:hAnsi="Times New Roman"/>
          <w:sz w:val="24"/>
          <w:szCs w:val="24"/>
        </w:rPr>
        <w:tab/>
      </w:r>
      <w:r w:rsidRPr="003F7F6F">
        <w:rPr>
          <w:rFonts w:ascii="Times New Roman" w:eastAsia="Times New Roman" w:hAnsi="Times New Roman"/>
          <w:b/>
          <w:sz w:val="24"/>
          <w:szCs w:val="24"/>
        </w:rPr>
        <w:tab/>
      </w:r>
      <w:r w:rsidRPr="003F7F6F">
        <w:rPr>
          <w:rFonts w:ascii="Times New Roman" w:eastAsia="Times New Roman" w:hAnsi="Times New Roman"/>
          <w:b/>
          <w:sz w:val="24"/>
          <w:szCs w:val="24"/>
        </w:rPr>
        <w:tab/>
      </w:r>
      <w:r w:rsidRPr="003F7F6F">
        <w:rPr>
          <w:rFonts w:ascii="Times New Roman" w:eastAsia="Times New Roman" w:hAnsi="Times New Roman"/>
          <w:b/>
          <w:sz w:val="24"/>
          <w:szCs w:val="24"/>
        </w:rPr>
        <w:tab/>
      </w:r>
      <w:r w:rsidRPr="003F7F6F">
        <w:rPr>
          <w:rFonts w:ascii="Times New Roman" w:eastAsia="Times New Roman" w:hAnsi="Times New Roman"/>
          <w:b/>
          <w:sz w:val="24"/>
          <w:szCs w:val="24"/>
        </w:rPr>
        <w:tab/>
      </w:r>
      <w:r w:rsidRPr="003F7F6F">
        <w:rPr>
          <w:rFonts w:ascii="Times New Roman" w:hAnsi="Times New Roman"/>
          <w:b/>
          <w:bCs/>
        </w:rPr>
        <w:t>RESOLVE:</w:t>
      </w:r>
    </w:p>
    <w:p w14:paraId="79E7C66E" w14:textId="77777777" w:rsidR="006E5011" w:rsidRPr="003F7F6F" w:rsidRDefault="006E5011" w:rsidP="006E50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4BB474A7" w14:textId="77777777" w:rsidR="006E5011" w:rsidRPr="003F7F6F" w:rsidRDefault="006E5011" w:rsidP="006E50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C0CE6" w14:textId="75654B32" w:rsidR="006E5011" w:rsidRPr="003F7F6F" w:rsidRDefault="006E5011" w:rsidP="006E5011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F7F6F">
        <w:rPr>
          <w:rFonts w:ascii="Times New Roman" w:hAnsi="Times New Roman"/>
          <w:b/>
          <w:sz w:val="24"/>
          <w:szCs w:val="24"/>
        </w:rPr>
        <w:t>Artigo 1º</w:t>
      </w:r>
      <w:r w:rsidRPr="003F7F6F">
        <w:rPr>
          <w:rFonts w:ascii="Times New Roman" w:hAnsi="Times New Roman"/>
          <w:sz w:val="24"/>
          <w:szCs w:val="24"/>
        </w:rPr>
        <w:t xml:space="preserve"> - </w:t>
      </w:r>
      <w:r w:rsidRPr="003F7F6F">
        <w:rPr>
          <w:rFonts w:ascii="Times New Roman" w:hAnsi="Times New Roman"/>
          <w:bCs/>
          <w:sz w:val="24"/>
          <w:szCs w:val="24"/>
        </w:rPr>
        <w:t xml:space="preserve">Fica </w:t>
      </w:r>
      <w:r w:rsidRPr="003F7F6F">
        <w:rPr>
          <w:rFonts w:ascii="Times New Roman" w:hAnsi="Times New Roman"/>
          <w:b/>
          <w:bCs/>
          <w:sz w:val="24"/>
          <w:szCs w:val="24"/>
        </w:rPr>
        <w:t>Concedido Horário Especial De Trabalho</w:t>
      </w:r>
      <w:r w:rsidRPr="003F7F6F">
        <w:rPr>
          <w:rFonts w:ascii="Times New Roman" w:hAnsi="Times New Roman"/>
          <w:bCs/>
          <w:sz w:val="24"/>
          <w:szCs w:val="24"/>
        </w:rPr>
        <w:t xml:space="preserve"> a servidora efetiva senhora </w:t>
      </w:r>
      <w:r w:rsidRPr="003F7F6F">
        <w:rPr>
          <w:rFonts w:ascii="Times New Roman" w:hAnsi="Times New Roman"/>
          <w:b/>
          <w:bCs/>
          <w:sz w:val="24"/>
          <w:szCs w:val="24"/>
        </w:rPr>
        <w:t>LUZIA DE OLIVEIRA</w:t>
      </w:r>
      <w:r w:rsidRPr="003F7F6F">
        <w:rPr>
          <w:rFonts w:ascii="Times New Roman" w:hAnsi="Times New Roman"/>
          <w:bCs/>
          <w:sz w:val="24"/>
          <w:szCs w:val="24"/>
        </w:rPr>
        <w:t xml:space="preserve">, lotada no quadro de servidores da câmara Municipal de Itanhangá, em conformidade com o Art., 156 da Lei complementar 119/2022, a servidora fará sua carga horaria semanal no </w:t>
      </w:r>
      <w:r w:rsidR="0033574C" w:rsidRPr="0033574C">
        <w:rPr>
          <w:rFonts w:ascii="Times New Roman" w:hAnsi="Times New Roman"/>
          <w:b/>
          <w:bCs/>
          <w:sz w:val="24"/>
          <w:szCs w:val="24"/>
        </w:rPr>
        <w:t>PERÍODO MATUTINO</w:t>
      </w:r>
      <w:r w:rsidRPr="003F7F6F">
        <w:rPr>
          <w:rFonts w:ascii="Times New Roman" w:hAnsi="Times New Roman"/>
          <w:bCs/>
          <w:sz w:val="24"/>
          <w:szCs w:val="24"/>
        </w:rPr>
        <w:t>, de segunda a sexta feira, iniciando em 1</w:t>
      </w:r>
      <w:r>
        <w:rPr>
          <w:rFonts w:ascii="Times New Roman" w:hAnsi="Times New Roman"/>
          <w:bCs/>
          <w:sz w:val="24"/>
          <w:szCs w:val="24"/>
        </w:rPr>
        <w:t>4</w:t>
      </w:r>
      <w:r w:rsidRPr="003F7F6F">
        <w:rPr>
          <w:rFonts w:ascii="Times New Roman" w:hAnsi="Times New Roman"/>
          <w:bCs/>
          <w:sz w:val="24"/>
          <w:szCs w:val="24"/>
        </w:rPr>
        <w:t xml:space="preserve"> de</w:t>
      </w:r>
      <w:r>
        <w:rPr>
          <w:rFonts w:ascii="Times New Roman" w:hAnsi="Times New Roman"/>
          <w:bCs/>
          <w:sz w:val="24"/>
          <w:szCs w:val="24"/>
        </w:rPr>
        <w:t xml:space="preserve"> abril</w:t>
      </w:r>
      <w:r w:rsidRPr="003F7F6F">
        <w:rPr>
          <w:rFonts w:ascii="Times New Roman" w:hAnsi="Times New Roman"/>
          <w:bCs/>
          <w:sz w:val="24"/>
          <w:szCs w:val="24"/>
        </w:rPr>
        <w:t xml:space="preserve"> e encerrando em </w:t>
      </w:r>
      <w:r>
        <w:rPr>
          <w:rFonts w:ascii="Times New Roman" w:hAnsi="Times New Roman"/>
          <w:bCs/>
          <w:sz w:val="24"/>
          <w:szCs w:val="24"/>
        </w:rPr>
        <w:t>18</w:t>
      </w:r>
      <w:r w:rsidRPr="003F7F6F">
        <w:rPr>
          <w:rFonts w:ascii="Times New Roman" w:hAnsi="Times New Roman"/>
          <w:bCs/>
          <w:sz w:val="24"/>
          <w:szCs w:val="24"/>
        </w:rPr>
        <w:t xml:space="preserve"> de j</w:t>
      </w:r>
      <w:r>
        <w:rPr>
          <w:rFonts w:ascii="Times New Roman" w:hAnsi="Times New Roman"/>
          <w:bCs/>
          <w:sz w:val="24"/>
          <w:szCs w:val="24"/>
        </w:rPr>
        <w:t>unho</w:t>
      </w:r>
      <w:r w:rsidRPr="003F7F6F">
        <w:rPr>
          <w:rFonts w:ascii="Times New Roman" w:hAnsi="Times New Roman"/>
          <w:bCs/>
          <w:sz w:val="24"/>
          <w:szCs w:val="24"/>
        </w:rPr>
        <w:t xml:space="preserve"> de 2025. </w:t>
      </w:r>
    </w:p>
    <w:p w14:paraId="4EB7B26A" w14:textId="77777777" w:rsidR="006E5011" w:rsidRPr="003F7F6F" w:rsidRDefault="006E5011" w:rsidP="006E5011">
      <w:pPr>
        <w:spacing w:after="0" w:line="240" w:lineRule="auto"/>
        <w:ind w:firstLine="1701"/>
        <w:jc w:val="both"/>
        <w:rPr>
          <w:rFonts w:ascii="Times New Roman" w:eastAsia="Times New Roman" w:hAnsi="Times New Roman"/>
        </w:rPr>
      </w:pPr>
    </w:p>
    <w:p w14:paraId="784464B2" w14:textId="77777777" w:rsidR="006E5011" w:rsidRPr="003F7F6F" w:rsidRDefault="006E5011" w:rsidP="006E5011">
      <w:pPr>
        <w:spacing w:after="12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3F7F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7F6F">
        <w:rPr>
          <w:rFonts w:ascii="Times New Roman" w:eastAsia="Times New Roman" w:hAnsi="Times New Roman"/>
          <w:b/>
          <w:sz w:val="24"/>
          <w:szCs w:val="24"/>
        </w:rPr>
        <w:t>Artigo 2º</w:t>
      </w:r>
      <w:r w:rsidRPr="003F7F6F">
        <w:rPr>
          <w:rFonts w:ascii="Times New Roman" w:eastAsia="Times New Roman" w:hAnsi="Times New Roman"/>
          <w:sz w:val="24"/>
          <w:szCs w:val="24"/>
        </w:rPr>
        <w:t xml:space="preserve"> - Esta Portaria entrará em vigor, na data de sua publicação, revogam-se as disposições em con</w:t>
      </w:r>
      <w:bookmarkStart w:id="0" w:name="_GoBack"/>
      <w:bookmarkEnd w:id="0"/>
      <w:r w:rsidRPr="003F7F6F">
        <w:rPr>
          <w:rFonts w:ascii="Times New Roman" w:eastAsia="Times New Roman" w:hAnsi="Times New Roman"/>
          <w:sz w:val="24"/>
          <w:szCs w:val="24"/>
        </w:rPr>
        <w:t>trário.</w:t>
      </w:r>
    </w:p>
    <w:p w14:paraId="72D7F8D9" w14:textId="77777777" w:rsidR="006E5011" w:rsidRPr="003F7F6F" w:rsidRDefault="006E5011" w:rsidP="006E501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B28447" w14:textId="7133D30E" w:rsidR="007C1F0B" w:rsidRPr="007C1F0B" w:rsidRDefault="007C1F0B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6E5011">
        <w:rPr>
          <w:rFonts w:ascii="Times New Roman" w:eastAsia="Times New Roman" w:hAnsi="Times New Roman"/>
          <w:sz w:val="24"/>
          <w:szCs w:val="24"/>
          <w:lang w:eastAsia="pt-BR"/>
        </w:rPr>
        <w:t>14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6E5011">
        <w:rPr>
          <w:rFonts w:ascii="Times New Roman" w:eastAsia="Times New Roman" w:hAnsi="Times New Roman"/>
          <w:sz w:val="24"/>
          <w:szCs w:val="24"/>
          <w:lang w:eastAsia="pt-BR"/>
        </w:rPr>
        <w:t>abril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E92CDB"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195D06B1" w14:textId="77777777" w:rsidR="006E5011" w:rsidRDefault="006E5011" w:rsidP="008D229C">
      <w:pPr>
        <w:spacing w:before="100"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E11BFB" w14:textId="3A779A08" w:rsidR="0038099E" w:rsidRDefault="007C1F0B" w:rsidP="008D229C">
      <w:pPr>
        <w:spacing w:before="100" w:beforeAutospacing="1" w:after="0" w:line="276" w:lineRule="auto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>Registre-Se, Publique-se e Cumpra-se.</w:t>
      </w: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20D6695A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436CF0"/>
    <w:rsid w:val="005C2815"/>
    <w:rsid w:val="00600298"/>
    <w:rsid w:val="006E5011"/>
    <w:rsid w:val="00751C54"/>
    <w:rsid w:val="007C1F0B"/>
    <w:rsid w:val="00894133"/>
    <w:rsid w:val="008A7D1D"/>
    <w:rsid w:val="008D229C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77EA0"/>
    <w:rsid w:val="00A943E4"/>
    <w:rsid w:val="00AE45FE"/>
    <w:rsid w:val="00BC1D17"/>
    <w:rsid w:val="00C16C99"/>
    <w:rsid w:val="00D427BC"/>
    <w:rsid w:val="00DB0CD8"/>
    <w:rsid w:val="00E05401"/>
    <w:rsid w:val="00E45E68"/>
    <w:rsid w:val="00E87176"/>
    <w:rsid w:val="00E92CDB"/>
    <w:rsid w:val="00E97E40"/>
    <w:rsid w:val="00F5759A"/>
    <w:rsid w:val="00F822DB"/>
    <w:rsid w:val="00F82DF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2025-02-28T22:02:00Z</cp:lastPrinted>
  <dcterms:created xsi:type="dcterms:W3CDTF">2025-04-14T11:04:00Z</dcterms:created>
  <dcterms:modified xsi:type="dcterms:W3CDTF">2025-04-14T11:11:00Z</dcterms:modified>
</cp:coreProperties>
</file>