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7BD6" w14:textId="6DA780E8" w:rsidR="006876C9" w:rsidRPr="00415F7A" w:rsidRDefault="006876C9" w:rsidP="006876C9">
      <w:pPr>
        <w:pStyle w:val="Ttulo7"/>
        <w:spacing w:before="0"/>
        <w:ind w:left="2835"/>
        <w:rPr>
          <w:rFonts w:ascii="Courier New" w:hAnsi="Courier New" w:cs="Courier New"/>
          <w:b/>
          <w:color w:val="auto"/>
        </w:rPr>
      </w:pPr>
      <w:r w:rsidRPr="00415F7A">
        <w:rPr>
          <w:rFonts w:ascii="Courier New" w:hAnsi="Courier New" w:cs="Courier New"/>
          <w:b/>
          <w:color w:val="auto"/>
        </w:rPr>
        <w:t xml:space="preserve">PROJETO DE LEI Nº </w:t>
      </w:r>
      <w:r w:rsidR="0065483A" w:rsidRPr="00415F7A">
        <w:rPr>
          <w:rFonts w:ascii="Courier New" w:hAnsi="Courier New" w:cs="Courier New"/>
          <w:b/>
          <w:color w:val="auto"/>
        </w:rPr>
        <w:t>010</w:t>
      </w:r>
      <w:r w:rsidRPr="00415F7A">
        <w:rPr>
          <w:rFonts w:ascii="Courier New" w:hAnsi="Courier New" w:cs="Courier New"/>
          <w:b/>
          <w:color w:val="auto"/>
        </w:rPr>
        <w:t>/2024</w:t>
      </w:r>
    </w:p>
    <w:p w14:paraId="64CB4DD9" w14:textId="77777777" w:rsidR="00415F7A" w:rsidRDefault="00415F7A" w:rsidP="006876C9">
      <w:pPr>
        <w:ind w:left="2835"/>
        <w:jc w:val="both"/>
        <w:rPr>
          <w:rFonts w:ascii="Courier New" w:hAnsi="Courier New" w:cs="Courier New"/>
          <w:b/>
          <w:bCs/>
          <w:lang w:val="pt-PT"/>
        </w:rPr>
      </w:pPr>
    </w:p>
    <w:p w14:paraId="3ED44F68" w14:textId="1E98BE5A" w:rsidR="006876C9" w:rsidRPr="0042252F" w:rsidRDefault="006876C9" w:rsidP="006876C9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6876C9">
        <w:rPr>
          <w:rFonts w:ascii="Courier New" w:hAnsi="Courier New" w:cs="Courier New"/>
          <w:b/>
          <w:bCs/>
          <w:lang w:val="pt-PT"/>
        </w:rPr>
        <w:t>SÚMULA:</w:t>
      </w:r>
      <w:r w:rsidRPr="0042252F">
        <w:rPr>
          <w:rFonts w:ascii="Courier New" w:hAnsi="Courier New" w:cs="Courier New"/>
          <w:lang w:val="pt-PT"/>
        </w:rPr>
        <w:t xml:space="preserve"> </w:t>
      </w:r>
      <w:bookmarkStart w:id="0" w:name="_Hlk160787765"/>
      <w:r w:rsidRPr="0042252F">
        <w:rPr>
          <w:rFonts w:ascii="Courier New" w:hAnsi="Courier New" w:cs="Courier New"/>
          <w:lang w:val="pt-PT"/>
        </w:rPr>
        <w:t>“</w:t>
      </w:r>
      <w:r>
        <w:rPr>
          <w:rFonts w:ascii="Courier New" w:hAnsi="Courier New" w:cs="Courier New"/>
          <w:lang w:val="pt-PT"/>
        </w:rPr>
        <w:t xml:space="preserve">REVOGA LEI MUNICIPAL N° 154 DE 04 DE DEZEMBRO DE 2008, BEM COMO, </w:t>
      </w:r>
      <w:r w:rsidRPr="0042252F">
        <w:rPr>
          <w:rFonts w:ascii="Courier New" w:hAnsi="Courier New" w:cs="Courier New"/>
          <w:lang w:val="pt-PT"/>
        </w:rPr>
        <w:t xml:space="preserve">ALTERA </w:t>
      </w:r>
      <w:r>
        <w:rPr>
          <w:rFonts w:ascii="Courier New" w:hAnsi="Courier New" w:cs="Courier New"/>
          <w:lang w:val="pt-PT"/>
        </w:rPr>
        <w:t xml:space="preserve">DISPOSIÇÕES PREVISTAS NA </w:t>
      </w:r>
      <w:r w:rsidRPr="0042252F">
        <w:rPr>
          <w:rFonts w:ascii="Courier New" w:hAnsi="Courier New" w:cs="Courier New"/>
          <w:lang w:val="pt-PT"/>
        </w:rPr>
        <w:t>LEI</w:t>
      </w:r>
      <w:r>
        <w:rPr>
          <w:rFonts w:ascii="Courier New" w:hAnsi="Courier New" w:cs="Courier New"/>
          <w:lang w:val="pt-PT"/>
        </w:rPr>
        <w:t xml:space="preserve"> MUNICIPAL N°358 DE 02 DE DEZEMBRO DE 2014 </w:t>
      </w:r>
      <w:r w:rsidRPr="0042252F">
        <w:rPr>
          <w:rFonts w:ascii="Courier New" w:hAnsi="Courier New" w:cs="Courier New"/>
          <w:lang w:val="pt-PT"/>
        </w:rPr>
        <w:t>E DÁ OUTRAS PREVIDÊNCIAS”</w:t>
      </w:r>
      <w:bookmarkEnd w:id="0"/>
      <w:r w:rsidRPr="0042252F">
        <w:rPr>
          <w:rFonts w:ascii="Courier New" w:hAnsi="Courier New" w:cs="Courier New"/>
          <w:lang w:val="pt-PT"/>
        </w:rPr>
        <w:t>.</w:t>
      </w:r>
    </w:p>
    <w:p w14:paraId="71F71727" w14:textId="77777777" w:rsidR="006876C9" w:rsidRPr="0042252F" w:rsidRDefault="006876C9" w:rsidP="006876C9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2F403339" w14:textId="05BF8770" w:rsidR="006876C9" w:rsidRPr="0042252F" w:rsidRDefault="006876C9" w:rsidP="00F47C16">
      <w:pPr>
        <w:ind w:firstLine="2835"/>
        <w:jc w:val="both"/>
        <w:rPr>
          <w:rFonts w:ascii="Courier New" w:hAnsi="Courier New" w:cs="Courier New"/>
          <w:color w:val="000000" w:themeColor="text1"/>
        </w:rPr>
      </w:pPr>
      <w:r w:rsidRPr="0042252F">
        <w:rPr>
          <w:rFonts w:ascii="Courier New" w:hAnsi="Courier New" w:cs="Courier New"/>
          <w:color w:val="000000" w:themeColor="text1"/>
        </w:rPr>
        <w:t xml:space="preserve">O Excelentíssimo Senhor </w:t>
      </w:r>
      <w:r w:rsidRPr="00C946C3">
        <w:rPr>
          <w:rFonts w:ascii="Courier New" w:hAnsi="Courier New" w:cs="Courier New"/>
          <w:b/>
          <w:color w:val="000000" w:themeColor="text1"/>
        </w:rPr>
        <w:t>EDU LAUDI PASCOSKI,</w:t>
      </w:r>
      <w:r w:rsidRPr="0042252F">
        <w:rPr>
          <w:rFonts w:ascii="Courier New" w:hAnsi="Courier New" w:cs="Courier New"/>
          <w:color w:val="000000" w:themeColor="text1"/>
        </w:rPr>
        <w:t xml:space="preserve"> Prefeito Municipal de Itanhangá, Estado de Mato Grosso, no uso de suas atribuições legais e em conformidade com a Lei Orgânica do Município, faz saber que requer à Câmara Municipal de Vereadores a apreciação do seguinte Projeto de Lei Municipal:</w:t>
      </w:r>
    </w:p>
    <w:p w14:paraId="4CF9D584" w14:textId="77777777" w:rsidR="006876C9" w:rsidRPr="0042252F" w:rsidRDefault="006876C9" w:rsidP="006876C9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6391AED3" w14:textId="77777777" w:rsidR="006876C9" w:rsidRDefault="006876C9" w:rsidP="006876C9">
      <w:pPr>
        <w:ind w:firstLine="1418"/>
        <w:jc w:val="both"/>
        <w:rPr>
          <w:rFonts w:ascii="Courier New" w:hAnsi="Courier New" w:cs="Courier New"/>
          <w:lang w:val="pt-PT"/>
        </w:rPr>
      </w:pPr>
      <w:r w:rsidRPr="0042252F">
        <w:rPr>
          <w:rFonts w:ascii="Courier New" w:hAnsi="Courier New" w:cs="Courier New"/>
          <w:b/>
          <w:bCs/>
        </w:rPr>
        <w:t xml:space="preserve">Art. 1º </w:t>
      </w:r>
      <w:r>
        <w:rPr>
          <w:rFonts w:ascii="Courier New" w:hAnsi="Courier New" w:cs="Courier New"/>
        </w:rPr>
        <w:t xml:space="preserve">Fica revogada a Lei Municipal n° </w:t>
      </w:r>
      <w:r>
        <w:rPr>
          <w:rFonts w:ascii="Courier New" w:hAnsi="Courier New" w:cs="Courier New"/>
          <w:lang w:val="pt-PT"/>
        </w:rPr>
        <w:t>154 DE 04 de dezembro de 2008.</w:t>
      </w:r>
    </w:p>
    <w:p w14:paraId="2583B4AF" w14:textId="77777777" w:rsidR="006876C9" w:rsidRDefault="006876C9" w:rsidP="006876C9">
      <w:pPr>
        <w:ind w:firstLine="1418"/>
        <w:jc w:val="both"/>
        <w:rPr>
          <w:rFonts w:ascii="Courier New" w:hAnsi="Courier New" w:cs="Courier New"/>
          <w:lang w:val="pt-PT"/>
        </w:rPr>
      </w:pPr>
    </w:p>
    <w:p w14:paraId="132F8189" w14:textId="34ED87EF" w:rsidR="006876C9" w:rsidRDefault="006876C9" w:rsidP="006876C9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2</w:t>
      </w:r>
      <w:r w:rsidRPr="0042252F">
        <w:rPr>
          <w:rFonts w:ascii="Courier New" w:hAnsi="Courier New" w:cs="Courier New"/>
          <w:b/>
          <w:bCs/>
        </w:rPr>
        <w:t>º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>A lei que vigorará sobre composição e funcionamento do Conselho Municipal da Criança e Adolescente - CMDCA, Conselho Tutelar e Fundo Municipal dos direitos da Criança e do Adolescente – FMDCA passa ser exclusivamente a Lei Municipal 358 de 02 de dezembro de 2014.</w:t>
      </w:r>
    </w:p>
    <w:p w14:paraId="1784B5D1" w14:textId="593FCC2B" w:rsidR="004A1602" w:rsidRDefault="004A1602" w:rsidP="006876C9">
      <w:pPr>
        <w:ind w:firstLine="1418"/>
        <w:jc w:val="both"/>
        <w:rPr>
          <w:rFonts w:ascii="Courier New" w:hAnsi="Courier New" w:cs="Courier New"/>
        </w:rPr>
      </w:pPr>
    </w:p>
    <w:p w14:paraId="33683854" w14:textId="19EA24D4" w:rsidR="004A1602" w:rsidRDefault="004A1602" w:rsidP="004A1602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3</w:t>
      </w:r>
      <w:r w:rsidRPr="0042252F">
        <w:rPr>
          <w:rFonts w:ascii="Courier New" w:hAnsi="Courier New" w:cs="Courier New"/>
          <w:b/>
          <w:bCs/>
        </w:rPr>
        <w:t>º</w:t>
      </w:r>
      <w:r>
        <w:rPr>
          <w:rFonts w:ascii="Courier New" w:hAnsi="Courier New" w:cs="Courier New"/>
          <w:b/>
          <w:bCs/>
        </w:rPr>
        <w:t xml:space="preserve"> </w:t>
      </w:r>
      <w:r w:rsidRPr="00415F7A">
        <w:rPr>
          <w:rFonts w:ascii="Courier New" w:hAnsi="Courier New" w:cs="Courier New"/>
        </w:rPr>
        <w:t>Fica acrescido ao Art. 76 da</w:t>
      </w:r>
      <w:r w:rsidRPr="006876C9">
        <w:rPr>
          <w:rFonts w:ascii="Courier New" w:hAnsi="Courier New" w:cs="Courier New"/>
        </w:rPr>
        <w:t xml:space="preserve"> Lei Municipal</w:t>
      </w:r>
      <w:r>
        <w:rPr>
          <w:rFonts w:ascii="Courier New" w:hAnsi="Courier New" w:cs="Courier New"/>
          <w:b/>
          <w:bCs/>
        </w:rPr>
        <w:t xml:space="preserve"> </w:t>
      </w:r>
      <w:r w:rsidRPr="006876C9">
        <w:rPr>
          <w:rFonts w:ascii="Courier New" w:hAnsi="Courier New" w:cs="Courier New"/>
        </w:rPr>
        <w:t>n°</w:t>
      </w:r>
      <w:r>
        <w:rPr>
          <w:rFonts w:ascii="Courier New" w:hAnsi="Courier New" w:cs="Courier New"/>
        </w:rPr>
        <w:t>358 de 02 de dezembro de 2014, o inciso XXVII que passa a vigorar com a seguinte redaç</w:t>
      </w:r>
      <w:r w:rsidR="00415F7A">
        <w:rPr>
          <w:rFonts w:ascii="Courier New" w:hAnsi="Courier New" w:cs="Courier New"/>
        </w:rPr>
        <w:t>ão</w:t>
      </w:r>
      <w:r>
        <w:rPr>
          <w:rFonts w:ascii="Courier New" w:hAnsi="Courier New" w:cs="Courier New"/>
        </w:rPr>
        <w:t>:</w:t>
      </w:r>
    </w:p>
    <w:p w14:paraId="4045B360" w14:textId="77777777" w:rsidR="004A1602" w:rsidRDefault="004A1602" w:rsidP="004A1602">
      <w:pPr>
        <w:ind w:firstLine="1418"/>
        <w:jc w:val="both"/>
        <w:rPr>
          <w:rFonts w:ascii="Courier New" w:hAnsi="Courier New" w:cs="Courier New"/>
        </w:rPr>
      </w:pPr>
    </w:p>
    <w:p w14:paraId="12EE86C1" w14:textId="77777777" w:rsidR="004A1602" w:rsidRDefault="004A1602" w:rsidP="004A1602">
      <w:pPr>
        <w:ind w:firstLine="1418"/>
        <w:jc w:val="both"/>
        <w:rPr>
          <w:rFonts w:ascii="Courier New" w:hAnsi="Courier New" w:cs="Courier New"/>
          <w:i/>
          <w:iCs/>
        </w:rPr>
      </w:pPr>
      <w:r w:rsidRPr="00F47C16">
        <w:rPr>
          <w:rFonts w:ascii="Courier New" w:hAnsi="Courier New" w:cs="Courier New"/>
          <w:i/>
          <w:iCs/>
        </w:rPr>
        <w:t xml:space="preserve">Art. </w:t>
      </w:r>
      <w:r>
        <w:rPr>
          <w:rFonts w:ascii="Courier New" w:hAnsi="Courier New" w:cs="Courier New"/>
          <w:i/>
          <w:iCs/>
        </w:rPr>
        <w:t>76</w:t>
      </w:r>
      <w:r w:rsidRPr="00F47C16">
        <w:rPr>
          <w:rFonts w:ascii="Courier New" w:hAnsi="Courier New" w:cs="Courier New"/>
          <w:i/>
          <w:iCs/>
        </w:rPr>
        <w:t xml:space="preserve">. </w:t>
      </w:r>
      <w:r>
        <w:rPr>
          <w:rFonts w:ascii="Courier New" w:hAnsi="Courier New" w:cs="Courier New"/>
          <w:i/>
          <w:iCs/>
        </w:rPr>
        <w:t xml:space="preserve"> (...)</w:t>
      </w:r>
    </w:p>
    <w:p w14:paraId="366170F2" w14:textId="147C11B7" w:rsidR="006876C9" w:rsidRDefault="006876C9" w:rsidP="006876C9">
      <w:pPr>
        <w:ind w:firstLine="1418"/>
        <w:jc w:val="both"/>
        <w:rPr>
          <w:rFonts w:ascii="Courier New" w:hAnsi="Courier New" w:cs="Courier New"/>
          <w:i/>
          <w:iCs/>
        </w:rPr>
      </w:pPr>
    </w:p>
    <w:p w14:paraId="76C0447C" w14:textId="6CE2A216" w:rsidR="004A1602" w:rsidRDefault="004A1602" w:rsidP="006876C9">
      <w:pPr>
        <w:ind w:firstLine="1418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(...)</w:t>
      </w:r>
    </w:p>
    <w:p w14:paraId="4D710719" w14:textId="042A3383" w:rsidR="004A1602" w:rsidRDefault="004A1602" w:rsidP="006876C9">
      <w:pPr>
        <w:ind w:firstLine="1418"/>
        <w:jc w:val="both"/>
        <w:rPr>
          <w:rFonts w:ascii="Courier New" w:hAnsi="Courier New" w:cs="Courier New"/>
          <w:i/>
          <w:iCs/>
        </w:rPr>
      </w:pPr>
    </w:p>
    <w:p w14:paraId="6206CB81" w14:textId="0608E729" w:rsidR="004A1602" w:rsidRDefault="004A1602" w:rsidP="006876C9">
      <w:pPr>
        <w:ind w:firstLine="1418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XXVII – se necessário, o conselheiro tutelar dirigirá o veículo oficial no exercício de</w:t>
      </w:r>
      <w:r w:rsidR="00415F7A">
        <w:rPr>
          <w:rFonts w:ascii="Courier New" w:hAnsi="Courier New" w:cs="Courier New"/>
          <w:i/>
          <w:iCs/>
        </w:rPr>
        <w:t xml:space="preserve"> sua</w:t>
      </w:r>
      <w:r>
        <w:rPr>
          <w:rFonts w:ascii="Courier New" w:hAnsi="Courier New" w:cs="Courier New"/>
          <w:i/>
          <w:iCs/>
        </w:rPr>
        <w:t xml:space="preserve"> função.</w:t>
      </w:r>
    </w:p>
    <w:p w14:paraId="160337B0" w14:textId="77777777" w:rsidR="004A1602" w:rsidRDefault="004A1602" w:rsidP="006876C9">
      <w:pPr>
        <w:ind w:firstLine="1418"/>
        <w:jc w:val="both"/>
        <w:rPr>
          <w:rFonts w:ascii="Courier New" w:hAnsi="Courier New" w:cs="Courier New"/>
        </w:rPr>
      </w:pPr>
    </w:p>
    <w:p w14:paraId="043A1231" w14:textId="679A849A" w:rsidR="00F47C16" w:rsidRDefault="006876C9" w:rsidP="00F47C16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t xml:space="preserve">Art. </w:t>
      </w:r>
      <w:r w:rsidR="004A1602">
        <w:rPr>
          <w:rFonts w:ascii="Courier New" w:hAnsi="Courier New" w:cs="Courier New"/>
          <w:b/>
          <w:bCs/>
        </w:rPr>
        <w:t>4</w:t>
      </w:r>
      <w:r w:rsidRPr="0042252F">
        <w:rPr>
          <w:rFonts w:ascii="Courier New" w:hAnsi="Courier New" w:cs="Courier New"/>
          <w:b/>
          <w:bCs/>
        </w:rPr>
        <w:t>º</w:t>
      </w:r>
      <w:r>
        <w:rPr>
          <w:rFonts w:ascii="Courier New" w:hAnsi="Courier New" w:cs="Courier New"/>
          <w:b/>
          <w:bCs/>
        </w:rPr>
        <w:t xml:space="preserve"> </w:t>
      </w:r>
      <w:r w:rsidRPr="006876C9">
        <w:rPr>
          <w:rFonts w:ascii="Courier New" w:hAnsi="Courier New" w:cs="Courier New"/>
        </w:rPr>
        <w:t>A Lei Municipal</w:t>
      </w:r>
      <w:r>
        <w:rPr>
          <w:rFonts w:ascii="Courier New" w:hAnsi="Courier New" w:cs="Courier New"/>
          <w:b/>
          <w:bCs/>
        </w:rPr>
        <w:t xml:space="preserve"> </w:t>
      </w:r>
      <w:r w:rsidRPr="006876C9">
        <w:rPr>
          <w:rFonts w:ascii="Courier New" w:hAnsi="Courier New" w:cs="Courier New"/>
        </w:rPr>
        <w:t>n°</w:t>
      </w:r>
      <w:r>
        <w:rPr>
          <w:rFonts w:ascii="Courier New" w:hAnsi="Courier New" w:cs="Courier New"/>
        </w:rPr>
        <w:t>358 de 02 de dezembro de 2014, passa a vigorar com as seguintes redações:</w:t>
      </w:r>
      <w:bookmarkStart w:id="1" w:name="artigo_81"/>
    </w:p>
    <w:p w14:paraId="4D074E7E" w14:textId="77777777" w:rsidR="00F47C16" w:rsidRDefault="00F47C16" w:rsidP="00F47C16">
      <w:pPr>
        <w:ind w:firstLine="1418"/>
        <w:jc w:val="both"/>
        <w:rPr>
          <w:rFonts w:ascii="Courier New" w:hAnsi="Courier New" w:cs="Courier New"/>
        </w:rPr>
      </w:pPr>
    </w:p>
    <w:p w14:paraId="23A46423" w14:textId="6387E822" w:rsidR="00F47C16" w:rsidRDefault="00F47C16" w:rsidP="00F47C16">
      <w:pPr>
        <w:ind w:left="1418"/>
        <w:jc w:val="both"/>
        <w:rPr>
          <w:rStyle w:val="v"/>
          <w:rFonts w:ascii="Courier New" w:hAnsi="Courier New" w:cs="Courier New"/>
          <w:i/>
          <w:iCs/>
        </w:rPr>
      </w:pPr>
      <w:r w:rsidRPr="00F47C16">
        <w:rPr>
          <w:rFonts w:ascii="Courier New" w:hAnsi="Courier New" w:cs="Courier New"/>
          <w:i/>
          <w:iCs/>
        </w:rPr>
        <w:t>Art. 81.</w:t>
      </w:r>
      <w:bookmarkEnd w:id="1"/>
      <w:r w:rsidRPr="00F47C16">
        <w:rPr>
          <w:rFonts w:ascii="Courier New" w:hAnsi="Courier New" w:cs="Courier New"/>
          <w:i/>
          <w:iCs/>
        </w:rPr>
        <w:t xml:space="preserve"> O subsídio dos Conselheiros Tutelares eleitos será de </w:t>
      </w:r>
      <w:r w:rsidRPr="00F47C16">
        <w:rPr>
          <w:rStyle w:val="v"/>
          <w:rFonts w:ascii="Courier New" w:hAnsi="Courier New" w:cs="Courier New"/>
          <w:i/>
          <w:iCs/>
        </w:rPr>
        <w:t>R$ 2.</w:t>
      </w:r>
      <w:r w:rsidR="0065483A">
        <w:rPr>
          <w:rStyle w:val="v"/>
          <w:rFonts w:ascii="Courier New" w:hAnsi="Courier New" w:cs="Courier New"/>
          <w:i/>
          <w:iCs/>
        </w:rPr>
        <w:t>829</w:t>
      </w:r>
      <w:r w:rsidRPr="00F47C16">
        <w:rPr>
          <w:rStyle w:val="v"/>
          <w:rFonts w:ascii="Courier New" w:hAnsi="Courier New" w:cs="Courier New"/>
          <w:i/>
          <w:iCs/>
        </w:rPr>
        <w:t xml:space="preserve">,00 (dois mil </w:t>
      </w:r>
      <w:r w:rsidR="0065483A">
        <w:rPr>
          <w:rStyle w:val="v"/>
          <w:rFonts w:ascii="Courier New" w:hAnsi="Courier New" w:cs="Courier New"/>
          <w:i/>
          <w:iCs/>
        </w:rPr>
        <w:t xml:space="preserve">oitocentos e vinte e nove </w:t>
      </w:r>
      <w:r w:rsidRPr="00F47C16">
        <w:rPr>
          <w:rStyle w:val="v"/>
          <w:rFonts w:ascii="Courier New" w:hAnsi="Courier New" w:cs="Courier New"/>
          <w:i/>
          <w:iCs/>
        </w:rPr>
        <w:t>reais) para cada conselheiro titular</w:t>
      </w:r>
      <w:r>
        <w:rPr>
          <w:rStyle w:val="v"/>
          <w:rFonts w:ascii="Courier New" w:hAnsi="Courier New" w:cs="Courier New"/>
          <w:i/>
          <w:iCs/>
        </w:rPr>
        <w:t>, conforme descrito no Anexo I..............................(NR).</w:t>
      </w:r>
    </w:p>
    <w:p w14:paraId="72C2FAA4" w14:textId="77777777" w:rsidR="00F47C16" w:rsidRDefault="00F47C16" w:rsidP="00F47C16">
      <w:pPr>
        <w:jc w:val="both"/>
        <w:rPr>
          <w:rStyle w:val="v"/>
          <w:rFonts w:ascii="Courier New" w:hAnsi="Courier New" w:cs="Courier New"/>
          <w:i/>
          <w:iCs/>
        </w:rPr>
      </w:pPr>
    </w:p>
    <w:p w14:paraId="5548A485" w14:textId="361A1773" w:rsidR="006876C9" w:rsidRPr="0042252F" w:rsidRDefault="00F47C16" w:rsidP="00F47C16">
      <w:pPr>
        <w:ind w:firstLine="1418"/>
        <w:jc w:val="both"/>
        <w:rPr>
          <w:rFonts w:ascii="Courier New" w:hAnsi="Courier New" w:cs="Courier New"/>
          <w:i/>
        </w:rPr>
      </w:pPr>
      <w:r w:rsidRPr="0042252F">
        <w:rPr>
          <w:rFonts w:ascii="Courier New" w:hAnsi="Courier New" w:cs="Courier New"/>
          <w:b/>
          <w:bCs/>
        </w:rPr>
        <w:t xml:space="preserve">Art. </w:t>
      </w:r>
      <w:r w:rsidR="004A1602">
        <w:rPr>
          <w:rFonts w:ascii="Courier New" w:hAnsi="Courier New" w:cs="Courier New"/>
          <w:b/>
          <w:bCs/>
        </w:rPr>
        <w:t>5</w:t>
      </w:r>
      <w:r w:rsidRPr="0042252F">
        <w:rPr>
          <w:rFonts w:ascii="Courier New" w:hAnsi="Courier New" w:cs="Courier New"/>
          <w:b/>
          <w:bCs/>
        </w:rPr>
        <w:t>º</w:t>
      </w:r>
      <w:r>
        <w:rPr>
          <w:rFonts w:ascii="Courier New" w:hAnsi="Courier New" w:cs="Courier New"/>
          <w:b/>
          <w:bCs/>
        </w:rPr>
        <w:t xml:space="preserve"> </w:t>
      </w:r>
      <w:r w:rsidRPr="00F47C16">
        <w:rPr>
          <w:rFonts w:ascii="Courier New" w:hAnsi="Courier New" w:cs="Courier New"/>
        </w:rPr>
        <w:t>Fica criado o Anexo I, que passa compor a Lei Municipal n°358 de 02 de dezembro de 2014</w:t>
      </w:r>
      <w:r>
        <w:rPr>
          <w:rFonts w:ascii="Courier New" w:hAnsi="Courier New" w:cs="Courier New"/>
        </w:rPr>
        <w:t>.</w:t>
      </w:r>
    </w:p>
    <w:p w14:paraId="6E390869" w14:textId="77777777" w:rsidR="00F47C16" w:rsidRDefault="00F47C16" w:rsidP="00F47C16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022066F4" w14:textId="387CB6A8" w:rsidR="00F47C16" w:rsidRDefault="006876C9" w:rsidP="00F47C16">
      <w:pPr>
        <w:ind w:firstLine="1418"/>
        <w:jc w:val="both"/>
        <w:rPr>
          <w:rFonts w:ascii="Courier New" w:hAnsi="Courier New" w:cs="Courier New"/>
        </w:rPr>
      </w:pPr>
      <w:r w:rsidRPr="0042252F">
        <w:rPr>
          <w:rFonts w:ascii="Courier New" w:hAnsi="Courier New" w:cs="Courier New"/>
          <w:b/>
          <w:bCs/>
        </w:rPr>
        <w:t xml:space="preserve">Art. </w:t>
      </w:r>
      <w:r w:rsidR="004A1602">
        <w:rPr>
          <w:rFonts w:ascii="Courier New" w:hAnsi="Courier New" w:cs="Courier New"/>
          <w:b/>
          <w:bCs/>
        </w:rPr>
        <w:t>6</w:t>
      </w:r>
      <w:r w:rsidRPr="0042252F">
        <w:rPr>
          <w:rFonts w:ascii="Courier New" w:hAnsi="Courier New" w:cs="Courier New"/>
          <w:b/>
          <w:bCs/>
        </w:rPr>
        <w:t>°</w:t>
      </w:r>
      <w:r w:rsidR="00F47C16">
        <w:rPr>
          <w:rFonts w:ascii="Courier New" w:hAnsi="Courier New" w:cs="Courier New"/>
          <w:b/>
          <w:bCs/>
        </w:rPr>
        <w:t xml:space="preserve"> </w:t>
      </w:r>
      <w:r w:rsidRPr="0042252F">
        <w:rPr>
          <w:rFonts w:ascii="Courier New" w:hAnsi="Courier New" w:cs="Courier New"/>
        </w:rPr>
        <w:t>Esta Lei em vigor na data de sua publicação</w:t>
      </w:r>
      <w:r w:rsidR="00307E62">
        <w:rPr>
          <w:rFonts w:ascii="Courier New" w:hAnsi="Courier New" w:cs="Courier New"/>
        </w:rPr>
        <w:t>, retroagindo seus efeitos a 01 de março de 2024</w:t>
      </w:r>
      <w:r w:rsidR="00F47C16">
        <w:rPr>
          <w:rFonts w:ascii="Courier New" w:hAnsi="Courier New" w:cs="Courier New"/>
        </w:rPr>
        <w:t>.</w:t>
      </w:r>
    </w:p>
    <w:p w14:paraId="451F07C0" w14:textId="77777777" w:rsidR="00F47C16" w:rsidRDefault="00F47C16" w:rsidP="00F47C16">
      <w:pPr>
        <w:ind w:firstLine="1418"/>
        <w:jc w:val="both"/>
        <w:rPr>
          <w:rFonts w:ascii="Courier New" w:hAnsi="Courier New" w:cs="Courier New"/>
        </w:rPr>
      </w:pPr>
    </w:p>
    <w:p w14:paraId="61941AD0" w14:textId="19D8E8AC" w:rsidR="00F47C16" w:rsidRDefault="00F47C16" w:rsidP="00F47C16">
      <w:pPr>
        <w:ind w:firstLine="1418"/>
        <w:jc w:val="both"/>
        <w:rPr>
          <w:rFonts w:ascii="Courier New" w:hAnsi="Courier New" w:cs="Courier New"/>
          <w:b/>
          <w:bCs/>
        </w:rPr>
      </w:pPr>
      <w:r w:rsidRPr="0042252F">
        <w:rPr>
          <w:rFonts w:ascii="Courier New" w:hAnsi="Courier New" w:cs="Courier New"/>
          <w:b/>
          <w:bCs/>
        </w:rPr>
        <w:lastRenderedPageBreak/>
        <w:t>Art.</w:t>
      </w:r>
      <w:r w:rsidR="004A1602">
        <w:rPr>
          <w:rFonts w:ascii="Courier New" w:hAnsi="Courier New" w:cs="Courier New"/>
          <w:b/>
          <w:bCs/>
        </w:rPr>
        <w:t xml:space="preserve"> 7</w:t>
      </w:r>
      <w:r w:rsidRPr="0042252F">
        <w:rPr>
          <w:rFonts w:ascii="Courier New" w:hAnsi="Courier New" w:cs="Courier New"/>
          <w:b/>
          <w:bCs/>
        </w:rPr>
        <w:t>°</w:t>
      </w:r>
      <w:r w:rsidRPr="00F47C16">
        <w:rPr>
          <w:rFonts w:ascii="Courier New" w:hAnsi="Courier New" w:cs="Courier New"/>
        </w:rPr>
        <w:t xml:space="preserve"> Revogam-se disposições em contrário, em especial a Lei Municipal n° 154 de 04 de dezembro de 2008.</w:t>
      </w:r>
    </w:p>
    <w:p w14:paraId="3662D4EC" w14:textId="77777777" w:rsidR="00F47C16" w:rsidRDefault="00F47C16" w:rsidP="006876C9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14:paraId="4D678AA6" w14:textId="02D81323" w:rsidR="006876C9" w:rsidRPr="0042252F" w:rsidRDefault="006876C9" w:rsidP="006876C9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</w:rPr>
      </w:pPr>
      <w:r w:rsidRPr="00EF5986">
        <w:rPr>
          <w:rFonts w:ascii="Courier New" w:hAnsi="Courier New" w:cs="Courier New"/>
          <w:b/>
          <w:bCs/>
          <w:color w:val="231F20"/>
        </w:rPr>
        <w:t>CENTRO ADMINISTRATIVO HILÁRIO DA ROCHA, Gabinete do Prefeito</w:t>
      </w:r>
      <w:r w:rsidRPr="0042252F">
        <w:rPr>
          <w:rFonts w:ascii="Courier New" w:hAnsi="Courier New" w:cs="Courier New"/>
          <w:color w:val="231F20"/>
        </w:rPr>
        <w:t>.</w:t>
      </w:r>
    </w:p>
    <w:p w14:paraId="42253FDC" w14:textId="354A8444" w:rsidR="006876C9" w:rsidRPr="0042252F" w:rsidRDefault="006876C9" w:rsidP="006876C9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42252F">
        <w:rPr>
          <w:rFonts w:ascii="Courier New" w:hAnsi="Courier New" w:cs="Courier New"/>
          <w:bCs/>
        </w:rPr>
        <w:t xml:space="preserve">Itanhangá-MT, </w:t>
      </w:r>
      <w:r w:rsidR="00591637">
        <w:rPr>
          <w:rFonts w:ascii="Courier New" w:hAnsi="Courier New" w:cs="Courier New"/>
          <w:bCs/>
        </w:rPr>
        <w:t>04</w:t>
      </w:r>
      <w:r w:rsidRPr="00591637">
        <w:rPr>
          <w:rFonts w:ascii="Courier New" w:hAnsi="Courier New" w:cs="Courier New"/>
          <w:bCs/>
        </w:rPr>
        <w:t xml:space="preserve"> de </w:t>
      </w:r>
      <w:r w:rsidR="00F47C16">
        <w:rPr>
          <w:rFonts w:ascii="Courier New" w:hAnsi="Courier New" w:cs="Courier New"/>
          <w:bCs/>
        </w:rPr>
        <w:t>março</w:t>
      </w:r>
      <w:r w:rsidRPr="0042252F">
        <w:rPr>
          <w:rFonts w:ascii="Courier New" w:hAnsi="Courier New" w:cs="Courier New"/>
          <w:bCs/>
        </w:rPr>
        <w:t xml:space="preserve"> de 202</w:t>
      </w:r>
      <w:r w:rsidR="00F47C16">
        <w:rPr>
          <w:rFonts w:ascii="Courier New" w:hAnsi="Courier New" w:cs="Courier New"/>
          <w:bCs/>
        </w:rPr>
        <w:t>4</w:t>
      </w:r>
    </w:p>
    <w:p w14:paraId="2A0FAA0C" w14:textId="77777777" w:rsidR="006876C9" w:rsidRPr="0042252F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35FB6102" w14:textId="77777777" w:rsidR="006876C9" w:rsidRPr="0042252F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07C54A9E" w14:textId="77777777" w:rsidR="006876C9" w:rsidRPr="0042252F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42252F">
        <w:rPr>
          <w:rFonts w:ascii="Courier New" w:hAnsi="Courier New" w:cs="Courier New"/>
          <w:b/>
        </w:rPr>
        <w:t>EDU LAUDI PASCOSKI</w:t>
      </w:r>
    </w:p>
    <w:p w14:paraId="36CC4E6A" w14:textId="77777777" w:rsidR="006876C9" w:rsidRPr="0042252F" w:rsidRDefault="006876C9" w:rsidP="006876C9">
      <w:pPr>
        <w:pStyle w:val="Corpodetexto"/>
        <w:jc w:val="center"/>
        <w:rPr>
          <w:rFonts w:ascii="Courier New" w:hAnsi="Courier New" w:cs="Courier New"/>
        </w:rPr>
      </w:pPr>
      <w:r w:rsidRPr="0042252F">
        <w:rPr>
          <w:rFonts w:ascii="Courier New" w:hAnsi="Courier New" w:cs="Courier New"/>
        </w:rPr>
        <w:t>Prefeito Municipal</w:t>
      </w:r>
    </w:p>
    <w:p w14:paraId="56E90921" w14:textId="324A661E" w:rsidR="006876C9" w:rsidRDefault="006876C9" w:rsidP="006876C9">
      <w:pPr>
        <w:pStyle w:val="Corpodetexto"/>
        <w:jc w:val="center"/>
        <w:rPr>
          <w:rFonts w:ascii="Courier New" w:hAnsi="Courier New" w:cs="Courier New"/>
        </w:rPr>
      </w:pPr>
    </w:p>
    <w:p w14:paraId="6B3C641D" w14:textId="06D996DD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647D462B" w14:textId="34F9CE11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6E6331F9" w14:textId="6E810874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672E32AA" w14:textId="725A8C94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16D00E64" w14:textId="46C4D949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08D09FE3" w14:textId="46927D30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7CD97D57" w14:textId="3EAA69D1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2AAA5077" w14:textId="62DDC164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70510333" w14:textId="6EF4AE9D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3BDBBD3D" w14:textId="77F79EE7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71980AA3" w14:textId="70DCFFD4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694F6884" w14:textId="26697D93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38034047" w14:textId="6FC5AF65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0DE69A19" w14:textId="62B273D7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7312F93C" w14:textId="39F075D9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58E5D3D5" w14:textId="03FC6F98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0651CC33" w14:textId="0B1379ED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053931D3" w14:textId="7E390C05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6D8F07A3" w14:textId="2324E0BE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58CE9B7C" w14:textId="092FC24F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083E1783" w14:textId="5118A2A7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3924C4FF" w14:textId="52A64CCB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50DCDFA3" w14:textId="447C4C87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6F90A87D" w14:textId="1B9CAE43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64D5F4B6" w14:textId="7F19E90B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200E3FA9" w14:textId="5DAD0930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52466BA0" w14:textId="729BB642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5AABF9B6" w14:textId="12979F26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5DC13B16" w14:textId="5904A35E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21FC27F7" w14:textId="6195E7E6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4EEE5319" w14:textId="27F6B92E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3F2ADE0C" w14:textId="6A953F02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7A9F28F5" w14:textId="46F33B29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7C316CFB" w14:textId="0F2ED844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132B5E94" w14:textId="77777777" w:rsidR="00EF5986" w:rsidRDefault="00EF5986" w:rsidP="006876C9">
      <w:pPr>
        <w:pStyle w:val="Corpodetexto"/>
        <w:jc w:val="center"/>
        <w:rPr>
          <w:rFonts w:ascii="Courier New" w:hAnsi="Courier New" w:cs="Courier New"/>
        </w:rPr>
      </w:pPr>
    </w:p>
    <w:p w14:paraId="4CF73E04" w14:textId="54151E1C" w:rsidR="00F47C16" w:rsidRDefault="00F47C16">
      <w:pPr>
        <w:rPr>
          <w:rFonts w:ascii="Courier New" w:hAnsi="Courier New" w:cs="Courier New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615"/>
        <w:gridCol w:w="1632"/>
        <w:gridCol w:w="2649"/>
        <w:gridCol w:w="1157"/>
        <w:gridCol w:w="801"/>
      </w:tblGrid>
      <w:tr w:rsidR="00F47C16" w:rsidRPr="00B81AA9" w14:paraId="6ECF18FA" w14:textId="77777777" w:rsidTr="00F47C16">
        <w:trPr>
          <w:trHeight w:val="900"/>
        </w:trPr>
        <w:tc>
          <w:tcPr>
            <w:tcW w:w="5000" w:type="pct"/>
            <w:gridSpan w:val="6"/>
            <w:shd w:val="clear" w:color="auto" w:fill="auto"/>
            <w:vAlign w:val="bottom"/>
            <w:hideMark/>
          </w:tcPr>
          <w:p w14:paraId="6DD06567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bookmarkStart w:id="2" w:name="RANGE!B1:G90"/>
            <w:r w:rsidRPr="00B81AA9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ANEXO I</w:t>
            </w:r>
            <w:r w:rsidRPr="00B81AA9">
              <w:rPr>
                <w:rFonts w:ascii="Courier New" w:hAnsi="Courier New" w:cs="Courier New"/>
                <w:b/>
                <w:sz w:val="22"/>
                <w:szCs w:val="22"/>
              </w:rPr>
              <w:br/>
              <w:t xml:space="preserve">TABELA DE </w:t>
            </w:r>
            <w:bookmarkEnd w:id="2"/>
            <w:r w:rsidRPr="00B81AA9">
              <w:rPr>
                <w:rFonts w:ascii="Courier New" w:hAnsi="Courier New" w:cs="Courier New"/>
                <w:b/>
                <w:sz w:val="22"/>
                <w:szCs w:val="22"/>
              </w:rPr>
              <w:t>SUBSÍDIOS</w:t>
            </w:r>
          </w:p>
        </w:tc>
      </w:tr>
      <w:tr w:rsidR="00F47C16" w:rsidRPr="00B81AA9" w14:paraId="238DC49E" w14:textId="77777777" w:rsidTr="00F47C16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0B3C4E1F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Quadro 01</w:t>
            </w:r>
          </w:p>
        </w:tc>
      </w:tr>
      <w:tr w:rsidR="00F47C16" w:rsidRPr="00B81AA9" w14:paraId="32681058" w14:textId="77777777" w:rsidTr="00F47C16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10BCB492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i/>
                <w:iCs/>
                <w:sz w:val="22"/>
                <w:szCs w:val="22"/>
              </w:rPr>
              <w:t>Grupo Ocupacional: Conselheiro Tutelar em Exercício - CTE</w:t>
            </w:r>
          </w:p>
        </w:tc>
      </w:tr>
      <w:tr w:rsidR="00F47C16" w:rsidRPr="00B81AA9" w14:paraId="25E3A9BF" w14:textId="77777777" w:rsidTr="00F47C16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5D47C87F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sz w:val="22"/>
                <w:szCs w:val="22"/>
              </w:rPr>
              <w:t>Habilitação em Médio Completo</w:t>
            </w:r>
          </w:p>
        </w:tc>
      </w:tr>
      <w:tr w:rsidR="00F47C16" w:rsidRPr="00B81AA9" w14:paraId="565614EE" w14:textId="77777777" w:rsidTr="00F47C16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457B1162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14:paraId="06250C50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47C16" w:rsidRPr="00B81AA9" w14:paraId="7491F834" w14:textId="77777777" w:rsidTr="00F47C16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3F6DDBB1" w14:textId="2797BBD9" w:rsidR="00F47C16" w:rsidRPr="00B81AA9" w:rsidRDefault="00F47C16" w:rsidP="00967405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 xml:space="preserve">A) CARGA HORÁRIA - </w:t>
            </w:r>
            <w:r w:rsidR="00591637">
              <w:rPr>
                <w:rFonts w:ascii="Courier New" w:hAnsi="Courier New" w:cs="Courier New"/>
                <w:bCs/>
                <w:sz w:val="22"/>
                <w:szCs w:val="22"/>
              </w:rPr>
              <w:t>4</w:t>
            </w:r>
            <w:r w:rsidRPr="00591637">
              <w:rPr>
                <w:rFonts w:ascii="Courier New" w:hAnsi="Courier New" w:cs="Courier New"/>
                <w:bCs/>
                <w:sz w:val="22"/>
                <w:szCs w:val="22"/>
              </w:rPr>
              <w:t>0 HORAS</w:t>
            </w:r>
          </w:p>
        </w:tc>
      </w:tr>
      <w:tr w:rsidR="00B81AA9" w:rsidRPr="00B81AA9" w14:paraId="79CA4FD9" w14:textId="77777777" w:rsidTr="00B81AA9">
        <w:trPr>
          <w:trHeight w:val="458"/>
        </w:trPr>
        <w:tc>
          <w:tcPr>
            <w:tcW w:w="644" w:type="pct"/>
            <w:vMerge w:val="restart"/>
            <w:shd w:val="clear" w:color="auto" w:fill="auto"/>
            <w:vAlign w:val="center"/>
            <w:hideMark/>
          </w:tcPr>
          <w:p w14:paraId="1EEBDA1B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Símbolo</w:t>
            </w:r>
          </w:p>
        </w:tc>
        <w:tc>
          <w:tcPr>
            <w:tcW w:w="967" w:type="pct"/>
            <w:vMerge w:val="restart"/>
            <w:shd w:val="clear" w:color="auto" w:fill="auto"/>
            <w:vAlign w:val="center"/>
            <w:hideMark/>
          </w:tcPr>
          <w:p w14:paraId="591AF0FC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Referencial</w:t>
            </w:r>
          </w:p>
        </w:tc>
        <w:tc>
          <w:tcPr>
            <w:tcW w:w="972" w:type="pct"/>
            <w:vMerge w:val="restart"/>
            <w:shd w:val="clear" w:color="auto" w:fill="auto"/>
            <w:vAlign w:val="center"/>
            <w:hideMark/>
          </w:tcPr>
          <w:p w14:paraId="799BCFB5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Vencimento</w:t>
            </w:r>
          </w:p>
        </w:tc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14:paraId="697C3CA0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Cargo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5E2EB94A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Hrs</w:t>
            </w:r>
            <w:proofErr w:type="spellEnd"/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 xml:space="preserve"> / Sem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14:paraId="41872CB1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Vagas</w:t>
            </w:r>
          </w:p>
        </w:tc>
      </w:tr>
      <w:tr w:rsidR="00B81AA9" w:rsidRPr="00B81AA9" w14:paraId="09EE10F9" w14:textId="77777777" w:rsidTr="00B81AA9">
        <w:trPr>
          <w:trHeight w:val="458"/>
        </w:trPr>
        <w:tc>
          <w:tcPr>
            <w:tcW w:w="644" w:type="pct"/>
            <w:vMerge/>
            <w:vAlign w:val="center"/>
            <w:hideMark/>
          </w:tcPr>
          <w:p w14:paraId="616637F5" w14:textId="77777777" w:rsidR="00F47C16" w:rsidRPr="00B81AA9" w:rsidRDefault="00F47C16" w:rsidP="00967405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967" w:type="pct"/>
            <w:vMerge/>
            <w:vAlign w:val="center"/>
            <w:hideMark/>
          </w:tcPr>
          <w:p w14:paraId="297DA313" w14:textId="77777777" w:rsidR="00F47C16" w:rsidRPr="00B81AA9" w:rsidRDefault="00F47C16" w:rsidP="00967405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972" w:type="pct"/>
            <w:vMerge/>
            <w:vAlign w:val="center"/>
            <w:hideMark/>
          </w:tcPr>
          <w:p w14:paraId="53E5C70C" w14:textId="77777777" w:rsidR="00F47C16" w:rsidRPr="00B81AA9" w:rsidRDefault="00F47C16" w:rsidP="00967405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228" w:type="pct"/>
            <w:vMerge/>
            <w:vAlign w:val="center"/>
            <w:hideMark/>
          </w:tcPr>
          <w:p w14:paraId="31120B93" w14:textId="77777777" w:rsidR="00F47C16" w:rsidRPr="00B81AA9" w:rsidRDefault="00F47C16" w:rsidP="00967405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14:paraId="1C52D5AE" w14:textId="77777777" w:rsidR="00F47C16" w:rsidRPr="00B81AA9" w:rsidRDefault="00F47C16" w:rsidP="00967405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30DC2E6E" w14:textId="77777777" w:rsidR="00F47C16" w:rsidRPr="00B81AA9" w:rsidRDefault="00F47C16" w:rsidP="00967405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B81AA9" w:rsidRPr="00B81AA9" w14:paraId="16D503EB" w14:textId="77777777" w:rsidTr="00B81AA9">
        <w:trPr>
          <w:trHeight w:val="320"/>
        </w:trPr>
        <w:tc>
          <w:tcPr>
            <w:tcW w:w="644" w:type="pct"/>
            <w:shd w:val="clear" w:color="auto" w:fill="auto"/>
            <w:vAlign w:val="center"/>
            <w:hideMark/>
          </w:tcPr>
          <w:p w14:paraId="0D0DE039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CTE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685FB449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A943C98" w14:textId="37143FE4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R$ 2.</w:t>
            </w:r>
            <w:r w:rsidR="0065483A">
              <w:rPr>
                <w:rFonts w:ascii="Courier New" w:hAnsi="Courier New" w:cs="Courier New"/>
                <w:bCs/>
                <w:sz w:val="22"/>
                <w:szCs w:val="22"/>
              </w:rPr>
              <w:t>829</w:t>
            </w: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,00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63E57885" w14:textId="77777777" w:rsidR="00F47C16" w:rsidRPr="00B81AA9" w:rsidRDefault="00F47C16" w:rsidP="00967405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Conselheiro Tutelar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54D7655" w14:textId="797CF75B" w:rsidR="00F47C16" w:rsidRPr="00B81AA9" w:rsidRDefault="00B81AA9" w:rsidP="00967405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91637"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37C189EC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05</w:t>
            </w:r>
          </w:p>
        </w:tc>
      </w:tr>
      <w:tr w:rsidR="00F47C16" w:rsidRPr="00B81AA9" w14:paraId="0208B659" w14:textId="77777777" w:rsidTr="00F47C16">
        <w:trPr>
          <w:trHeight w:val="300"/>
        </w:trPr>
        <w:tc>
          <w:tcPr>
            <w:tcW w:w="4517" w:type="pct"/>
            <w:gridSpan w:val="5"/>
            <w:shd w:val="clear" w:color="auto" w:fill="auto"/>
            <w:vAlign w:val="center"/>
            <w:hideMark/>
          </w:tcPr>
          <w:p w14:paraId="05041867" w14:textId="77777777" w:rsidR="00F47C16" w:rsidRPr="00B81AA9" w:rsidRDefault="00F47C16" w:rsidP="00967405">
            <w:pPr>
              <w:spacing w:line="276" w:lineRule="auto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TOTAL DE VAGAS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0928EC95" w14:textId="77777777" w:rsidR="00F47C16" w:rsidRPr="00B81AA9" w:rsidRDefault="00F47C16" w:rsidP="009674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81AA9">
              <w:rPr>
                <w:rFonts w:ascii="Courier New" w:hAnsi="Courier New" w:cs="Courier New"/>
                <w:bCs/>
                <w:sz w:val="22"/>
                <w:szCs w:val="22"/>
              </w:rPr>
              <w:t>05</w:t>
            </w:r>
          </w:p>
        </w:tc>
      </w:tr>
    </w:tbl>
    <w:p w14:paraId="2837554E" w14:textId="77777777" w:rsidR="00F47C16" w:rsidRPr="0042252F" w:rsidRDefault="00F47C16" w:rsidP="006876C9">
      <w:pPr>
        <w:pStyle w:val="Corpodetexto"/>
        <w:jc w:val="center"/>
        <w:rPr>
          <w:rFonts w:ascii="Courier New" w:hAnsi="Courier New" w:cs="Courier New"/>
        </w:rPr>
      </w:pPr>
    </w:p>
    <w:p w14:paraId="451021E9" w14:textId="4931086A" w:rsidR="00F47C16" w:rsidRDefault="00F47C1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16F1C934" w14:textId="77777777" w:rsidR="006876C9" w:rsidRPr="00EF5986" w:rsidRDefault="006876C9" w:rsidP="006876C9">
      <w:pPr>
        <w:pStyle w:val="Ttulo7"/>
        <w:tabs>
          <w:tab w:val="left" w:pos="4140"/>
        </w:tabs>
        <w:spacing w:before="0"/>
        <w:jc w:val="center"/>
        <w:rPr>
          <w:rFonts w:ascii="Courier New" w:hAnsi="Courier New" w:cs="Courier New"/>
          <w:b/>
          <w:color w:val="auto"/>
          <w:sz w:val="22"/>
          <w:szCs w:val="22"/>
          <w:u w:val="single"/>
        </w:rPr>
      </w:pPr>
      <w:r w:rsidRPr="00EF5986">
        <w:rPr>
          <w:rFonts w:ascii="Courier New" w:hAnsi="Courier New" w:cs="Courier New"/>
          <w:b/>
          <w:color w:val="auto"/>
          <w:sz w:val="22"/>
          <w:szCs w:val="22"/>
          <w:u w:val="single"/>
        </w:rPr>
        <w:lastRenderedPageBreak/>
        <w:t>JUSTIFICATIVA</w:t>
      </w:r>
    </w:p>
    <w:p w14:paraId="54C09666" w14:textId="77777777" w:rsidR="006876C9" w:rsidRPr="00EF5986" w:rsidRDefault="006876C9" w:rsidP="006876C9">
      <w:pPr>
        <w:pStyle w:val="Ttulo7"/>
        <w:tabs>
          <w:tab w:val="left" w:pos="4140"/>
        </w:tabs>
        <w:spacing w:before="0"/>
        <w:rPr>
          <w:rFonts w:ascii="Courier New" w:hAnsi="Courier New" w:cs="Courier New"/>
          <w:b/>
          <w:color w:val="auto"/>
          <w:sz w:val="22"/>
          <w:szCs w:val="22"/>
        </w:rPr>
      </w:pPr>
    </w:p>
    <w:p w14:paraId="44F727E8" w14:textId="6D65E0EB" w:rsidR="006876C9" w:rsidRPr="00EF5986" w:rsidRDefault="006876C9" w:rsidP="006876C9">
      <w:pPr>
        <w:pStyle w:val="Ttulo7"/>
        <w:tabs>
          <w:tab w:val="left" w:pos="4140"/>
        </w:tabs>
        <w:spacing w:before="0"/>
        <w:rPr>
          <w:rFonts w:ascii="Courier New" w:hAnsi="Courier New" w:cs="Courier New"/>
          <w:color w:val="auto"/>
          <w:sz w:val="22"/>
          <w:szCs w:val="22"/>
        </w:rPr>
      </w:pPr>
      <w:r w:rsidRPr="00EF5986">
        <w:rPr>
          <w:rFonts w:ascii="Courier New" w:hAnsi="Courier New" w:cs="Courier New"/>
          <w:b/>
          <w:color w:val="auto"/>
          <w:sz w:val="22"/>
          <w:szCs w:val="22"/>
        </w:rPr>
        <w:t xml:space="preserve">Ao Projeto de Lei Nº </w:t>
      </w:r>
      <w:r w:rsidR="00591637" w:rsidRPr="00EF5986">
        <w:rPr>
          <w:rFonts w:ascii="Courier New" w:hAnsi="Courier New" w:cs="Courier New"/>
          <w:b/>
          <w:color w:val="auto"/>
          <w:sz w:val="22"/>
          <w:szCs w:val="22"/>
        </w:rPr>
        <w:t>0</w:t>
      </w:r>
      <w:r w:rsidR="0065483A" w:rsidRPr="00EF5986">
        <w:rPr>
          <w:rFonts w:ascii="Courier New" w:hAnsi="Courier New" w:cs="Courier New"/>
          <w:b/>
          <w:color w:val="auto"/>
          <w:sz w:val="22"/>
          <w:szCs w:val="22"/>
        </w:rPr>
        <w:t>10</w:t>
      </w:r>
      <w:r w:rsidRPr="00EF5986">
        <w:rPr>
          <w:rFonts w:ascii="Courier New" w:hAnsi="Courier New" w:cs="Courier New"/>
          <w:b/>
          <w:color w:val="auto"/>
          <w:sz w:val="22"/>
          <w:szCs w:val="22"/>
        </w:rPr>
        <w:t>/202</w:t>
      </w:r>
      <w:r w:rsidR="00B81AA9" w:rsidRPr="00EF5986">
        <w:rPr>
          <w:rFonts w:ascii="Courier New" w:hAnsi="Courier New" w:cs="Courier New"/>
          <w:b/>
          <w:color w:val="auto"/>
          <w:sz w:val="22"/>
          <w:szCs w:val="22"/>
        </w:rPr>
        <w:t>4</w:t>
      </w:r>
    </w:p>
    <w:p w14:paraId="58C2D003" w14:textId="77777777" w:rsidR="006876C9" w:rsidRPr="00B81AA9" w:rsidRDefault="006876C9" w:rsidP="006876C9">
      <w:pPr>
        <w:pStyle w:val="Ttulo7"/>
        <w:tabs>
          <w:tab w:val="left" w:pos="4140"/>
        </w:tabs>
        <w:spacing w:before="0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B81AA9">
        <w:rPr>
          <w:rFonts w:ascii="Courier New" w:hAnsi="Courier New" w:cs="Courier New"/>
          <w:sz w:val="22"/>
          <w:szCs w:val="22"/>
          <w:lang w:val="pt-PT"/>
        </w:rPr>
        <w:t xml:space="preserve">                    </w:t>
      </w:r>
    </w:p>
    <w:p w14:paraId="44B2F009" w14:textId="10FE57C8" w:rsidR="006876C9" w:rsidRPr="00B81AA9" w:rsidRDefault="006876C9" w:rsidP="006876C9">
      <w:pPr>
        <w:tabs>
          <w:tab w:val="left" w:pos="9781"/>
        </w:tabs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>Senhor Presidente</w:t>
      </w:r>
      <w:r w:rsidR="00B81AA9" w:rsidRPr="00B81AA9">
        <w:rPr>
          <w:rFonts w:ascii="Courier New" w:hAnsi="Courier New" w:cs="Courier New"/>
          <w:sz w:val="22"/>
          <w:szCs w:val="22"/>
        </w:rPr>
        <w:t>.</w:t>
      </w:r>
    </w:p>
    <w:p w14:paraId="271533DD" w14:textId="4CA4165D" w:rsidR="006876C9" w:rsidRPr="00B81AA9" w:rsidRDefault="00B81AA9" w:rsidP="00B81AA9">
      <w:pPr>
        <w:tabs>
          <w:tab w:val="left" w:pos="9781"/>
        </w:tabs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 xml:space="preserve">Nobres </w:t>
      </w:r>
      <w:r w:rsidR="006876C9" w:rsidRPr="00B81AA9">
        <w:rPr>
          <w:rFonts w:ascii="Courier New" w:hAnsi="Courier New" w:cs="Courier New"/>
          <w:sz w:val="22"/>
          <w:szCs w:val="22"/>
        </w:rPr>
        <w:t>Senhores Vereadore</w:t>
      </w:r>
      <w:r w:rsidRPr="00B81AA9">
        <w:rPr>
          <w:rFonts w:ascii="Courier New" w:hAnsi="Courier New" w:cs="Courier New"/>
          <w:sz w:val="22"/>
          <w:szCs w:val="22"/>
        </w:rPr>
        <w:t>s (as)</w:t>
      </w:r>
      <w:r w:rsidR="006876C9" w:rsidRPr="00B81AA9">
        <w:rPr>
          <w:rFonts w:ascii="Courier New" w:hAnsi="Courier New" w:cs="Courier New"/>
          <w:sz w:val="22"/>
          <w:szCs w:val="22"/>
        </w:rPr>
        <w:t>:</w:t>
      </w:r>
      <w:r w:rsidR="006876C9" w:rsidRPr="00B81AA9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73735FF4" w14:textId="77777777" w:rsidR="006876C9" w:rsidRPr="00B81AA9" w:rsidRDefault="006876C9" w:rsidP="006876C9">
      <w:pPr>
        <w:tabs>
          <w:tab w:val="left" w:pos="9781"/>
        </w:tabs>
        <w:jc w:val="both"/>
        <w:rPr>
          <w:rFonts w:ascii="Courier New" w:hAnsi="Courier New" w:cs="Courier New"/>
          <w:b/>
          <w:sz w:val="22"/>
          <w:szCs w:val="22"/>
        </w:rPr>
      </w:pPr>
    </w:p>
    <w:p w14:paraId="2C34F619" w14:textId="5A63F1FA" w:rsidR="006876C9" w:rsidRPr="00B81AA9" w:rsidRDefault="006876C9" w:rsidP="006876C9">
      <w:pPr>
        <w:ind w:firstLine="851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B81AA9">
        <w:rPr>
          <w:rFonts w:ascii="Courier New" w:hAnsi="Courier New" w:cs="Courier New"/>
          <w:sz w:val="22"/>
          <w:szCs w:val="22"/>
        </w:rPr>
        <w:t xml:space="preserve">Temos a honra de submeter à apreciação desta Casa de Leis, o Projeto de Lei </w:t>
      </w:r>
      <w:r w:rsidR="00B81AA9">
        <w:rPr>
          <w:rFonts w:ascii="Courier New" w:hAnsi="Courier New" w:cs="Courier New"/>
          <w:sz w:val="22"/>
          <w:szCs w:val="22"/>
        </w:rPr>
        <w:t>Municipal</w:t>
      </w:r>
      <w:r w:rsidRPr="00B81AA9">
        <w:rPr>
          <w:rFonts w:ascii="Courier New" w:hAnsi="Courier New" w:cs="Courier New"/>
          <w:sz w:val="22"/>
          <w:szCs w:val="22"/>
        </w:rPr>
        <w:t xml:space="preserve"> n° </w:t>
      </w:r>
      <w:r w:rsidR="00591637">
        <w:rPr>
          <w:rFonts w:ascii="Courier New" w:hAnsi="Courier New" w:cs="Courier New"/>
          <w:sz w:val="22"/>
          <w:szCs w:val="22"/>
        </w:rPr>
        <w:t>0</w:t>
      </w:r>
      <w:r w:rsidR="0065483A">
        <w:rPr>
          <w:rFonts w:ascii="Courier New" w:hAnsi="Courier New" w:cs="Courier New"/>
          <w:sz w:val="22"/>
          <w:szCs w:val="22"/>
        </w:rPr>
        <w:t>10</w:t>
      </w:r>
      <w:r w:rsidRPr="00591637">
        <w:rPr>
          <w:rFonts w:ascii="Courier New" w:hAnsi="Courier New" w:cs="Courier New"/>
          <w:sz w:val="22"/>
          <w:szCs w:val="22"/>
        </w:rPr>
        <w:t>/202</w:t>
      </w:r>
      <w:r w:rsidR="00B81AA9" w:rsidRPr="00591637">
        <w:rPr>
          <w:rFonts w:ascii="Courier New" w:hAnsi="Courier New" w:cs="Courier New"/>
          <w:sz w:val="22"/>
          <w:szCs w:val="22"/>
        </w:rPr>
        <w:t>4</w:t>
      </w:r>
      <w:r w:rsidRPr="00B81AA9">
        <w:rPr>
          <w:rFonts w:ascii="Courier New" w:hAnsi="Courier New" w:cs="Courier New"/>
          <w:sz w:val="22"/>
          <w:szCs w:val="22"/>
        </w:rPr>
        <w:t xml:space="preserve">, que </w:t>
      </w:r>
      <w:r w:rsidRPr="00B81AA9">
        <w:rPr>
          <w:rFonts w:ascii="Courier New" w:hAnsi="Courier New" w:cs="Courier New"/>
          <w:sz w:val="22"/>
          <w:szCs w:val="22"/>
          <w:lang w:val="pt-PT"/>
        </w:rPr>
        <w:t>“</w:t>
      </w:r>
      <w:r w:rsidR="00B81AA9" w:rsidRPr="00B81AA9">
        <w:rPr>
          <w:rFonts w:ascii="Courier New" w:hAnsi="Courier New" w:cs="Courier New"/>
          <w:sz w:val="22"/>
          <w:szCs w:val="22"/>
          <w:lang w:val="pt-PT"/>
        </w:rPr>
        <w:t>REVOGA LEI MUNICIPAL N° 154 DE 04 DE DEZEMBRO DE 2008, BEM COMO, ALTERA DISPOSIÇÕES PREVISTAS NA LEI MUNICIPAL N°358 DE 02 DE DEZEMBRO DE 2014 E DÁ OUTRAS PREVIDÊNCIAS</w:t>
      </w:r>
      <w:r w:rsidRPr="00B81AA9">
        <w:rPr>
          <w:rFonts w:ascii="Courier New" w:hAnsi="Courier New" w:cs="Courier New"/>
          <w:sz w:val="22"/>
          <w:szCs w:val="22"/>
          <w:lang w:val="pt-PT"/>
        </w:rPr>
        <w:t>”.</w:t>
      </w:r>
    </w:p>
    <w:p w14:paraId="06D1EA7D" w14:textId="77777777" w:rsidR="006876C9" w:rsidRPr="00B81AA9" w:rsidRDefault="006876C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b/>
          <w:sz w:val="22"/>
          <w:szCs w:val="22"/>
        </w:rPr>
      </w:pPr>
    </w:p>
    <w:p w14:paraId="6BFD6809" w14:textId="4FC8D5D9" w:rsidR="00B81AA9" w:rsidRPr="00B81AA9" w:rsidRDefault="00B81AA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>Temos como objetivo através do presente projeto de lei, regularizar a antinomia normativa existente referente a organização e regulamentação do CMDCA, CONSELHO TUTELAR E FMDCA, já que atualmente se encontra vigente duas normas relacionada a matéria, qual seja a Lei Municipal 154/2008 e 358/2014.</w:t>
      </w:r>
    </w:p>
    <w:p w14:paraId="0F03F2F0" w14:textId="77777777" w:rsidR="00B81AA9" w:rsidRPr="00B81AA9" w:rsidRDefault="00B81AA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</w:p>
    <w:p w14:paraId="652964AD" w14:textId="77777777" w:rsidR="00B81AA9" w:rsidRPr="00B81AA9" w:rsidRDefault="00B81AA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>Possivelmente na edição da Lei Municipal 358/2014, não ficou expresso de forma explícita a revogação da Lei Municipal 154/2008, razão pela qual, projetos de leis futuros apresentados, especialmente no que tange a Revisão Geral Anual e reajuste dos salários dos Conselheiros Tutelares, foram alterados a Lei Municipal 154/2008, por exemplo citamos as Leis Municipais n° 709/2024, 663/2023, 611/2022.</w:t>
      </w:r>
    </w:p>
    <w:p w14:paraId="5361B32F" w14:textId="77777777" w:rsidR="00B81AA9" w:rsidRPr="00B81AA9" w:rsidRDefault="00B81AA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</w:p>
    <w:p w14:paraId="5DC58EAE" w14:textId="77777777" w:rsidR="00B81AA9" w:rsidRPr="00B81AA9" w:rsidRDefault="00B81AA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>Desta forma, propomos através do projeto de lei, regularizar tal problemática existente, revogando a Lei Municipal 154/2008 e consequentemente suas alterações, declarando a Lei Municipal 358/2014, como a lei que irá regulamentar e organizar o CMDCA, CONSELHO TUTELAR E FMDCA, bem como, atualizar na Lei Municipal 358/2014 o salário dos Conselheiros Tutelares, conforme salário atual.</w:t>
      </w:r>
    </w:p>
    <w:p w14:paraId="534C321E" w14:textId="77777777" w:rsidR="006876C9" w:rsidRPr="00B81AA9" w:rsidRDefault="006876C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</w:p>
    <w:p w14:paraId="2D2B7B19" w14:textId="77777777" w:rsidR="006876C9" w:rsidRPr="00B81AA9" w:rsidRDefault="006876C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>Neste sentido propomos a presente matéria nas condições descritas no projeto.</w:t>
      </w:r>
    </w:p>
    <w:p w14:paraId="781E2B85" w14:textId="77777777" w:rsidR="006876C9" w:rsidRPr="00B81AA9" w:rsidRDefault="006876C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</w:p>
    <w:p w14:paraId="38788B6C" w14:textId="77777777" w:rsidR="006876C9" w:rsidRPr="00B81AA9" w:rsidRDefault="006876C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>Assim, agradecemos o tradicional apoio dos Senhores Vereadores na apreciação da presente matéria, bem como solicitamos sua aprovação.</w:t>
      </w:r>
    </w:p>
    <w:p w14:paraId="03897CB0" w14:textId="77777777" w:rsidR="006876C9" w:rsidRPr="00B81AA9" w:rsidRDefault="006876C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</w:p>
    <w:p w14:paraId="4C81263B" w14:textId="01D81E40" w:rsidR="006876C9" w:rsidRDefault="006876C9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>Na oportunidade aproveitamos para reiterar a Vossas Excelências os protestos de elevado apreço.</w:t>
      </w:r>
    </w:p>
    <w:p w14:paraId="5B0D1F7E" w14:textId="77777777" w:rsidR="00EF5986" w:rsidRPr="00B81AA9" w:rsidRDefault="00EF5986" w:rsidP="006876C9">
      <w:pPr>
        <w:tabs>
          <w:tab w:val="left" w:pos="9781"/>
        </w:tabs>
        <w:ind w:firstLine="851"/>
        <w:jc w:val="both"/>
        <w:rPr>
          <w:rFonts w:ascii="Courier New" w:hAnsi="Courier New" w:cs="Courier New"/>
          <w:sz w:val="22"/>
          <w:szCs w:val="22"/>
        </w:rPr>
      </w:pPr>
    </w:p>
    <w:p w14:paraId="11A48B6A" w14:textId="77777777" w:rsidR="006876C9" w:rsidRPr="00B81AA9" w:rsidRDefault="006876C9" w:rsidP="006876C9">
      <w:pPr>
        <w:pStyle w:val="Corpodetexto"/>
        <w:jc w:val="right"/>
        <w:rPr>
          <w:rFonts w:ascii="Courier New" w:hAnsi="Courier New" w:cs="Courier New"/>
          <w:b/>
          <w:sz w:val="22"/>
          <w:szCs w:val="22"/>
        </w:rPr>
      </w:pPr>
    </w:p>
    <w:p w14:paraId="70851D26" w14:textId="77777777" w:rsidR="006876C9" w:rsidRPr="00B81AA9" w:rsidRDefault="006876C9" w:rsidP="006876C9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  <w:sz w:val="22"/>
          <w:szCs w:val="22"/>
        </w:rPr>
      </w:pPr>
      <w:r w:rsidRPr="00EF5986">
        <w:rPr>
          <w:rFonts w:ascii="Courier New" w:hAnsi="Courier New" w:cs="Courier New"/>
          <w:b/>
          <w:bCs/>
          <w:color w:val="231F20"/>
          <w:sz w:val="22"/>
          <w:szCs w:val="22"/>
        </w:rPr>
        <w:t>CENTRO ADMINISTRATIVO HILÁRIO DA ROCHA, Gabinete do Prefeito</w:t>
      </w:r>
      <w:r w:rsidRPr="00B81AA9">
        <w:rPr>
          <w:rFonts w:ascii="Courier New" w:hAnsi="Courier New" w:cs="Courier New"/>
          <w:color w:val="231F20"/>
          <w:sz w:val="22"/>
          <w:szCs w:val="22"/>
        </w:rPr>
        <w:t>.</w:t>
      </w:r>
    </w:p>
    <w:p w14:paraId="76CF28E3" w14:textId="6BA83690" w:rsidR="006876C9" w:rsidRPr="00B81AA9" w:rsidRDefault="006876C9" w:rsidP="006876C9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B81AA9">
        <w:rPr>
          <w:rFonts w:ascii="Courier New" w:hAnsi="Courier New" w:cs="Courier New"/>
          <w:bCs/>
          <w:sz w:val="22"/>
          <w:szCs w:val="22"/>
        </w:rPr>
        <w:t xml:space="preserve">Itanhangá-MT, </w:t>
      </w:r>
      <w:r w:rsidR="00591637" w:rsidRPr="00591637">
        <w:rPr>
          <w:rFonts w:ascii="Courier New" w:hAnsi="Courier New" w:cs="Courier New"/>
          <w:bCs/>
          <w:sz w:val="22"/>
          <w:szCs w:val="22"/>
        </w:rPr>
        <w:t>04</w:t>
      </w:r>
      <w:r w:rsidRPr="00591637">
        <w:rPr>
          <w:rFonts w:ascii="Courier New" w:hAnsi="Courier New" w:cs="Courier New"/>
          <w:bCs/>
          <w:sz w:val="22"/>
          <w:szCs w:val="22"/>
        </w:rPr>
        <w:t xml:space="preserve"> de </w:t>
      </w:r>
      <w:r w:rsidR="00B81AA9" w:rsidRPr="00B81AA9">
        <w:rPr>
          <w:rFonts w:ascii="Courier New" w:hAnsi="Courier New" w:cs="Courier New"/>
          <w:bCs/>
          <w:sz w:val="22"/>
          <w:szCs w:val="22"/>
        </w:rPr>
        <w:t>março</w:t>
      </w:r>
      <w:r w:rsidRPr="00B81AA9">
        <w:rPr>
          <w:rFonts w:ascii="Courier New" w:hAnsi="Courier New" w:cs="Courier New"/>
          <w:bCs/>
          <w:sz w:val="22"/>
          <w:szCs w:val="22"/>
        </w:rPr>
        <w:t xml:space="preserve"> de 202</w:t>
      </w:r>
      <w:r w:rsidR="00B81AA9" w:rsidRPr="00B81AA9">
        <w:rPr>
          <w:rFonts w:ascii="Courier New" w:hAnsi="Courier New" w:cs="Courier New"/>
          <w:bCs/>
          <w:sz w:val="22"/>
          <w:szCs w:val="22"/>
        </w:rPr>
        <w:t>4</w:t>
      </w:r>
    </w:p>
    <w:p w14:paraId="04608A80" w14:textId="77777777" w:rsidR="006876C9" w:rsidRPr="00B81AA9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06ADF18C" w14:textId="77777777" w:rsidR="006876C9" w:rsidRPr="00B81AA9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5A183F4E" w14:textId="77777777" w:rsidR="006876C9" w:rsidRPr="00B81AA9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6F417D0F" w14:textId="77777777" w:rsidR="006876C9" w:rsidRPr="00B81AA9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  <w:sz w:val="22"/>
          <w:szCs w:val="22"/>
        </w:rPr>
      </w:pPr>
      <w:r w:rsidRPr="00B81AA9">
        <w:rPr>
          <w:rFonts w:ascii="Courier New" w:hAnsi="Courier New" w:cs="Courier New"/>
          <w:b/>
          <w:sz w:val="22"/>
          <w:szCs w:val="22"/>
        </w:rPr>
        <w:t>EDU LAUDI PASCOSKI</w:t>
      </w:r>
    </w:p>
    <w:p w14:paraId="3E678D9A" w14:textId="77777777" w:rsidR="006876C9" w:rsidRPr="00B81AA9" w:rsidRDefault="006876C9" w:rsidP="006876C9">
      <w:pPr>
        <w:pStyle w:val="Corpodetexto"/>
        <w:jc w:val="center"/>
        <w:rPr>
          <w:rFonts w:ascii="Courier New" w:hAnsi="Courier New" w:cs="Courier New"/>
          <w:b/>
          <w:bCs/>
          <w:color w:val="000000" w:themeColor="text1"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>Prefeito Municipal</w:t>
      </w:r>
    </w:p>
    <w:p w14:paraId="5EBFC046" w14:textId="77777777" w:rsidR="00E735A5" w:rsidRDefault="00E735A5"/>
    <w:sectPr w:rsidR="00E735A5" w:rsidSect="00CB0B16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5473" w14:textId="77777777" w:rsidR="00CB0B16" w:rsidRDefault="00CB0B16" w:rsidP="00F47C16">
      <w:r>
        <w:separator/>
      </w:r>
    </w:p>
  </w:endnote>
  <w:endnote w:type="continuationSeparator" w:id="0">
    <w:p w14:paraId="0E365023" w14:textId="77777777" w:rsidR="00CB0B16" w:rsidRDefault="00CB0B16" w:rsidP="00F4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3946" w14:textId="77777777" w:rsidR="008F1617" w:rsidRPr="00BD5646" w:rsidRDefault="00121FFC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Catarina, 314 - fone/fax: (</w:t>
    </w:r>
    <w:r w:rsidRPr="00BD5646">
      <w:rPr>
        <w:rFonts w:ascii="Arial" w:hAnsi="Arial" w:cs="Arial"/>
        <w:color w:val="0000FF"/>
        <w:sz w:val="18"/>
        <w:szCs w:val="18"/>
      </w:rPr>
      <w:t>66) 3578-2500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>
      <w:rPr>
        <w:rFonts w:ascii="Arial" w:hAnsi="Arial" w:cs="Arial"/>
        <w:color w:val="0000FF"/>
        <w:sz w:val="18"/>
        <w:szCs w:val="18"/>
      </w:rPr>
      <w:t>Itanhangá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602BE9E0" w14:textId="77777777" w:rsidR="008F1617" w:rsidRPr="00BD5646" w:rsidRDefault="00995F4F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121FFC" w:rsidRPr="009D1E34">
        <w:rPr>
          <w:rStyle w:val="Hyperlink"/>
          <w:rFonts w:ascii="Arial" w:eastAsiaTheme="majorEastAsia" w:hAnsi="Arial" w:cs="Arial"/>
          <w:sz w:val="18"/>
          <w:szCs w:val="18"/>
        </w:rPr>
        <w:t>www.itanhanga.mt.gov.br</w:t>
      </w:r>
    </w:hyperlink>
    <w:r w:rsidR="00121FFC">
      <w:rPr>
        <w:rFonts w:ascii="Arial" w:hAnsi="Arial" w:cs="Arial"/>
        <w:color w:val="0000FF"/>
        <w:sz w:val="18"/>
        <w:szCs w:val="18"/>
      </w:rPr>
      <w:t xml:space="preserve"> e</w:t>
    </w:r>
    <w:r w:rsidR="00121FFC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FB8201A" w14:textId="77777777" w:rsidR="008F1617" w:rsidRPr="003C1C40" w:rsidRDefault="008F1617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B3BD" w14:textId="77777777" w:rsidR="00CB0B16" w:rsidRDefault="00CB0B16" w:rsidP="00F47C16">
      <w:r>
        <w:separator/>
      </w:r>
    </w:p>
  </w:footnote>
  <w:footnote w:type="continuationSeparator" w:id="0">
    <w:p w14:paraId="3FAE95D8" w14:textId="77777777" w:rsidR="00CB0B16" w:rsidRDefault="00CB0B16" w:rsidP="00F4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2F07" w14:textId="77777777" w:rsidR="008F1617" w:rsidRDefault="00995F4F">
    <w:pPr>
      <w:pStyle w:val="Cabealho"/>
    </w:pPr>
    <w:r>
      <w:rPr>
        <w:noProof/>
      </w:rPr>
      <w:pict w14:anchorId="2921F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style="position:absolute;margin-left:0;margin-top:0;width:455pt;height:163.7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E5AA" w14:textId="77777777" w:rsidR="008F1617" w:rsidRPr="00EF3FD7" w:rsidRDefault="00121FFC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312" behindDoc="0" locked="0" layoutInCell="1" allowOverlap="1" wp14:anchorId="6FBB6E5C" wp14:editId="612B7EA0">
          <wp:simplePos x="0" y="0"/>
          <wp:positionH relativeFrom="column">
            <wp:posOffset>1242</wp:posOffset>
          </wp:positionH>
          <wp:positionV relativeFrom="paragraph">
            <wp:posOffset>-10464</wp:posOffset>
          </wp:positionV>
          <wp:extent cx="934105" cy="628153"/>
          <wp:effectExtent l="0" t="0" r="5715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040" cy="639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7F607BE7" w14:textId="77777777" w:rsidR="008F1617" w:rsidRDefault="00121FFC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3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337E4242" w14:textId="77777777" w:rsidR="008F1617" w:rsidRPr="00EF3FD7" w:rsidRDefault="00121FFC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0DC0A2B0" w14:textId="77777777" w:rsidR="008F1617" w:rsidRPr="00147AA5" w:rsidRDefault="00121FFC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2021/2024</w:t>
    </w:r>
  </w:p>
  <w:bookmarkEnd w:id="3"/>
  <w:p w14:paraId="2A3887CE" w14:textId="70E22C56" w:rsidR="008F1617" w:rsidRPr="00F47C16" w:rsidRDefault="00121FFC" w:rsidP="00F47C16">
    <w:pPr>
      <w:pStyle w:val="Cabealho"/>
      <w:tabs>
        <w:tab w:val="clear" w:pos="4419"/>
        <w:tab w:val="clear" w:pos="8838"/>
      </w:tabs>
      <w:rPr>
        <w:b/>
        <w:color w:val="0000FF"/>
      </w:rPr>
    </w:pPr>
    <w:r>
      <w:rPr>
        <w:color w:val="0000FF"/>
      </w:rPr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93E2" w14:textId="77777777" w:rsidR="008F1617" w:rsidRDefault="00995F4F">
    <w:pPr>
      <w:pStyle w:val="Cabealho"/>
    </w:pPr>
    <w:r>
      <w:rPr>
        <w:noProof/>
      </w:rPr>
      <w:pict w14:anchorId="7DACD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style="position:absolute;margin-left:0;margin-top:0;width:455pt;height:163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6238"/>
    <w:multiLevelType w:val="hybridMultilevel"/>
    <w:tmpl w:val="65861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C9"/>
    <w:rsid w:val="00037A37"/>
    <w:rsid w:val="00063977"/>
    <w:rsid w:val="000A086F"/>
    <w:rsid w:val="00121FFC"/>
    <w:rsid w:val="00132991"/>
    <w:rsid w:val="00277368"/>
    <w:rsid w:val="00307E62"/>
    <w:rsid w:val="00415F7A"/>
    <w:rsid w:val="004A1602"/>
    <w:rsid w:val="00541E2A"/>
    <w:rsid w:val="0055462D"/>
    <w:rsid w:val="00591637"/>
    <w:rsid w:val="0065483A"/>
    <w:rsid w:val="006876C9"/>
    <w:rsid w:val="00796DBD"/>
    <w:rsid w:val="0082089D"/>
    <w:rsid w:val="008B77F5"/>
    <w:rsid w:val="008F1617"/>
    <w:rsid w:val="00921772"/>
    <w:rsid w:val="0097074C"/>
    <w:rsid w:val="00984D3F"/>
    <w:rsid w:val="00991D37"/>
    <w:rsid w:val="00995F4F"/>
    <w:rsid w:val="00A813D3"/>
    <w:rsid w:val="00B81AA9"/>
    <w:rsid w:val="00CB0B16"/>
    <w:rsid w:val="00E067DD"/>
    <w:rsid w:val="00E735A5"/>
    <w:rsid w:val="00E753F9"/>
    <w:rsid w:val="00EF5986"/>
    <w:rsid w:val="00F47C16"/>
    <w:rsid w:val="00F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C0A7"/>
  <w15:chartTrackingRefBased/>
  <w15:docId w15:val="{AC9E74D9-47F9-1949-B817-3A27BBC2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C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8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76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6876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76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76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76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76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7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6876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7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7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76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76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76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76C9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6876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76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76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76C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6876C9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876C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6876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6876C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6876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876C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rsid w:val="006876C9"/>
    <w:rPr>
      <w:color w:val="0000FF"/>
      <w:u w:val="single"/>
    </w:rPr>
  </w:style>
  <w:style w:type="character" w:customStyle="1" w:styleId="PargrafodaListaChar">
    <w:name w:val="Parágrafo da Lista Char"/>
    <w:link w:val="PargrafodaLista"/>
    <w:uiPriority w:val="1"/>
    <w:rsid w:val="006876C9"/>
  </w:style>
  <w:style w:type="character" w:customStyle="1" w:styleId="label">
    <w:name w:val="label"/>
    <w:basedOn w:val="Fontepargpadro"/>
    <w:rsid w:val="006876C9"/>
  </w:style>
  <w:style w:type="character" w:customStyle="1" w:styleId="v">
    <w:name w:val="v"/>
    <w:basedOn w:val="Fontepargpadro"/>
    <w:rsid w:val="00F4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Rondinelli Urias</dc:creator>
  <cp:keywords/>
  <dc:description/>
  <cp:lastModifiedBy>Elisa Diniz</cp:lastModifiedBy>
  <cp:revision>8</cp:revision>
  <cp:lastPrinted>2024-03-08T14:52:00Z</cp:lastPrinted>
  <dcterms:created xsi:type="dcterms:W3CDTF">2024-03-04T13:18:00Z</dcterms:created>
  <dcterms:modified xsi:type="dcterms:W3CDTF">2024-03-08T15:03:00Z</dcterms:modified>
</cp:coreProperties>
</file>